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113" w:rsidRPr="007E7998" w:rsidRDefault="00CE6113" w:rsidP="00B434C1">
      <w:pPr>
        <w:spacing w:after="240"/>
        <w:ind w:left="-567"/>
        <w:rPr>
          <w:rFonts w:ascii="Arial Bold" w:hAnsi="Arial Bold"/>
          <w:color w:val="C30045"/>
          <w:sz w:val="44"/>
        </w:rPr>
      </w:pPr>
      <w:r w:rsidRPr="007E7998">
        <w:rPr>
          <w:rFonts w:ascii="Arial Bold" w:hAnsi="Arial Bold"/>
          <w:noProof/>
          <w:color w:val="C30045"/>
          <w:sz w:val="44"/>
          <w:lang w:eastAsia="en-GB"/>
        </w:rPr>
        <w:drawing>
          <wp:anchor distT="0" distB="0" distL="114300" distR="114300" simplePos="0" relativeHeight="251659264" behindDoc="1" locked="0" layoutInCell="1" allowOverlap="1" wp14:anchorId="548F910F" wp14:editId="22BCD0DB">
            <wp:simplePos x="0" y="0"/>
            <wp:positionH relativeFrom="column">
              <wp:posOffset>-711200</wp:posOffset>
            </wp:positionH>
            <wp:positionV relativeFrom="page">
              <wp:posOffset>193040</wp:posOffset>
            </wp:positionV>
            <wp:extent cx="10248900" cy="7239000"/>
            <wp:effectExtent l="25400" t="0" r="0" b="0"/>
            <wp:wrapNone/>
            <wp:docPr id="4" name="Picture 4" descr="Cam Int A AS level B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 Int A AS level BG 2.jpg"/>
                    <pic:cNvPicPr/>
                  </pic:nvPicPr>
                  <pic:blipFill>
                    <a:blip r:embed="rId9"/>
                    <a:stretch>
                      <a:fillRect/>
                    </a:stretch>
                  </pic:blipFill>
                  <pic:spPr>
                    <a:xfrm>
                      <a:off x="0" y="0"/>
                      <a:ext cx="10248900" cy="7239000"/>
                    </a:xfrm>
                    <a:prstGeom prst="rect">
                      <a:avLst/>
                    </a:prstGeom>
                  </pic:spPr>
                </pic:pic>
              </a:graphicData>
            </a:graphic>
          </wp:anchor>
        </w:drawing>
      </w:r>
      <w:r w:rsidR="00647A8A" w:rsidRPr="007E7998">
        <w:rPr>
          <w:rFonts w:ascii="Arial Bold" w:hAnsi="Arial Bold"/>
          <w:color w:val="C30045"/>
          <w:sz w:val="44"/>
        </w:rPr>
        <w:t>Scheme of Work</w:t>
      </w:r>
    </w:p>
    <w:p w:rsidR="00CE6113" w:rsidRDefault="00CE6113" w:rsidP="00B434C1">
      <w:pPr>
        <w:ind w:left="-567"/>
        <w:rPr>
          <w:rFonts w:ascii="Arial Bold" w:hAnsi="Arial Bold"/>
          <w:color w:val="C2003B"/>
          <w:sz w:val="44"/>
        </w:rPr>
      </w:pPr>
    </w:p>
    <w:p w:rsidR="00CE6113" w:rsidRPr="007E7998" w:rsidRDefault="00CE6113" w:rsidP="00B434C1">
      <w:pPr>
        <w:spacing w:after="120"/>
        <w:ind w:left="-567"/>
        <w:rPr>
          <w:rFonts w:ascii="Arial" w:hAnsi="Arial"/>
          <w:color w:val="C30045"/>
          <w:sz w:val="52"/>
        </w:rPr>
      </w:pPr>
      <w:r w:rsidRPr="007E7998">
        <w:rPr>
          <w:rFonts w:ascii="Arial" w:hAnsi="Arial"/>
          <w:color w:val="C30045"/>
          <w:sz w:val="52"/>
        </w:rPr>
        <w:t>Cambridge International AS &amp; A Level</w:t>
      </w:r>
    </w:p>
    <w:p w:rsidR="00CE6113" w:rsidRPr="007E7998" w:rsidRDefault="00C67E7C" w:rsidP="00B434C1">
      <w:pPr>
        <w:spacing w:after="360"/>
        <w:ind w:left="-567"/>
        <w:rPr>
          <w:rFonts w:ascii="Arial" w:hAnsi="Arial"/>
          <w:color w:val="C30045"/>
          <w:sz w:val="52"/>
        </w:rPr>
      </w:pPr>
      <w:r>
        <w:rPr>
          <w:rFonts w:ascii="Arial" w:hAnsi="Arial"/>
          <w:color w:val="C30045"/>
          <w:sz w:val="52"/>
        </w:rPr>
        <w:t>Global Perspectives &amp; Research</w:t>
      </w:r>
    </w:p>
    <w:p w:rsidR="00CE6113" w:rsidRPr="007E7998" w:rsidRDefault="00C67E7C" w:rsidP="00B434C1">
      <w:pPr>
        <w:ind w:left="-567"/>
        <w:rPr>
          <w:rFonts w:ascii="Arial" w:hAnsi="Arial"/>
          <w:color w:val="C30045"/>
          <w:sz w:val="52"/>
        </w:rPr>
      </w:pPr>
      <w:r>
        <w:rPr>
          <w:rFonts w:ascii="Arial" w:hAnsi="Arial"/>
          <w:color w:val="C30045"/>
          <w:sz w:val="52"/>
        </w:rPr>
        <w:t>9239</w:t>
      </w:r>
    </w:p>
    <w:p w:rsidR="00631574" w:rsidRPr="00D55EF4" w:rsidRDefault="00CE6113" w:rsidP="00B434C1">
      <w:pPr>
        <w:ind w:left="-567"/>
        <w:rPr>
          <w:rFonts w:ascii="Arial" w:hAnsi="Arial"/>
          <w:color w:val="C2003B"/>
          <w:sz w:val="40"/>
        </w:rPr>
        <w:sectPr w:rsidR="00631574" w:rsidRPr="00D55EF4" w:rsidSect="00B434C1">
          <w:headerReference w:type="default" r:id="rId10"/>
          <w:footerReference w:type="default" r:id="rId11"/>
          <w:pgSz w:w="16840" w:h="11900" w:orient="landscape" w:code="9"/>
          <w:pgMar w:top="1559" w:right="1440" w:bottom="1797" w:left="1440" w:header="4" w:footer="709" w:gutter="0"/>
          <w:cols w:space="708"/>
          <w:titlePg/>
          <w:docGrid w:linePitch="326"/>
        </w:sectPr>
      </w:pPr>
      <w:r w:rsidRPr="007E7998">
        <w:rPr>
          <w:rFonts w:ascii="Arial" w:hAnsi="Arial"/>
          <w:color w:val="C30045"/>
          <w:sz w:val="40"/>
        </w:rPr>
        <w:t>For exam</w:t>
      </w:r>
      <w:r w:rsidR="00D55EF4" w:rsidRPr="007E7998">
        <w:rPr>
          <w:rFonts w:ascii="Arial" w:hAnsi="Arial"/>
          <w:color w:val="C30045"/>
          <w:sz w:val="40"/>
        </w:rPr>
        <w:t>ination from 20</w:t>
      </w:r>
      <w:r w:rsidR="00C67E7C">
        <w:rPr>
          <w:rFonts w:ascii="Arial" w:hAnsi="Arial"/>
          <w:color w:val="C30045"/>
          <w:sz w:val="40"/>
        </w:rPr>
        <w:t>15</w:t>
      </w:r>
    </w:p>
    <w:p w:rsidR="009C229B" w:rsidRPr="007E7998" w:rsidRDefault="009C229B" w:rsidP="007E7998">
      <w:pPr>
        <w:pStyle w:val="Heading1"/>
      </w:pPr>
      <w:bookmarkStart w:id="0" w:name="_Toc444700646"/>
      <w:bookmarkStart w:id="1" w:name="_Contents"/>
      <w:bookmarkEnd w:id="1"/>
      <w:r w:rsidRPr="007E7998">
        <w:lastRenderedPageBreak/>
        <w:t>Contents</w:t>
      </w:r>
      <w:bookmarkEnd w:id="0"/>
      <w:r w:rsidR="00D55EF4" w:rsidRPr="007E7998">
        <w:t xml:space="preserve"> </w:t>
      </w:r>
    </w:p>
    <w:p w:rsidR="009C229B" w:rsidRDefault="009C229B" w:rsidP="00B434C1">
      <w:pPr>
        <w:ind w:left="-567"/>
        <w:rPr>
          <w:rFonts w:ascii="Arial" w:hAnsi="Arial"/>
          <w:bCs/>
          <w:color w:val="C30045"/>
        </w:rPr>
      </w:pPr>
    </w:p>
    <w:p w:rsidR="00AB62DA" w:rsidRPr="00AB62DA" w:rsidRDefault="009C229B">
      <w:pPr>
        <w:pStyle w:val="TOC1"/>
        <w:rPr>
          <w:rFonts w:ascii="Arial" w:eastAsiaTheme="minorEastAsia" w:hAnsi="Arial" w:cs="Arial"/>
          <w:noProof/>
          <w:sz w:val="20"/>
          <w:szCs w:val="20"/>
          <w:lang w:eastAsia="en-GB"/>
        </w:rPr>
      </w:pPr>
      <w:r w:rsidRPr="00AB62DA">
        <w:rPr>
          <w:rFonts w:ascii="Arial" w:hAnsi="Arial" w:cs="Arial"/>
          <w:sz w:val="20"/>
          <w:szCs w:val="20"/>
        </w:rPr>
        <w:fldChar w:fldCharType="begin"/>
      </w:r>
      <w:r w:rsidRPr="00AB62DA">
        <w:rPr>
          <w:rFonts w:ascii="Arial" w:hAnsi="Arial" w:cs="Arial"/>
          <w:sz w:val="20"/>
          <w:szCs w:val="20"/>
        </w:rPr>
        <w:instrText xml:space="preserve"> TOC \o "1-1" \h \z \u </w:instrText>
      </w:r>
      <w:r w:rsidRPr="00AB62DA">
        <w:rPr>
          <w:rFonts w:ascii="Arial" w:hAnsi="Arial" w:cs="Arial"/>
          <w:sz w:val="20"/>
          <w:szCs w:val="20"/>
        </w:rPr>
        <w:fldChar w:fldCharType="separate"/>
      </w:r>
      <w:hyperlink w:anchor="_Toc444700647" w:history="1">
        <w:r w:rsidR="00AB62DA" w:rsidRPr="00AB62DA">
          <w:rPr>
            <w:rStyle w:val="Hyperlink"/>
            <w:rFonts w:ascii="Arial" w:hAnsi="Arial" w:cs="Arial"/>
            <w:noProof/>
            <w:sz w:val="20"/>
            <w:szCs w:val="20"/>
          </w:rPr>
          <w:t>Introduction</w:t>
        </w:r>
        <w:r w:rsidR="00AB62DA" w:rsidRPr="00AB62DA">
          <w:rPr>
            <w:rFonts w:ascii="Arial" w:hAnsi="Arial" w:cs="Arial"/>
            <w:noProof/>
            <w:webHidden/>
            <w:sz w:val="20"/>
            <w:szCs w:val="20"/>
          </w:rPr>
          <w:tab/>
        </w:r>
        <w:r w:rsidR="00AB62DA" w:rsidRPr="00AB62DA">
          <w:rPr>
            <w:rFonts w:ascii="Arial" w:hAnsi="Arial" w:cs="Arial"/>
            <w:noProof/>
            <w:webHidden/>
            <w:sz w:val="20"/>
            <w:szCs w:val="20"/>
          </w:rPr>
          <w:fldChar w:fldCharType="begin"/>
        </w:r>
        <w:r w:rsidR="00AB62DA" w:rsidRPr="00AB62DA">
          <w:rPr>
            <w:rFonts w:ascii="Arial" w:hAnsi="Arial" w:cs="Arial"/>
            <w:noProof/>
            <w:webHidden/>
            <w:sz w:val="20"/>
            <w:szCs w:val="20"/>
          </w:rPr>
          <w:instrText xml:space="preserve"> PAGEREF _Toc444700647 \h </w:instrText>
        </w:r>
        <w:r w:rsidR="00AB62DA" w:rsidRPr="00AB62DA">
          <w:rPr>
            <w:rFonts w:ascii="Arial" w:hAnsi="Arial" w:cs="Arial"/>
            <w:noProof/>
            <w:webHidden/>
            <w:sz w:val="20"/>
            <w:szCs w:val="20"/>
          </w:rPr>
        </w:r>
        <w:r w:rsidR="00AB62DA" w:rsidRPr="00AB62DA">
          <w:rPr>
            <w:rFonts w:ascii="Arial" w:hAnsi="Arial" w:cs="Arial"/>
            <w:noProof/>
            <w:webHidden/>
            <w:sz w:val="20"/>
            <w:szCs w:val="20"/>
          </w:rPr>
          <w:fldChar w:fldCharType="separate"/>
        </w:r>
        <w:r w:rsidR="00397F73">
          <w:rPr>
            <w:rFonts w:ascii="Arial" w:hAnsi="Arial" w:cs="Arial"/>
            <w:noProof/>
            <w:webHidden/>
            <w:sz w:val="20"/>
            <w:szCs w:val="20"/>
          </w:rPr>
          <w:t>3</w:t>
        </w:r>
        <w:r w:rsidR="00AB62DA" w:rsidRPr="00AB62DA">
          <w:rPr>
            <w:rFonts w:ascii="Arial" w:hAnsi="Arial" w:cs="Arial"/>
            <w:noProof/>
            <w:webHidden/>
            <w:sz w:val="20"/>
            <w:szCs w:val="20"/>
          </w:rPr>
          <w:fldChar w:fldCharType="end"/>
        </w:r>
      </w:hyperlink>
    </w:p>
    <w:p w:rsidR="00AB62DA" w:rsidRPr="00AB62DA" w:rsidRDefault="00AB62DA">
      <w:pPr>
        <w:pStyle w:val="TOC1"/>
        <w:rPr>
          <w:rFonts w:ascii="Arial" w:eastAsiaTheme="minorEastAsia" w:hAnsi="Arial" w:cs="Arial"/>
          <w:noProof/>
          <w:sz w:val="20"/>
          <w:szCs w:val="20"/>
          <w:lang w:eastAsia="en-GB"/>
        </w:rPr>
      </w:pPr>
      <w:hyperlink w:anchor="_Toc444700648" w:history="1">
        <w:r w:rsidRPr="00AB62DA">
          <w:rPr>
            <w:rStyle w:val="Hyperlink"/>
            <w:rFonts w:ascii="Arial" w:hAnsi="Arial" w:cs="Arial"/>
            <w:noProof/>
            <w:sz w:val="20"/>
            <w:szCs w:val="20"/>
          </w:rPr>
          <w:t>Unit 1: Conflict, dissent and social movements</w:t>
        </w:r>
        <w:r w:rsidRPr="00AB62DA">
          <w:rPr>
            <w:rFonts w:ascii="Arial" w:hAnsi="Arial" w:cs="Arial"/>
            <w:noProof/>
            <w:webHidden/>
            <w:sz w:val="20"/>
            <w:szCs w:val="20"/>
          </w:rPr>
          <w:tab/>
        </w:r>
        <w:r w:rsidRPr="00AB62DA">
          <w:rPr>
            <w:rFonts w:ascii="Arial" w:hAnsi="Arial" w:cs="Arial"/>
            <w:noProof/>
            <w:webHidden/>
            <w:sz w:val="20"/>
            <w:szCs w:val="20"/>
          </w:rPr>
          <w:fldChar w:fldCharType="begin"/>
        </w:r>
        <w:r w:rsidRPr="00AB62DA">
          <w:rPr>
            <w:rFonts w:ascii="Arial" w:hAnsi="Arial" w:cs="Arial"/>
            <w:noProof/>
            <w:webHidden/>
            <w:sz w:val="20"/>
            <w:szCs w:val="20"/>
          </w:rPr>
          <w:instrText xml:space="preserve"> PAGEREF _Toc444700648 \h </w:instrText>
        </w:r>
        <w:r w:rsidRPr="00AB62DA">
          <w:rPr>
            <w:rFonts w:ascii="Arial" w:hAnsi="Arial" w:cs="Arial"/>
            <w:noProof/>
            <w:webHidden/>
            <w:sz w:val="20"/>
            <w:szCs w:val="20"/>
          </w:rPr>
        </w:r>
        <w:r w:rsidRPr="00AB62DA">
          <w:rPr>
            <w:rFonts w:ascii="Arial" w:hAnsi="Arial" w:cs="Arial"/>
            <w:noProof/>
            <w:webHidden/>
            <w:sz w:val="20"/>
            <w:szCs w:val="20"/>
          </w:rPr>
          <w:fldChar w:fldCharType="separate"/>
        </w:r>
        <w:r w:rsidR="00397F73">
          <w:rPr>
            <w:rFonts w:ascii="Arial" w:hAnsi="Arial" w:cs="Arial"/>
            <w:noProof/>
            <w:webHidden/>
            <w:sz w:val="20"/>
            <w:szCs w:val="20"/>
          </w:rPr>
          <w:t>8</w:t>
        </w:r>
        <w:r w:rsidRPr="00AB62DA">
          <w:rPr>
            <w:rFonts w:ascii="Arial" w:hAnsi="Arial" w:cs="Arial"/>
            <w:noProof/>
            <w:webHidden/>
            <w:sz w:val="20"/>
            <w:szCs w:val="20"/>
          </w:rPr>
          <w:fldChar w:fldCharType="end"/>
        </w:r>
      </w:hyperlink>
    </w:p>
    <w:p w:rsidR="00AB62DA" w:rsidRPr="00AB62DA" w:rsidRDefault="00AB62DA">
      <w:pPr>
        <w:pStyle w:val="TOC1"/>
        <w:rPr>
          <w:rFonts w:ascii="Arial" w:eastAsiaTheme="minorEastAsia" w:hAnsi="Arial" w:cs="Arial"/>
          <w:noProof/>
          <w:sz w:val="20"/>
          <w:szCs w:val="20"/>
          <w:lang w:eastAsia="en-GB"/>
        </w:rPr>
      </w:pPr>
      <w:hyperlink w:anchor="_Toc444700649" w:history="1">
        <w:r w:rsidRPr="00AB62DA">
          <w:rPr>
            <w:rStyle w:val="Hyperlink"/>
            <w:rFonts w:ascii="Arial" w:hAnsi="Arial" w:cs="Arial"/>
            <w:noProof/>
            <w:sz w:val="20"/>
            <w:szCs w:val="20"/>
          </w:rPr>
          <w:t>Unit 2: Digital futures and the internet</w:t>
        </w:r>
        <w:r w:rsidRPr="00AB62DA">
          <w:rPr>
            <w:rFonts w:ascii="Arial" w:hAnsi="Arial" w:cs="Arial"/>
            <w:noProof/>
            <w:webHidden/>
            <w:sz w:val="20"/>
            <w:szCs w:val="20"/>
          </w:rPr>
          <w:tab/>
        </w:r>
        <w:r w:rsidRPr="00AB62DA">
          <w:rPr>
            <w:rFonts w:ascii="Arial" w:hAnsi="Arial" w:cs="Arial"/>
            <w:noProof/>
            <w:webHidden/>
            <w:sz w:val="20"/>
            <w:szCs w:val="20"/>
          </w:rPr>
          <w:fldChar w:fldCharType="begin"/>
        </w:r>
        <w:r w:rsidRPr="00AB62DA">
          <w:rPr>
            <w:rFonts w:ascii="Arial" w:hAnsi="Arial" w:cs="Arial"/>
            <w:noProof/>
            <w:webHidden/>
            <w:sz w:val="20"/>
            <w:szCs w:val="20"/>
          </w:rPr>
          <w:instrText xml:space="preserve"> PAGEREF _Toc444700649 \h </w:instrText>
        </w:r>
        <w:r w:rsidRPr="00AB62DA">
          <w:rPr>
            <w:rFonts w:ascii="Arial" w:hAnsi="Arial" w:cs="Arial"/>
            <w:noProof/>
            <w:webHidden/>
            <w:sz w:val="20"/>
            <w:szCs w:val="20"/>
          </w:rPr>
        </w:r>
        <w:r w:rsidRPr="00AB62DA">
          <w:rPr>
            <w:rFonts w:ascii="Arial" w:hAnsi="Arial" w:cs="Arial"/>
            <w:noProof/>
            <w:webHidden/>
            <w:sz w:val="20"/>
            <w:szCs w:val="20"/>
          </w:rPr>
          <w:fldChar w:fldCharType="separate"/>
        </w:r>
        <w:r w:rsidR="00397F73">
          <w:rPr>
            <w:rFonts w:ascii="Arial" w:hAnsi="Arial" w:cs="Arial"/>
            <w:noProof/>
            <w:webHidden/>
            <w:sz w:val="20"/>
            <w:szCs w:val="20"/>
          </w:rPr>
          <w:t>29</w:t>
        </w:r>
        <w:r w:rsidRPr="00AB62DA">
          <w:rPr>
            <w:rFonts w:ascii="Arial" w:hAnsi="Arial" w:cs="Arial"/>
            <w:noProof/>
            <w:webHidden/>
            <w:sz w:val="20"/>
            <w:szCs w:val="20"/>
          </w:rPr>
          <w:fldChar w:fldCharType="end"/>
        </w:r>
      </w:hyperlink>
    </w:p>
    <w:p w:rsidR="00AB62DA" w:rsidRPr="00AB62DA" w:rsidRDefault="00AB62DA">
      <w:pPr>
        <w:pStyle w:val="TOC1"/>
        <w:rPr>
          <w:rFonts w:ascii="Arial" w:eastAsiaTheme="minorEastAsia" w:hAnsi="Arial" w:cs="Arial"/>
          <w:noProof/>
          <w:sz w:val="20"/>
          <w:szCs w:val="20"/>
          <w:lang w:eastAsia="en-GB"/>
        </w:rPr>
      </w:pPr>
      <w:hyperlink w:anchor="_Toc444700650" w:history="1">
        <w:r w:rsidRPr="00AB62DA">
          <w:rPr>
            <w:rStyle w:val="Hyperlink"/>
            <w:rFonts w:ascii="Arial" w:hAnsi="Arial" w:cs="Arial"/>
            <w:noProof/>
            <w:sz w:val="20"/>
            <w:szCs w:val="20"/>
          </w:rPr>
          <w:t>Unit 3: Health, genetic engineering and medical ethics</w:t>
        </w:r>
        <w:r w:rsidRPr="00AB62DA">
          <w:rPr>
            <w:rFonts w:ascii="Arial" w:hAnsi="Arial" w:cs="Arial"/>
            <w:noProof/>
            <w:webHidden/>
            <w:sz w:val="20"/>
            <w:szCs w:val="20"/>
          </w:rPr>
          <w:tab/>
        </w:r>
        <w:r w:rsidRPr="00AB62DA">
          <w:rPr>
            <w:rFonts w:ascii="Arial" w:hAnsi="Arial" w:cs="Arial"/>
            <w:noProof/>
            <w:webHidden/>
            <w:sz w:val="20"/>
            <w:szCs w:val="20"/>
          </w:rPr>
          <w:fldChar w:fldCharType="begin"/>
        </w:r>
        <w:r w:rsidRPr="00AB62DA">
          <w:rPr>
            <w:rFonts w:ascii="Arial" w:hAnsi="Arial" w:cs="Arial"/>
            <w:noProof/>
            <w:webHidden/>
            <w:sz w:val="20"/>
            <w:szCs w:val="20"/>
          </w:rPr>
          <w:instrText xml:space="preserve"> PAGEREF _Toc444700650 \h </w:instrText>
        </w:r>
        <w:r w:rsidRPr="00AB62DA">
          <w:rPr>
            <w:rFonts w:ascii="Arial" w:hAnsi="Arial" w:cs="Arial"/>
            <w:noProof/>
            <w:webHidden/>
            <w:sz w:val="20"/>
            <w:szCs w:val="20"/>
          </w:rPr>
        </w:r>
        <w:r w:rsidRPr="00AB62DA">
          <w:rPr>
            <w:rFonts w:ascii="Arial" w:hAnsi="Arial" w:cs="Arial"/>
            <w:noProof/>
            <w:webHidden/>
            <w:sz w:val="20"/>
            <w:szCs w:val="20"/>
          </w:rPr>
          <w:fldChar w:fldCharType="separate"/>
        </w:r>
        <w:r w:rsidR="00397F73">
          <w:rPr>
            <w:rFonts w:ascii="Arial" w:hAnsi="Arial" w:cs="Arial"/>
            <w:noProof/>
            <w:webHidden/>
            <w:sz w:val="20"/>
            <w:szCs w:val="20"/>
          </w:rPr>
          <w:t>46</w:t>
        </w:r>
        <w:r w:rsidRPr="00AB62DA">
          <w:rPr>
            <w:rFonts w:ascii="Arial" w:hAnsi="Arial" w:cs="Arial"/>
            <w:noProof/>
            <w:webHidden/>
            <w:sz w:val="20"/>
            <w:szCs w:val="20"/>
          </w:rPr>
          <w:fldChar w:fldCharType="end"/>
        </w:r>
      </w:hyperlink>
    </w:p>
    <w:p w:rsidR="00AB62DA" w:rsidRPr="00AB62DA" w:rsidRDefault="00AB62DA">
      <w:pPr>
        <w:pStyle w:val="TOC1"/>
        <w:rPr>
          <w:rFonts w:ascii="Arial" w:eastAsiaTheme="minorEastAsia" w:hAnsi="Arial" w:cs="Arial"/>
          <w:noProof/>
          <w:sz w:val="20"/>
          <w:szCs w:val="20"/>
          <w:lang w:eastAsia="en-GB"/>
        </w:rPr>
      </w:pPr>
      <w:hyperlink w:anchor="_Toc444700651" w:history="1">
        <w:r w:rsidRPr="00AB62DA">
          <w:rPr>
            <w:rStyle w:val="Hyperlink"/>
            <w:rFonts w:ascii="Arial" w:hAnsi="Arial" w:cs="Arial"/>
            <w:noProof/>
            <w:sz w:val="20"/>
            <w:szCs w:val="20"/>
          </w:rPr>
          <w:t>Unit 4: Freedom and control</w:t>
        </w:r>
        <w:r w:rsidRPr="00AB62DA">
          <w:rPr>
            <w:rFonts w:ascii="Arial" w:hAnsi="Arial" w:cs="Arial"/>
            <w:noProof/>
            <w:webHidden/>
            <w:sz w:val="20"/>
            <w:szCs w:val="20"/>
          </w:rPr>
          <w:tab/>
        </w:r>
        <w:r w:rsidRPr="00AB62DA">
          <w:rPr>
            <w:rFonts w:ascii="Arial" w:hAnsi="Arial" w:cs="Arial"/>
            <w:noProof/>
            <w:webHidden/>
            <w:sz w:val="20"/>
            <w:szCs w:val="20"/>
          </w:rPr>
          <w:fldChar w:fldCharType="begin"/>
        </w:r>
        <w:r w:rsidRPr="00AB62DA">
          <w:rPr>
            <w:rFonts w:ascii="Arial" w:hAnsi="Arial" w:cs="Arial"/>
            <w:noProof/>
            <w:webHidden/>
            <w:sz w:val="20"/>
            <w:szCs w:val="20"/>
          </w:rPr>
          <w:instrText xml:space="preserve"> PAGEREF _Toc444700651 \h </w:instrText>
        </w:r>
        <w:r w:rsidRPr="00AB62DA">
          <w:rPr>
            <w:rFonts w:ascii="Arial" w:hAnsi="Arial" w:cs="Arial"/>
            <w:noProof/>
            <w:webHidden/>
            <w:sz w:val="20"/>
            <w:szCs w:val="20"/>
          </w:rPr>
        </w:r>
        <w:r w:rsidRPr="00AB62DA">
          <w:rPr>
            <w:rFonts w:ascii="Arial" w:hAnsi="Arial" w:cs="Arial"/>
            <w:noProof/>
            <w:webHidden/>
            <w:sz w:val="20"/>
            <w:szCs w:val="20"/>
          </w:rPr>
          <w:fldChar w:fldCharType="separate"/>
        </w:r>
        <w:r w:rsidR="00397F73">
          <w:rPr>
            <w:rFonts w:ascii="Arial" w:hAnsi="Arial" w:cs="Arial"/>
            <w:noProof/>
            <w:webHidden/>
            <w:sz w:val="20"/>
            <w:szCs w:val="20"/>
          </w:rPr>
          <w:t>65</w:t>
        </w:r>
        <w:r w:rsidRPr="00AB62DA">
          <w:rPr>
            <w:rFonts w:ascii="Arial" w:hAnsi="Arial" w:cs="Arial"/>
            <w:noProof/>
            <w:webHidden/>
            <w:sz w:val="20"/>
            <w:szCs w:val="20"/>
          </w:rPr>
          <w:fldChar w:fldCharType="end"/>
        </w:r>
      </w:hyperlink>
    </w:p>
    <w:p w:rsidR="00AB62DA" w:rsidRPr="00AB62DA" w:rsidRDefault="00AB62DA">
      <w:pPr>
        <w:pStyle w:val="TOC1"/>
        <w:rPr>
          <w:rFonts w:ascii="Arial" w:eastAsiaTheme="minorEastAsia" w:hAnsi="Arial" w:cs="Arial"/>
          <w:noProof/>
          <w:sz w:val="20"/>
          <w:szCs w:val="20"/>
          <w:lang w:eastAsia="en-GB"/>
        </w:rPr>
      </w:pPr>
      <w:hyperlink w:anchor="_Toc444700652" w:history="1">
        <w:r w:rsidRPr="00AB62DA">
          <w:rPr>
            <w:rStyle w:val="Hyperlink"/>
            <w:rFonts w:ascii="Arial" w:hAnsi="Arial" w:cs="Arial"/>
            <w:noProof/>
            <w:sz w:val="20"/>
            <w:szCs w:val="20"/>
          </w:rPr>
          <w:t>Unit 5: Climate change and biodiversity</w:t>
        </w:r>
        <w:r w:rsidRPr="00AB62DA">
          <w:rPr>
            <w:rFonts w:ascii="Arial" w:hAnsi="Arial" w:cs="Arial"/>
            <w:noProof/>
            <w:webHidden/>
            <w:sz w:val="20"/>
            <w:szCs w:val="20"/>
          </w:rPr>
          <w:tab/>
        </w:r>
        <w:r w:rsidRPr="00AB62DA">
          <w:rPr>
            <w:rFonts w:ascii="Arial" w:hAnsi="Arial" w:cs="Arial"/>
            <w:noProof/>
            <w:webHidden/>
            <w:sz w:val="20"/>
            <w:szCs w:val="20"/>
          </w:rPr>
          <w:fldChar w:fldCharType="begin"/>
        </w:r>
        <w:r w:rsidRPr="00AB62DA">
          <w:rPr>
            <w:rFonts w:ascii="Arial" w:hAnsi="Arial" w:cs="Arial"/>
            <w:noProof/>
            <w:webHidden/>
            <w:sz w:val="20"/>
            <w:szCs w:val="20"/>
          </w:rPr>
          <w:instrText xml:space="preserve"> PAGEREF _Toc444700652 \h </w:instrText>
        </w:r>
        <w:r w:rsidRPr="00AB62DA">
          <w:rPr>
            <w:rFonts w:ascii="Arial" w:hAnsi="Arial" w:cs="Arial"/>
            <w:noProof/>
            <w:webHidden/>
            <w:sz w:val="20"/>
            <w:szCs w:val="20"/>
          </w:rPr>
        </w:r>
        <w:r w:rsidRPr="00AB62DA">
          <w:rPr>
            <w:rFonts w:ascii="Arial" w:hAnsi="Arial" w:cs="Arial"/>
            <w:noProof/>
            <w:webHidden/>
            <w:sz w:val="20"/>
            <w:szCs w:val="20"/>
          </w:rPr>
          <w:fldChar w:fldCharType="separate"/>
        </w:r>
        <w:r w:rsidR="00397F73">
          <w:rPr>
            <w:rFonts w:ascii="Arial" w:hAnsi="Arial" w:cs="Arial"/>
            <w:noProof/>
            <w:webHidden/>
            <w:sz w:val="20"/>
            <w:szCs w:val="20"/>
          </w:rPr>
          <w:t>84</w:t>
        </w:r>
        <w:r w:rsidRPr="00AB62DA">
          <w:rPr>
            <w:rFonts w:ascii="Arial" w:hAnsi="Arial" w:cs="Arial"/>
            <w:noProof/>
            <w:webHidden/>
            <w:sz w:val="20"/>
            <w:szCs w:val="20"/>
          </w:rPr>
          <w:fldChar w:fldCharType="end"/>
        </w:r>
      </w:hyperlink>
    </w:p>
    <w:p w:rsidR="00AB62DA" w:rsidRPr="00AB62DA" w:rsidRDefault="00AB62DA">
      <w:pPr>
        <w:pStyle w:val="TOC1"/>
        <w:rPr>
          <w:rFonts w:ascii="Arial" w:eastAsiaTheme="minorEastAsia" w:hAnsi="Arial" w:cs="Arial"/>
          <w:noProof/>
          <w:sz w:val="20"/>
          <w:szCs w:val="20"/>
          <w:lang w:eastAsia="en-GB"/>
        </w:rPr>
      </w:pPr>
      <w:hyperlink w:anchor="_Toc444700653" w:history="1">
        <w:r w:rsidRPr="00AB62DA">
          <w:rPr>
            <w:rStyle w:val="Hyperlink"/>
            <w:rFonts w:ascii="Arial" w:hAnsi="Arial" w:cs="Arial"/>
            <w:noProof/>
            <w:sz w:val="20"/>
            <w:szCs w:val="20"/>
          </w:rPr>
          <w:t>Unit 6: Resources and sustainability</w:t>
        </w:r>
        <w:r w:rsidRPr="00AB62DA">
          <w:rPr>
            <w:rFonts w:ascii="Arial" w:hAnsi="Arial" w:cs="Arial"/>
            <w:noProof/>
            <w:webHidden/>
            <w:sz w:val="20"/>
            <w:szCs w:val="20"/>
          </w:rPr>
          <w:tab/>
        </w:r>
        <w:r w:rsidRPr="00AB62DA">
          <w:rPr>
            <w:rFonts w:ascii="Arial" w:hAnsi="Arial" w:cs="Arial"/>
            <w:noProof/>
            <w:webHidden/>
            <w:sz w:val="20"/>
            <w:szCs w:val="20"/>
          </w:rPr>
          <w:fldChar w:fldCharType="begin"/>
        </w:r>
        <w:r w:rsidRPr="00AB62DA">
          <w:rPr>
            <w:rFonts w:ascii="Arial" w:hAnsi="Arial" w:cs="Arial"/>
            <w:noProof/>
            <w:webHidden/>
            <w:sz w:val="20"/>
            <w:szCs w:val="20"/>
          </w:rPr>
          <w:instrText xml:space="preserve"> PAGEREF _Toc444700653 \h </w:instrText>
        </w:r>
        <w:r w:rsidRPr="00AB62DA">
          <w:rPr>
            <w:rFonts w:ascii="Arial" w:hAnsi="Arial" w:cs="Arial"/>
            <w:noProof/>
            <w:webHidden/>
            <w:sz w:val="20"/>
            <w:szCs w:val="20"/>
          </w:rPr>
        </w:r>
        <w:r w:rsidRPr="00AB62DA">
          <w:rPr>
            <w:rFonts w:ascii="Arial" w:hAnsi="Arial" w:cs="Arial"/>
            <w:noProof/>
            <w:webHidden/>
            <w:sz w:val="20"/>
            <w:szCs w:val="20"/>
          </w:rPr>
          <w:fldChar w:fldCharType="separate"/>
        </w:r>
        <w:r w:rsidR="00397F73">
          <w:rPr>
            <w:rFonts w:ascii="Arial" w:hAnsi="Arial" w:cs="Arial"/>
            <w:noProof/>
            <w:webHidden/>
            <w:sz w:val="20"/>
            <w:szCs w:val="20"/>
          </w:rPr>
          <w:t>96</w:t>
        </w:r>
        <w:r w:rsidRPr="00AB62DA">
          <w:rPr>
            <w:rFonts w:ascii="Arial" w:hAnsi="Arial" w:cs="Arial"/>
            <w:noProof/>
            <w:webHidden/>
            <w:sz w:val="20"/>
            <w:szCs w:val="20"/>
          </w:rPr>
          <w:fldChar w:fldCharType="end"/>
        </w:r>
      </w:hyperlink>
    </w:p>
    <w:p w:rsidR="00AB62DA" w:rsidRPr="00AB62DA" w:rsidRDefault="00AB62DA">
      <w:pPr>
        <w:pStyle w:val="TOC1"/>
        <w:rPr>
          <w:rFonts w:ascii="Arial" w:eastAsiaTheme="minorEastAsia" w:hAnsi="Arial" w:cs="Arial"/>
          <w:noProof/>
          <w:sz w:val="20"/>
          <w:szCs w:val="20"/>
          <w:lang w:eastAsia="en-GB"/>
        </w:rPr>
      </w:pPr>
      <w:hyperlink w:anchor="_Toc444700654" w:history="1">
        <w:r w:rsidRPr="00AB62DA">
          <w:rPr>
            <w:rStyle w:val="Hyperlink"/>
            <w:rFonts w:ascii="Arial" w:hAnsi="Arial" w:cs="Arial"/>
            <w:noProof/>
            <w:sz w:val="20"/>
            <w:szCs w:val="20"/>
          </w:rPr>
          <w:t>Unit 7: Globalisation</w:t>
        </w:r>
        <w:r w:rsidRPr="00AB62DA">
          <w:rPr>
            <w:rFonts w:ascii="Arial" w:hAnsi="Arial" w:cs="Arial"/>
            <w:noProof/>
            <w:webHidden/>
            <w:sz w:val="20"/>
            <w:szCs w:val="20"/>
          </w:rPr>
          <w:tab/>
        </w:r>
        <w:r w:rsidRPr="00AB62DA">
          <w:rPr>
            <w:rFonts w:ascii="Arial" w:hAnsi="Arial" w:cs="Arial"/>
            <w:noProof/>
            <w:webHidden/>
            <w:sz w:val="20"/>
            <w:szCs w:val="20"/>
          </w:rPr>
          <w:fldChar w:fldCharType="begin"/>
        </w:r>
        <w:r w:rsidRPr="00AB62DA">
          <w:rPr>
            <w:rFonts w:ascii="Arial" w:hAnsi="Arial" w:cs="Arial"/>
            <w:noProof/>
            <w:webHidden/>
            <w:sz w:val="20"/>
            <w:szCs w:val="20"/>
          </w:rPr>
          <w:instrText xml:space="preserve"> PAGEREF _Toc444700654 \h </w:instrText>
        </w:r>
        <w:r w:rsidRPr="00AB62DA">
          <w:rPr>
            <w:rFonts w:ascii="Arial" w:hAnsi="Arial" w:cs="Arial"/>
            <w:noProof/>
            <w:webHidden/>
            <w:sz w:val="20"/>
            <w:szCs w:val="20"/>
          </w:rPr>
        </w:r>
        <w:r w:rsidRPr="00AB62DA">
          <w:rPr>
            <w:rFonts w:ascii="Arial" w:hAnsi="Arial" w:cs="Arial"/>
            <w:noProof/>
            <w:webHidden/>
            <w:sz w:val="20"/>
            <w:szCs w:val="20"/>
          </w:rPr>
          <w:fldChar w:fldCharType="separate"/>
        </w:r>
        <w:r w:rsidR="00397F73">
          <w:rPr>
            <w:rFonts w:ascii="Arial" w:hAnsi="Arial" w:cs="Arial"/>
            <w:noProof/>
            <w:webHidden/>
            <w:sz w:val="20"/>
            <w:szCs w:val="20"/>
          </w:rPr>
          <w:t>111</w:t>
        </w:r>
        <w:r w:rsidRPr="00AB62DA">
          <w:rPr>
            <w:rFonts w:ascii="Arial" w:hAnsi="Arial" w:cs="Arial"/>
            <w:noProof/>
            <w:webHidden/>
            <w:sz w:val="20"/>
            <w:szCs w:val="20"/>
          </w:rPr>
          <w:fldChar w:fldCharType="end"/>
        </w:r>
      </w:hyperlink>
    </w:p>
    <w:p w:rsidR="00AB62DA" w:rsidRPr="00AB62DA" w:rsidRDefault="00AB62DA">
      <w:pPr>
        <w:pStyle w:val="TOC1"/>
        <w:rPr>
          <w:rFonts w:ascii="Arial" w:eastAsiaTheme="minorEastAsia" w:hAnsi="Arial" w:cs="Arial"/>
          <w:noProof/>
          <w:sz w:val="20"/>
          <w:szCs w:val="20"/>
          <w:lang w:eastAsia="en-GB"/>
        </w:rPr>
      </w:pPr>
      <w:hyperlink w:anchor="_Toc444700655" w:history="1">
        <w:r w:rsidRPr="00AB62DA">
          <w:rPr>
            <w:rStyle w:val="Hyperlink"/>
            <w:rFonts w:ascii="Arial" w:hAnsi="Arial" w:cs="Arial"/>
            <w:noProof/>
            <w:sz w:val="20"/>
            <w:szCs w:val="20"/>
          </w:rPr>
          <w:t>Unit 8: Global inequality and difference</w:t>
        </w:r>
        <w:r w:rsidRPr="00AB62DA">
          <w:rPr>
            <w:rFonts w:ascii="Arial" w:hAnsi="Arial" w:cs="Arial"/>
            <w:noProof/>
            <w:webHidden/>
            <w:sz w:val="20"/>
            <w:szCs w:val="20"/>
          </w:rPr>
          <w:tab/>
        </w:r>
        <w:r w:rsidRPr="00AB62DA">
          <w:rPr>
            <w:rFonts w:ascii="Arial" w:hAnsi="Arial" w:cs="Arial"/>
            <w:noProof/>
            <w:webHidden/>
            <w:sz w:val="20"/>
            <w:szCs w:val="20"/>
          </w:rPr>
          <w:fldChar w:fldCharType="begin"/>
        </w:r>
        <w:r w:rsidRPr="00AB62DA">
          <w:rPr>
            <w:rFonts w:ascii="Arial" w:hAnsi="Arial" w:cs="Arial"/>
            <w:noProof/>
            <w:webHidden/>
            <w:sz w:val="20"/>
            <w:szCs w:val="20"/>
          </w:rPr>
          <w:instrText xml:space="preserve"> PAGEREF _Toc444700655 \h </w:instrText>
        </w:r>
        <w:r w:rsidRPr="00AB62DA">
          <w:rPr>
            <w:rFonts w:ascii="Arial" w:hAnsi="Arial" w:cs="Arial"/>
            <w:noProof/>
            <w:webHidden/>
            <w:sz w:val="20"/>
            <w:szCs w:val="20"/>
          </w:rPr>
        </w:r>
        <w:r w:rsidRPr="00AB62DA">
          <w:rPr>
            <w:rFonts w:ascii="Arial" w:hAnsi="Arial" w:cs="Arial"/>
            <w:noProof/>
            <w:webHidden/>
            <w:sz w:val="20"/>
            <w:szCs w:val="20"/>
          </w:rPr>
          <w:fldChar w:fldCharType="separate"/>
        </w:r>
        <w:r w:rsidR="00397F73">
          <w:rPr>
            <w:rFonts w:ascii="Arial" w:hAnsi="Arial" w:cs="Arial"/>
            <w:noProof/>
            <w:webHidden/>
            <w:sz w:val="20"/>
            <w:szCs w:val="20"/>
          </w:rPr>
          <w:t>128</w:t>
        </w:r>
        <w:r w:rsidRPr="00AB62DA">
          <w:rPr>
            <w:rFonts w:ascii="Arial" w:hAnsi="Arial" w:cs="Arial"/>
            <w:noProof/>
            <w:webHidden/>
            <w:sz w:val="20"/>
            <w:szCs w:val="20"/>
          </w:rPr>
          <w:fldChar w:fldCharType="end"/>
        </w:r>
      </w:hyperlink>
    </w:p>
    <w:p w:rsidR="00233E9C" w:rsidRDefault="009C229B" w:rsidP="00B434C1">
      <w:pPr>
        <w:ind w:left="-567"/>
        <w:rPr>
          <w:sz w:val="20"/>
          <w:szCs w:val="20"/>
        </w:rPr>
      </w:pPr>
      <w:r w:rsidRPr="00AB62DA">
        <w:rPr>
          <w:rFonts w:ascii="Arial" w:hAnsi="Arial" w:cs="Arial"/>
          <w:sz w:val="20"/>
          <w:szCs w:val="20"/>
        </w:rPr>
        <w:fldChar w:fldCharType="end"/>
      </w:r>
      <w:r w:rsidR="00233E9C">
        <w:rPr>
          <w:sz w:val="20"/>
          <w:szCs w:val="20"/>
        </w:rPr>
        <w:br w:type="page"/>
      </w:r>
      <w:bookmarkStart w:id="2" w:name="_GoBack"/>
      <w:bookmarkEnd w:id="2"/>
    </w:p>
    <w:p w:rsidR="00233E9C" w:rsidRDefault="00233E9C" w:rsidP="00B434C1">
      <w:pPr>
        <w:ind w:left="-567"/>
        <w:rPr>
          <w:rFonts w:ascii="Arial" w:hAnsi="Arial"/>
          <w:bCs/>
          <w:color w:val="C30045"/>
          <w:sz w:val="28"/>
          <w:szCs w:val="28"/>
        </w:rPr>
        <w:sectPr w:rsidR="00233E9C" w:rsidSect="00B434C1">
          <w:headerReference w:type="first" r:id="rId12"/>
          <w:footerReference w:type="first" r:id="rId13"/>
          <w:pgSz w:w="16840" w:h="11900" w:orient="landscape" w:code="9"/>
          <w:pgMar w:top="1559" w:right="1440" w:bottom="1797" w:left="1440" w:header="0" w:footer="992" w:gutter="0"/>
          <w:cols w:space="708"/>
          <w:titlePg/>
          <w:docGrid w:linePitch="326"/>
        </w:sectPr>
      </w:pPr>
    </w:p>
    <w:bookmarkStart w:id="3" w:name="_Toc444700647"/>
    <w:p w:rsidR="00A96156" w:rsidRPr="00A819B0" w:rsidRDefault="00A819B0" w:rsidP="00A819B0">
      <w:pPr>
        <w:pStyle w:val="Heading1"/>
      </w:pPr>
      <w:r w:rsidRPr="00A819B0">
        <w:lastRenderedPageBreak/>
        <w:fldChar w:fldCharType="begin"/>
      </w:r>
      <w:r w:rsidRPr="00A819B0">
        <w:instrText xml:space="preserve"> HYPERLINK  \l "_Contents" </w:instrText>
      </w:r>
      <w:r w:rsidRPr="00A819B0">
        <w:fldChar w:fldCharType="separate"/>
      </w:r>
      <w:r w:rsidR="000B0E42" w:rsidRPr="00A819B0">
        <w:rPr>
          <w:rStyle w:val="Hyperlink"/>
          <w:color w:val="C30045"/>
          <w:u w:val="none"/>
        </w:rPr>
        <w:t>Introduction</w:t>
      </w:r>
      <w:bookmarkEnd w:id="3"/>
      <w:r w:rsidRPr="00A819B0">
        <w:fldChar w:fldCharType="end"/>
      </w:r>
    </w:p>
    <w:p w:rsidR="00A96156" w:rsidRDefault="00A96156" w:rsidP="00B434C1">
      <w:pPr>
        <w:ind w:left="-567" w:right="45"/>
        <w:rPr>
          <w:rFonts w:ascii="Arial" w:hAnsi="Arial"/>
          <w:b/>
          <w:bCs/>
          <w:color w:val="C30045"/>
          <w:sz w:val="20"/>
          <w:szCs w:val="20"/>
        </w:rPr>
      </w:pPr>
    </w:p>
    <w:p w:rsidR="00C67E7C" w:rsidRDefault="00C67E7C" w:rsidP="00C67E7C">
      <w:pPr>
        <w:ind w:left="-567"/>
        <w:rPr>
          <w:rFonts w:ascii="Arial" w:hAnsi="Arial" w:cs="Arial"/>
          <w:sz w:val="20"/>
        </w:rPr>
      </w:pPr>
      <w:r>
        <w:rPr>
          <w:rFonts w:ascii="Arial" w:hAnsi="Arial" w:cs="Arial"/>
          <w:sz w:val="20"/>
        </w:rPr>
        <w:t>This scheme of work provides examples of different ways to design courses for Cambridge International AS and A Level Global Perspectives &amp; Research (syllabus 9239). Although teachers are encouraged to create their own approaches to teaching and learning, and schemes of work that reflect local circumstances, this scheme of work aims to stimulate ideas and provide starting points for further development and adaptation. The units are suggested topic areas which the teacher may choose to select from to introduce to learners. This scheme of work is specifically focused on the AS Components 1</w:t>
      </w:r>
      <w:r>
        <w:rPr>
          <w:rFonts w:ascii="Arial" w:hAnsi="Arial" w:cs="Arial"/>
          <w:sz w:val="20"/>
        </w:rPr>
        <w:sym w:font="Symbol" w:char="F02D"/>
      </w:r>
      <w:r>
        <w:rPr>
          <w:rFonts w:ascii="Arial" w:hAnsi="Arial" w:cs="Arial"/>
          <w:sz w:val="20"/>
        </w:rPr>
        <w:t>3. The A Level Component 4, Cambridge Research Report, which is a 5000-word piece of independent research produced by the learner, does not require a scheme of work. A Teacher Guide to the AS and A Level and a Learners’ Guide to the Cambridge Research Report will be published in 2015.</w:t>
      </w:r>
    </w:p>
    <w:p w:rsidR="00C67E7C" w:rsidRDefault="00C67E7C" w:rsidP="00C67E7C">
      <w:pPr>
        <w:ind w:left="-567" w:right="45"/>
        <w:rPr>
          <w:rFonts w:ascii="Arial" w:hAnsi="Arial" w:cs="Arial"/>
          <w:b/>
          <w:sz w:val="20"/>
        </w:rPr>
      </w:pPr>
    </w:p>
    <w:p w:rsidR="00C67E7C" w:rsidRPr="00C67E7C" w:rsidRDefault="00C67E7C" w:rsidP="00C67E7C">
      <w:pPr>
        <w:pStyle w:val="Heading2"/>
      </w:pPr>
      <w:r w:rsidRPr="00C67E7C">
        <w:t>Recommended prior knowledge</w:t>
      </w:r>
    </w:p>
    <w:p w:rsidR="00C67E7C" w:rsidRPr="004B27DF" w:rsidRDefault="00C67E7C" w:rsidP="00C67E7C">
      <w:pPr>
        <w:ind w:left="-567" w:right="45"/>
        <w:rPr>
          <w:rFonts w:ascii="Arial" w:hAnsi="Arial" w:cs="Arial"/>
          <w:sz w:val="20"/>
        </w:rPr>
      </w:pPr>
      <w:r>
        <w:rPr>
          <w:rFonts w:ascii="Arial" w:hAnsi="Arial" w:cs="Arial"/>
          <w:sz w:val="20"/>
        </w:rPr>
        <w:t>No specific knowledge is required or expected before beginning this course; h</w:t>
      </w:r>
      <w:r w:rsidRPr="004B27DF">
        <w:rPr>
          <w:rFonts w:ascii="Arial" w:hAnsi="Arial" w:cs="Arial"/>
          <w:sz w:val="20"/>
        </w:rPr>
        <w:t xml:space="preserve">owever, </w:t>
      </w:r>
      <w:r>
        <w:rPr>
          <w:rFonts w:ascii="Arial" w:hAnsi="Arial" w:cs="Arial"/>
          <w:sz w:val="20"/>
        </w:rPr>
        <w:t xml:space="preserve">we recommend that </w:t>
      </w:r>
      <w:r w:rsidRPr="004B27DF">
        <w:rPr>
          <w:rFonts w:ascii="Arial" w:hAnsi="Arial" w:cs="Arial"/>
          <w:sz w:val="20"/>
        </w:rPr>
        <w:t>learners</w:t>
      </w:r>
      <w:r>
        <w:rPr>
          <w:rFonts w:ascii="Arial" w:hAnsi="Arial" w:cs="Arial"/>
          <w:sz w:val="20"/>
        </w:rPr>
        <w:t xml:space="preserve"> are </w:t>
      </w:r>
      <w:r w:rsidRPr="004B27DF">
        <w:rPr>
          <w:rFonts w:ascii="Arial" w:hAnsi="Arial" w:cs="Arial"/>
          <w:sz w:val="20"/>
        </w:rPr>
        <w:t>familiar with a broad range of critica</w:t>
      </w:r>
      <w:r>
        <w:rPr>
          <w:rFonts w:ascii="Arial" w:hAnsi="Arial" w:cs="Arial"/>
          <w:sz w:val="20"/>
        </w:rPr>
        <w:t>l-</w:t>
      </w:r>
      <w:r w:rsidRPr="004B27DF">
        <w:rPr>
          <w:rFonts w:ascii="Arial" w:hAnsi="Arial" w:cs="Arial"/>
          <w:sz w:val="20"/>
        </w:rPr>
        <w:t xml:space="preserve"> thinking skills and techniques.</w:t>
      </w:r>
    </w:p>
    <w:p w:rsidR="00C67E7C" w:rsidRDefault="00C67E7C" w:rsidP="00C67E7C">
      <w:pPr>
        <w:ind w:left="-567" w:right="45"/>
        <w:rPr>
          <w:rFonts w:ascii="Arial" w:hAnsi="Arial" w:cs="Arial"/>
          <w:b/>
          <w:sz w:val="20"/>
        </w:rPr>
      </w:pPr>
    </w:p>
    <w:p w:rsidR="00C67E7C" w:rsidRDefault="00C67E7C" w:rsidP="00C67E7C">
      <w:pPr>
        <w:pStyle w:val="Heading2"/>
      </w:pPr>
      <w:r>
        <w:t>Outline</w:t>
      </w:r>
    </w:p>
    <w:p w:rsidR="00C67E7C" w:rsidRDefault="00C67E7C" w:rsidP="00C67E7C">
      <w:pPr>
        <w:ind w:left="-567"/>
        <w:rPr>
          <w:rFonts w:ascii="Arial" w:hAnsi="Arial" w:cs="Arial"/>
          <w:sz w:val="20"/>
        </w:rPr>
      </w:pPr>
      <w:r>
        <w:rPr>
          <w:rFonts w:ascii="Arial" w:hAnsi="Arial" w:cs="Arial"/>
          <w:sz w:val="20"/>
        </w:rPr>
        <w:t xml:space="preserve">Whole class </w:t>
      </w:r>
      <w:r>
        <w:rPr>
          <w:rFonts w:ascii="Arial" w:hAnsi="Arial" w:cs="Arial"/>
          <w:b/>
          <w:sz w:val="20"/>
        </w:rPr>
        <w:t>(W)</w:t>
      </w:r>
      <w:r>
        <w:rPr>
          <w:rFonts w:ascii="Arial" w:hAnsi="Arial" w:cs="Arial"/>
          <w:sz w:val="20"/>
        </w:rPr>
        <w:t xml:space="preserve">, group work </w:t>
      </w:r>
      <w:r>
        <w:rPr>
          <w:rFonts w:ascii="Arial" w:hAnsi="Arial" w:cs="Arial"/>
          <w:b/>
          <w:sz w:val="20"/>
        </w:rPr>
        <w:t>(G)</w:t>
      </w:r>
      <w:r>
        <w:rPr>
          <w:rFonts w:ascii="Arial" w:hAnsi="Arial" w:cs="Arial"/>
          <w:sz w:val="20"/>
        </w:rPr>
        <w:t>,</w:t>
      </w:r>
      <w:r>
        <w:rPr>
          <w:rFonts w:ascii="Arial" w:hAnsi="Arial" w:cs="Arial"/>
          <w:b/>
          <w:sz w:val="20"/>
        </w:rPr>
        <w:t xml:space="preserve"> </w:t>
      </w:r>
      <w:r>
        <w:rPr>
          <w:rFonts w:ascii="Arial" w:hAnsi="Arial" w:cs="Arial"/>
          <w:sz w:val="20"/>
        </w:rPr>
        <w:t xml:space="preserve">pair work </w:t>
      </w:r>
      <w:r>
        <w:rPr>
          <w:rFonts w:ascii="Arial" w:hAnsi="Arial" w:cs="Arial"/>
          <w:b/>
          <w:sz w:val="20"/>
        </w:rPr>
        <w:t>(P)</w:t>
      </w:r>
      <w:r>
        <w:rPr>
          <w:rFonts w:ascii="Arial" w:hAnsi="Arial" w:cs="Arial"/>
          <w:sz w:val="20"/>
        </w:rPr>
        <w:t xml:space="preserve"> and individual activities </w:t>
      </w:r>
      <w:r>
        <w:rPr>
          <w:rFonts w:ascii="Arial" w:hAnsi="Arial" w:cs="Arial"/>
          <w:b/>
          <w:sz w:val="20"/>
        </w:rPr>
        <w:t>(I)</w:t>
      </w:r>
      <w:r>
        <w:rPr>
          <w:rFonts w:ascii="Arial" w:hAnsi="Arial" w:cs="Arial"/>
          <w:sz w:val="20"/>
        </w:rPr>
        <w:t xml:space="preserve"> are indicated throughout this scheme of work. The activities in the scheme of work are suggestions and there are many other useful activities in the materials referred to in the learning resources column.</w:t>
      </w:r>
    </w:p>
    <w:p w:rsidR="00C67E7C" w:rsidRDefault="00C67E7C" w:rsidP="00C67E7C">
      <w:pPr>
        <w:ind w:left="-567"/>
        <w:rPr>
          <w:rFonts w:ascii="Arial" w:hAnsi="Arial" w:cs="Arial"/>
          <w:b/>
          <w:sz w:val="20"/>
        </w:rPr>
      </w:pPr>
    </w:p>
    <w:p w:rsidR="00C67E7C" w:rsidRDefault="00C67E7C" w:rsidP="00C67E7C">
      <w:pPr>
        <w:ind w:left="-567"/>
        <w:rPr>
          <w:rFonts w:ascii="Arial" w:hAnsi="Arial" w:cs="Arial"/>
          <w:b/>
          <w:sz w:val="20"/>
        </w:rPr>
      </w:pPr>
      <w:r>
        <w:rPr>
          <w:rFonts w:ascii="Arial" w:hAnsi="Arial" w:cs="Arial"/>
          <w:sz w:val="20"/>
          <w:lang w:eastAsia="en-GB"/>
        </w:rPr>
        <w:t>Opportunities for differentiation are indicated in the teaching notes of each unit; there is the potential for differentiation by resource, grouping, expected level of outcome, and degree of support by teacher, throughout the scheme of work. Length of time allocated to a task is another possible area for differentiation.</w:t>
      </w:r>
    </w:p>
    <w:p w:rsidR="00C67E7C" w:rsidRDefault="00C67E7C" w:rsidP="00C67E7C">
      <w:pPr>
        <w:ind w:left="-567" w:right="45"/>
        <w:rPr>
          <w:rFonts w:ascii="Arial" w:hAnsi="Arial" w:cs="Arial"/>
          <w:b/>
          <w:sz w:val="20"/>
        </w:rPr>
      </w:pPr>
    </w:p>
    <w:p w:rsidR="00C67E7C" w:rsidRDefault="00C67E7C" w:rsidP="00C67E7C">
      <w:pPr>
        <w:ind w:left="-567"/>
        <w:rPr>
          <w:rFonts w:ascii="Arial" w:hAnsi="Arial" w:cs="Arial"/>
          <w:sz w:val="20"/>
        </w:rPr>
      </w:pPr>
      <w:r>
        <w:rPr>
          <w:rFonts w:ascii="Arial" w:hAnsi="Arial" w:cs="Arial"/>
          <w:sz w:val="20"/>
        </w:rPr>
        <w:t>Each unit draws upon several of the global topics or issues that are at the centre of the Global Perspectives &amp; Research syllabus. The units within this scheme of work are:</w:t>
      </w:r>
    </w:p>
    <w:p w:rsidR="00C67E7C" w:rsidRDefault="00C67E7C" w:rsidP="00C67E7C">
      <w:pPr>
        <w:ind w:left="-567" w:right="43"/>
        <w:rPr>
          <w:rFonts w:ascii="Arial" w:hAnsi="Arial" w:cs="Arial"/>
          <w:b/>
          <w:sz w:val="20"/>
        </w:rPr>
      </w:pPr>
    </w:p>
    <w:p w:rsidR="00C67E7C" w:rsidRDefault="00C67E7C" w:rsidP="00C67E7C">
      <w:pPr>
        <w:ind w:left="-567"/>
        <w:rPr>
          <w:rFonts w:ascii="Arial" w:hAnsi="Arial" w:cs="Arial"/>
          <w:sz w:val="20"/>
        </w:rPr>
      </w:pPr>
      <w:r>
        <w:rPr>
          <w:rFonts w:ascii="Arial" w:hAnsi="Arial" w:cs="Arial"/>
          <w:b/>
          <w:sz w:val="20"/>
        </w:rPr>
        <w:t xml:space="preserve">Unit 1: </w:t>
      </w:r>
      <w:r>
        <w:rPr>
          <w:rFonts w:ascii="Arial" w:hAnsi="Arial" w:cs="Arial"/>
          <w:sz w:val="20"/>
        </w:rPr>
        <w:t>Conflict, dissent and social movements</w:t>
      </w:r>
    </w:p>
    <w:p w:rsidR="00C67E7C" w:rsidRDefault="00C67E7C" w:rsidP="00C67E7C">
      <w:pPr>
        <w:ind w:left="-567"/>
        <w:rPr>
          <w:rFonts w:ascii="Arial" w:hAnsi="Arial" w:cs="Arial"/>
          <w:sz w:val="20"/>
        </w:rPr>
      </w:pPr>
      <w:r>
        <w:rPr>
          <w:rFonts w:ascii="Arial" w:hAnsi="Arial" w:cs="Arial"/>
          <w:b/>
          <w:sz w:val="20"/>
        </w:rPr>
        <w:t xml:space="preserve">Unit 2: </w:t>
      </w:r>
      <w:r>
        <w:rPr>
          <w:rFonts w:ascii="Arial" w:hAnsi="Arial" w:cs="Arial"/>
          <w:sz w:val="20"/>
        </w:rPr>
        <w:t>Digital futures and the internet</w:t>
      </w:r>
    </w:p>
    <w:p w:rsidR="00C67E7C" w:rsidRDefault="00C67E7C" w:rsidP="00C67E7C">
      <w:pPr>
        <w:ind w:left="-567"/>
        <w:rPr>
          <w:rFonts w:ascii="Arial" w:hAnsi="Arial" w:cs="Arial"/>
          <w:sz w:val="20"/>
        </w:rPr>
      </w:pPr>
      <w:r>
        <w:rPr>
          <w:rFonts w:ascii="Arial" w:hAnsi="Arial" w:cs="Arial"/>
          <w:b/>
          <w:sz w:val="20"/>
        </w:rPr>
        <w:t xml:space="preserve">Unit 3: </w:t>
      </w:r>
      <w:r>
        <w:rPr>
          <w:rFonts w:ascii="Arial" w:hAnsi="Arial" w:cs="Arial"/>
          <w:sz w:val="20"/>
        </w:rPr>
        <w:t>Health, genetic engineering and medical ethics</w:t>
      </w:r>
    </w:p>
    <w:p w:rsidR="00C67E7C" w:rsidRDefault="00C67E7C" w:rsidP="00C67E7C">
      <w:pPr>
        <w:ind w:left="-567"/>
        <w:rPr>
          <w:rFonts w:ascii="Arial" w:hAnsi="Arial" w:cs="Arial"/>
          <w:sz w:val="20"/>
        </w:rPr>
      </w:pPr>
      <w:r>
        <w:rPr>
          <w:rFonts w:ascii="Arial" w:hAnsi="Arial" w:cs="Arial"/>
          <w:b/>
          <w:sz w:val="20"/>
        </w:rPr>
        <w:t xml:space="preserve">Unit 4: </w:t>
      </w:r>
      <w:r>
        <w:rPr>
          <w:rFonts w:ascii="Arial" w:hAnsi="Arial" w:cs="Arial"/>
          <w:sz w:val="20"/>
        </w:rPr>
        <w:t>Freedom and control</w:t>
      </w:r>
    </w:p>
    <w:p w:rsidR="00C67E7C" w:rsidRDefault="00C67E7C" w:rsidP="00C67E7C">
      <w:pPr>
        <w:ind w:left="-567"/>
        <w:rPr>
          <w:rFonts w:ascii="Arial" w:hAnsi="Arial" w:cs="Arial"/>
          <w:sz w:val="20"/>
        </w:rPr>
      </w:pPr>
      <w:r>
        <w:rPr>
          <w:rFonts w:ascii="Arial" w:hAnsi="Arial" w:cs="Arial"/>
          <w:b/>
          <w:sz w:val="20"/>
        </w:rPr>
        <w:t xml:space="preserve">Unit 5: </w:t>
      </w:r>
      <w:r>
        <w:rPr>
          <w:rFonts w:ascii="Arial" w:hAnsi="Arial" w:cs="Arial"/>
          <w:sz w:val="20"/>
        </w:rPr>
        <w:t>Climate change and biodiversity</w:t>
      </w:r>
    </w:p>
    <w:p w:rsidR="00C67E7C" w:rsidRDefault="00C67E7C" w:rsidP="00C67E7C">
      <w:pPr>
        <w:ind w:left="-567"/>
        <w:rPr>
          <w:rFonts w:ascii="Arial" w:hAnsi="Arial" w:cs="Arial"/>
          <w:sz w:val="20"/>
        </w:rPr>
      </w:pPr>
      <w:r>
        <w:rPr>
          <w:rFonts w:ascii="Arial" w:hAnsi="Arial" w:cs="Arial"/>
          <w:b/>
          <w:sz w:val="20"/>
        </w:rPr>
        <w:t xml:space="preserve">Unit 6: </w:t>
      </w:r>
      <w:r>
        <w:rPr>
          <w:rFonts w:ascii="Arial" w:hAnsi="Arial" w:cs="Arial"/>
          <w:sz w:val="20"/>
        </w:rPr>
        <w:t>Resources and sustainability</w:t>
      </w:r>
    </w:p>
    <w:p w:rsidR="00C67E7C" w:rsidRDefault="00C67E7C" w:rsidP="00C67E7C">
      <w:pPr>
        <w:ind w:left="-567"/>
        <w:rPr>
          <w:rFonts w:ascii="Arial" w:hAnsi="Arial" w:cs="Arial"/>
          <w:sz w:val="20"/>
        </w:rPr>
      </w:pPr>
      <w:r>
        <w:rPr>
          <w:rFonts w:ascii="Arial" w:hAnsi="Arial" w:cs="Arial"/>
          <w:b/>
          <w:sz w:val="20"/>
        </w:rPr>
        <w:t>Unit 7:</w:t>
      </w:r>
      <w:r>
        <w:rPr>
          <w:rFonts w:ascii="Arial" w:hAnsi="Arial" w:cs="Arial"/>
          <w:sz w:val="20"/>
        </w:rPr>
        <w:t xml:space="preserve"> Globalisation</w:t>
      </w:r>
    </w:p>
    <w:p w:rsidR="00C67E7C" w:rsidRDefault="00C67E7C" w:rsidP="00C67E7C">
      <w:pPr>
        <w:ind w:left="-567"/>
        <w:rPr>
          <w:rFonts w:ascii="Arial" w:hAnsi="Arial" w:cs="Arial"/>
          <w:sz w:val="20"/>
        </w:rPr>
      </w:pPr>
      <w:r>
        <w:rPr>
          <w:rFonts w:ascii="Arial" w:hAnsi="Arial" w:cs="Arial"/>
          <w:b/>
          <w:sz w:val="20"/>
        </w:rPr>
        <w:t>Unit 8:</w:t>
      </w:r>
      <w:r>
        <w:rPr>
          <w:rFonts w:ascii="Arial" w:hAnsi="Arial" w:cs="Arial"/>
          <w:sz w:val="20"/>
        </w:rPr>
        <w:t xml:space="preserve"> Global inequality and difference</w:t>
      </w:r>
    </w:p>
    <w:p w:rsidR="00C67E7C" w:rsidRDefault="00C67E7C" w:rsidP="00C67E7C">
      <w:pPr>
        <w:ind w:left="-567"/>
        <w:rPr>
          <w:rFonts w:ascii="Arial" w:hAnsi="Arial" w:cs="Arial"/>
          <w:sz w:val="20"/>
        </w:rPr>
      </w:pPr>
    </w:p>
    <w:p w:rsidR="00C67E7C" w:rsidRPr="00F46757" w:rsidRDefault="00C67E7C" w:rsidP="00C67E7C">
      <w:pPr>
        <w:ind w:left="-567"/>
        <w:rPr>
          <w:rFonts w:ascii="Arial" w:hAnsi="Arial" w:cs="Arial"/>
          <w:sz w:val="20"/>
        </w:rPr>
      </w:pPr>
      <w:r>
        <w:rPr>
          <w:rFonts w:ascii="Arial" w:hAnsi="Arial" w:cs="Arial"/>
          <w:b/>
          <w:sz w:val="20"/>
        </w:rPr>
        <w:br w:type="page"/>
      </w:r>
      <w:r>
        <w:rPr>
          <w:rFonts w:ascii="Arial" w:hAnsi="Arial" w:cs="Arial"/>
          <w:b/>
          <w:sz w:val="20"/>
        </w:rPr>
        <w:lastRenderedPageBreak/>
        <w:t xml:space="preserve">Please note: </w:t>
      </w:r>
      <w:r w:rsidRPr="00F46757">
        <w:rPr>
          <w:rFonts w:ascii="Arial" w:hAnsi="Arial" w:cs="Arial"/>
          <w:sz w:val="20"/>
        </w:rPr>
        <w:t>Learners are expected to identify and study global issues arising from at least</w:t>
      </w:r>
      <w:r w:rsidRPr="00F46757">
        <w:rPr>
          <w:rFonts w:ascii="Arial" w:hAnsi="Arial" w:cs="Arial"/>
          <w:b/>
          <w:sz w:val="20"/>
        </w:rPr>
        <w:t xml:space="preserve"> three topics </w:t>
      </w:r>
      <w:r w:rsidRPr="00F46757">
        <w:rPr>
          <w:rFonts w:ascii="Arial" w:hAnsi="Arial" w:cs="Arial"/>
          <w:sz w:val="20"/>
        </w:rPr>
        <w:t xml:space="preserve">and would </w:t>
      </w:r>
      <w:r w:rsidRPr="005E4C71">
        <w:rPr>
          <w:rFonts w:ascii="Arial" w:hAnsi="Arial" w:cs="Arial"/>
          <w:b/>
          <w:sz w:val="20"/>
        </w:rPr>
        <w:t>not</w:t>
      </w:r>
      <w:r w:rsidRPr="00F46757">
        <w:rPr>
          <w:rFonts w:ascii="Arial" w:hAnsi="Arial" w:cs="Arial"/>
          <w:sz w:val="20"/>
        </w:rPr>
        <w:t xml:space="preserve"> be expected to study all eight units within this scheme of work.</w:t>
      </w:r>
    </w:p>
    <w:p w:rsidR="00C67E7C" w:rsidRDefault="00C67E7C" w:rsidP="00C67E7C">
      <w:pPr>
        <w:ind w:left="-567"/>
        <w:rPr>
          <w:rFonts w:ascii="Arial" w:hAnsi="Arial" w:cs="Arial"/>
          <w:sz w:val="20"/>
        </w:rPr>
      </w:pPr>
    </w:p>
    <w:p w:rsidR="00C67E7C" w:rsidRDefault="00C67E7C" w:rsidP="00C67E7C">
      <w:pPr>
        <w:tabs>
          <w:tab w:val="left" w:pos="11640"/>
        </w:tabs>
        <w:ind w:left="-567"/>
        <w:rPr>
          <w:rFonts w:ascii="Arial" w:hAnsi="Arial" w:cs="Arial"/>
          <w:sz w:val="20"/>
        </w:rPr>
      </w:pPr>
      <w:r>
        <w:rPr>
          <w:rFonts w:ascii="Arial" w:hAnsi="Arial" w:cs="Arial"/>
          <w:sz w:val="20"/>
        </w:rPr>
        <w:t xml:space="preserve">It is recommended that each unit studied should take about 45 hours, or 25% of the course. It is assumed that the time available per week is approximately 3–4 hours of direct contact time supported by about 2 hours of extension activity. It is therefore envisaged that </w:t>
      </w:r>
      <w:r w:rsidRPr="00F46757">
        <w:rPr>
          <w:rFonts w:ascii="Arial" w:hAnsi="Arial" w:cs="Arial"/>
          <w:b/>
          <w:sz w:val="20"/>
        </w:rPr>
        <w:t>four units</w:t>
      </w:r>
      <w:r>
        <w:rPr>
          <w:rFonts w:ascii="Arial" w:hAnsi="Arial" w:cs="Arial"/>
          <w:sz w:val="20"/>
        </w:rPr>
        <w:t xml:space="preserve"> would be sufficient for a complete course.</w:t>
      </w:r>
    </w:p>
    <w:p w:rsidR="00C67E7C" w:rsidRDefault="00C67E7C" w:rsidP="00C67E7C">
      <w:pPr>
        <w:tabs>
          <w:tab w:val="left" w:pos="11640"/>
        </w:tabs>
        <w:ind w:left="-567"/>
        <w:rPr>
          <w:rFonts w:ascii="Arial" w:hAnsi="Arial" w:cs="Arial"/>
          <w:sz w:val="20"/>
        </w:rPr>
      </w:pPr>
    </w:p>
    <w:p w:rsidR="00C67E7C" w:rsidRDefault="00C67E7C" w:rsidP="00C67E7C">
      <w:pPr>
        <w:tabs>
          <w:tab w:val="left" w:pos="11640"/>
        </w:tabs>
        <w:ind w:left="-567"/>
        <w:rPr>
          <w:rFonts w:ascii="Arial" w:hAnsi="Arial" w:cs="Arial"/>
          <w:sz w:val="20"/>
        </w:rPr>
      </w:pPr>
      <w:r>
        <w:rPr>
          <w:rFonts w:ascii="Arial" w:hAnsi="Arial" w:cs="Arial"/>
          <w:sz w:val="20"/>
        </w:rPr>
        <w:t xml:space="preserve">The units are designed to be used flexibly in any combination or order. They mainly provide examples of different teaching and learning strategies that are related to some overarching themes or issues drawn from the syllabus. Other themes and groups of topics or issues may also be created and used successfully. </w:t>
      </w:r>
    </w:p>
    <w:p w:rsidR="00C67E7C" w:rsidRDefault="00C67E7C" w:rsidP="00C67E7C">
      <w:pPr>
        <w:tabs>
          <w:tab w:val="left" w:pos="11640"/>
        </w:tabs>
        <w:ind w:left="-567"/>
        <w:rPr>
          <w:rFonts w:ascii="Arial" w:hAnsi="Arial" w:cs="Arial"/>
          <w:sz w:val="20"/>
        </w:rPr>
      </w:pPr>
    </w:p>
    <w:p w:rsidR="00C67E7C" w:rsidRDefault="00C67E7C" w:rsidP="00C67E7C">
      <w:pPr>
        <w:pStyle w:val="Heading2"/>
      </w:pPr>
      <w:r>
        <w:t>Development of skills</w:t>
      </w:r>
    </w:p>
    <w:p w:rsidR="00C67E7C" w:rsidRDefault="00C67E7C" w:rsidP="00C67E7C">
      <w:pPr>
        <w:tabs>
          <w:tab w:val="left" w:pos="11640"/>
        </w:tabs>
        <w:ind w:left="-567"/>
        <w:rPr>
          <w:rFonts w:ascii="Arial" w:hAnsi="Arial" w:cs="Arial"/>
          <w:sz w:val="20"/>
        </w:rPr>
      </w:pPr>
      <w:r>
        <w:rPr>
          <w:rFonts w:ascii="Arial" w:hAnsi="Arial" w:cs="Arial"/>
          <w:sz w:val="20"/>
        </w:rPr>
        <w:t>The units in this scheme of work describe a range of topics or issues which provide the context for the development of the central skills of the syllabus and which are tested in the scheme of assessment. These are the skills of thinking and reasoning, research, reflection and communication.</w:t>
      </w:r>
    </w:p>
    <w:p w:rsidR="00C67E7C" w:rsidRDefault="00C67E7C" w:rsidP="00C67E7C">
      <w:pPr>
        <w:tabs>
          <w:tab w:val="left" w:pos="11640"/>
        </w:tabs>
        <w:ind w:left="-567"/>
        <w:rPr>
          <w:rFonts w:ascii="Arial" w:hAnsi="Arial" w:cs="Arial"/>
          <w:sz w:val="20"/>
        </w:rPr>
      </w:pPr>
    </w:p>
    <w:p w:rsidR="00C67E7C" w:rsidRDefault="00C67E7C" w:rsidP="00C67E7C">
      <w:pPr>
        <w:pStyle w:val="NESNormal"/>
        <w:ind w:left="-567"/>
        <w:rPr>
          <w:rFonts w:cs="Arial"/>
          <w:sz w:val="20"/>
          <w:lang w:val="en-GB"/>
        </w:rPr>
      </w:pPr>
      <w:r>
        <w:rPr>
          <w:rFonts w:cs="Arial"/>
          <w:sz w:val="20"/>
        </w:rPr>
        <w:t xml:space="preserve">In keeping with the spirit of Global Perspectives &amp; Research, this </w:t>
      </w:r>
      <w:r>
        <w:rPr>
          <w:rFonts w:cs="Arial"/>
          <w:sz w:val="20"/>
          <w:lang w:val="en-GB"/>
        </w:rPr>
        <w:t>scheme of work promotes</w:t>
      </w:r>
      <w:r>
        <w:rPr>
          <w:rFonts w:cs="Arial"/>
          <w:sz w:val="20"/>
        </w:rPr>
        <w:t xml:space="preserve"> the development of skills rather than the learning of a specific body of knowledge. Through the study of a range of global issues learners will encounter activities which encourage them to</w:t>
      </w:r>
      <w:r>
        <w:rPr>
          <w:rFonts w:cs="Arial"/>
          <w:sz w:val="20"/>
          <w:lang w:val="en-GB"/>
        </w:rPr>
        <w:t>:</w:t>
      </w:r>
    </w:p>
    <w:p w:rsidR="00C67E7C" w:rsidRDefault="00C67E7C" w:rsidP="00C67E7C">
      <w:pPr>
        <w:pStyle w:val="NESNormal"/>
        <w:ind w:left="-567"/>
        <w:rPr>
          <w:rFonts w:cs="Arial"/>
          <w:sz w:val="20"/>
          <w:lang w:val="en-GB"/>
        </w:rPr>
      </w:pPr>
      <w:r>
        <w:rPr>
          <w:rFonts w:cs="Arial"/>
          <w:sz w:val="20"/>
          <w:lang w:val="en-GB"/>
        </w:rPr>
        <w:t xml:space="preserve"> </w:t>
      </w:r>
    </w:p>
    <w:p w:rsidR="00C67E7C" w:rsidRDefault="00C67E7C" w:rsidP="00205A56">
      <w:pPr>
        <w:widowControl w:val="0"/>
        <w:numPr>
          <w:ilvl w:val="0"/>
          <w:numId w:val="1"/>
        </w:numPr>
        <w:tabs>
          <w:tab w:val="clear" w:pos="720"/>
          <w:tab w:val="num" w:pos="142"/>
        </w:tabs>
        <w:ind w:left="-567" w:firstLine="283"/>
        <w:rPr>
          <w:rFonts w:ascii="Arial" w:hAnsi="Arial" w:cs="Arial"/>
          <w:color w:val="000000"/>
          <w:sz w:val="20"/>
        </w:rPr>
      </w:pPr>
      <w:r>
        <w:rPr>
          <w:rFonts w:ascii="Arial" w:hAnsi="Arial" w:cs="Arial"/>
          <w:color w:val="000000"/>
          <w:sz w:val="20"/>
        </w:rPr>
        <w:t>critically examine different perspectives and points of view on a variety of global issues</w:t>
      </w:r>
    </w:p>
    <w:p w:rsidR="00C67E7C" w:rsidRDefault="00C67E7C" w:rsidP="00205A56">
      <w:pPr>
        <w:widowControl w:val="0"/>
        <w:numPr>
          <w:ilvl w:val="0"/>
          <w:numId w:val="1"/>
        </w:numPr>
        <w:tabs>
          <w:tab w:val="clear" w:pos="720"/>
          <w:tab w:val="num" w:pos="142"/>
        </w:tabs>
        <w:ind w:left="-567" w:firstLine="283"/>
        <w:rPr>
          <w:rFonts w:ascii="Arial" w:hAnsi="Arial" w:cs="Arial"/>
          <w:color w:val="000000"/>
          <w:sz w:val="20"/>
        </w:rPr>
      </w:pPr>
      <w:r>
        <w:rPr>
          <w:rFonts w:ascii="Arial" w:hAnsi="Arial" w:cs="Arial"/>
          <w:color w:val="000000"/>
          <w:sz w:val="20"/>
        </w:rPr>
        <w:t>develop thinking and reasoning skills</w:t>
      </w:r>
    </w:p>
    <w:p w:rsidR="00C67E7C" w:rsidRDefault="00C67E7C" w:rsidP="00205A56">
      <w:pPr>
        <w:widowControl w:val="0"/>
        <w:numPr>
          <w:ilvl w:val="0"/>
          <w:numId w:val="1"/>
        </w:numPr>
        <w:tabs>
          <w:tab w:val="clear" w:pos="720"/>
          <w:tab w:val="num" w:pos="142"/>
        </w:tabs>
        <w:ind w:left="-567" w:firstLine="283"/>
        <w:rPr>
          <w:rFonts w:ascii="Arial" w:hAnsi="Arial" w:cs="Arial"/>
          <w:color w:val="000000"/>
          <w:sz w:val="20"/>
        </w:rPr>
      </w:pPr>
      <w:r>
        <w:rPr>
          <w:rFonts w:ascii="Arial" w:hAnsi="Arial" w:cs="Arial"/>
          <w:color w:val="000000"/>
          <w:sz w:val="20"/>
        </w:rPr>
        <w:t>enhance skills of research and enquiry</w:t>
      </w:r>
    </w:p>
    <w:p w:rsidR="00C67E7C" w:rsidRDefault="00C67E7C" w:rsidP="00205A56">
      <w:pPr>
        <w:widowControl w:val="0"/>
        <w:numPr>
          <w:ilvl w:val="0"/>
          <w:numId w:val="1"/>
        </w:numPr>
        <w:tabs>
          <w:tab w:val="clear" w:pos="720"/>
          <w:tab w:val="num" w:pos="142"/>
        </w:tabs>
        <w:ind w:left="-567" w:firstLine="283"/>
        <w:rPr>
          <w:rFonts w:ascii="Arial" w:hAnsi="Arial" w:cs="Arial"/>
          <w:color w:val="000000"/>
          <w:sz w:val="20"/>
        </w:rPr>
      </w:pPr>
      <w:r>
        <w:rPr>
          <w:rFonts w:ascii="Arial" w:hAnsi="Arial" w:cs="Arial"/>
          <w:color w:val="000000"/>
          <w:sz w:val="20"/>
        </w:rPr>
        <w:t>learn to use and evaluate evidence</w:t>
      </w:r>
    </w:p>
    <w:p w:rsidR="00C67E7C" w:rsidRDefault="00C67E7C" w:rsidP="00205A56">
      <w:pPr>
        <w:widowControl w:val="0"/>
        <w:numPr>
          <w:ilvl w:val="0"/>
          <w:numId w:val="1"/>
        </w:numPr>
        <w:tabs>
          <w:tab w:val="clear" w:pos="720"/>
          <w:tab w:val="num" w:pos="142"/>
        </w:tabs>
        <w:ind w:left="-567" w:firstLine="283"/>
        <w:rPr>
          <w:rFonts w:ascii="Arial" w:hAnsi="Arial" w:cs="Arial"/>
          <w:color w:val="000000"/>
          <w:sz w:val="20"/>
        </w:rPr>
      </w:pPr>
      <w:r>
        <w:rPr>
          <w:rFonts w:ascii="Arial" w:hAnsi="Arial" w:cs="Arial"/>
          <w:color w:val="000000"/>
          <w:sz w:val="20"/>
        </w:rPr>
        <w:t>reflect upon their own perspectives and learning</w:t>
      </w:r>
    </w:p>
    <w:p w:rsidR="00C67E7C" w:rsidRDefault="00C67E7C" w:rsidP="00205A56">
      <w:pPr>
        <w:numPr>
          <w:ilvl w:val="0"/>
          <w:numId w:val="1"/>
        </w:numPr>
        <w:tabs>
          <w:tab w:val="clear" w:pos="720"/>
          <w:tab w:val="num" w:pos="142"/>
          <w:tab w:val="left" w:pos="11640"/>
        </w:tabs>
        <w:ind w:left="-567" w:firstLine="283"/>
        <w:rPr>
          <w:rFonts w:ascii="Arial" w:hAnsi="Arial" w:cs="Arial"/>
          <w:color w:val="000000"/>
          <w:sz w:val="20"/>
        </w:rPr>
      </w:pPr>
      <w:proofErr w:type="gramStart"/>
      <w:r>
        <w:rPr>
          <w:rFonts w:ascii="Arial" w:hAnsi="Arial" w:cs="Arial"/>
          <w:color w:val="000000"/>
          <w:sz w:val="20"/>
        </w:rPr>
        <w:t>improve</w:t>
      </w:r>
      <w:proofErr w:type="gramEnd"/>
      <w:r>
        <w:rPr>
          <w:rFonts w:ascii="Arial" w:hAnsi="Arial" w:cs="Arial"/>
          <w:color w:val="000000"/>
          <w:sz w:val="20"/>
        </w:rPr>
        <w:t xml:space="preserve"> communication skills, especially of argument and evidence.</w:t>
      </w:r>
    </w:p>
    <w:p w:rsidR="00C67E7C" w:rsidRDefault="00C67E7C" w:rsidP="00C67E7C">
      <w:pPr>
        <w:tabs>
          <w:tab w:val="left" w:pos="11640"/>
        </w:tabs>
        <w:ind w:left="-567"/>
        <w:rPr>
          <w:rFonts w:ascii="Arial" w:hAnsi="Arial" w:cs="Arial"/>
          <w:color w:val="000000"/>
          <w:sz w:val="20"/>
        </w:rPr>
      </w:pPr>
    </w:p>
    <w:p w:rsidR="00C67E7C" w:rsidRDefault="00C67E7C" w:rsidP="00C67E7C">
      <w:pPr>
        <w:widowControl w:val="0"/>
        <w:ind w:left="-567"/>
        <w:rPr>
          <w:rFonts w:ascii="Arial" w:hAnsi="Arial" w:cs="Arial"/>
          <w:color w:val="000000"/>
          <w:sz w:val="20"/>
        </w:rPr>
      </w:pPr>
      <w:r>
        <w:rPr>
          <w:rFonts w:ascii="Arial" w:hAnsi="Arial" w:cs="Arial"/>
          <w:color w:val="000000"/>
          <w:sz w:val="20"/>
        </w:rPr>
        <w:t>The units therefore assume that the teacher’s main task is to facilitate learning, frequently adopting the role of mentor and coach to support independent learning or group activity. Teachers will guide learners through a process which often involves:</w:t>
      </w:r>
    </w:p>
    <w:p w:rsidR="00C67E7C" w:rsidRDefault="00C67E7C" w:rsidP="00C67E7C">
      <w:pPr>
        <w:widowControl w:val="0"/>
        <w:ind w:left="-567"/>
        <w:rPr>
          <w:rFonts w:ascii="Arial" w:hAnsi="Arial" w:cs="Arial"/>
          <w:color w:val="000000"/>
          <w:sz w:val="20"/>
        </w:rPr>
      </w:pPr>
    </w:p>
    <w:p w:rsidR="00C67E7C" w:rsidRDefault="00C67E7C" w:rsidP="00205A56">
      <w:pPr>
        <w:widowControl w:val="0"/>
        <w:numPr>
          <w:ilvl w:val="0"/>
          <w:numId w:val="2"/>
        </w:numPr>
        <w:tabs>
          <w:tab w:val="clear" w:pos="720"/>
          <w:tab w:val="num" w:pos="142"/>
        </w:tabs>
        <w:ind w:left="-567" w:firstLine="283"/>
        <w:rPr>
          <w:rFonts w:ascii="Arial" w:hAnsi="Arial" w:cs="Arial"/>
          <w:sz w:val="20"/>
        </w:rPr>
      </w:pPr>
      <w:r>
        <w:rPr>
          <w:rFonts w:ascii="Arial" w:hAnsi="Arial" w:cs="Arial"/>
          <w:sz w:val="20"/>
        </w:rPr>
        <w:t xml:space="preserve">creating and inspiring interest in an issue or perspective </w:t>
      </w:r>
    </w:p>
    <w:p w:rsidR="00C67E7C" w:rsidRDefault="00C67E7C" w:rsidP="00205A56">
      <w:pPr>
        <w:widowControl w:val="0"/>
        <w:numPr>
          <w:ilvl w:val="0"/>
          <w:numId w:val="2"/>
        </w:numPr>
        <w:tabs>
          <w:tab w:val="clear" w:pos="720"/>
          <w:tab w:val="num" w:pos="142"/>
        </w:tabs>
        <w:ind w:left="-567" w:firstLine="283"/>
        <w:rPr>
          <w:rFonts w:ascii="Arial" w:hAnsi="Arial" w:cs="Arial"/>
          <w:sz w:val="20"/>
        </w:rPr>
      </w:pPr>
      <w:r>
        <w:rPr>
          <w:rFonts w:ascii="Arial" w:hAnsi="Arial" w:cs="Arial"/>
          <w:sz w:val="20"/>
        </w:rPr>
        <w:t>defining a question or topic for research</w:t>
      </w:r>
    </w:p>
    <w:p w:rsidR="00C67E7C" w:rsidRDefault="00C67E7C" w:rsidP="00205A56">
      <w:pPr>
        <w:widowControl w:val="0"/>
        <w:numPr>
          <w:ilvl w:val="0"/>
          <w:numId w:val="2"/>
        </w:numPr>
        <w:tabs>
          <w:tab w:val="clear" w:pos="720"/>
          <w:tab w:val="num" w:pos="142"/>
        </w:tabs>
        <w:ind w:left="-567" w:firstLine="283"/>
        <w:rPr>
          <w:rFonts w:ascii="Arial" w:hAnsi="Arial" w:cs="Arial"/>
          <w:sz w:val="20"/>
        </w:rPr>
      </w:pPr>
      <w:r>
        <w:rPr>
          <w:rFonts w:ascii="Arial" w:hAnsi="Arial" w:cs="Arial"/>
          <w:sz w:val="20"/>
        </w:rPr>
        <w:t>designing and planning a research strategy</w:t>
      </w:r>
    </w:p>
    <w:p w:rsidR="00C67E7C" w:rsidRDefault="00C67E7C" w:rsidP="00205A56">
      <w:pPr>
        <w:widowControl w:val="0"/>
        <w:numPr>
          <w:ilvl w:val="0"/>
          <w:numId w:val="2"/>
        </w:numPr>
        <w:tabs>
          <w:tab w:val="clear" w:pos="720"/>
          <w:tab w:val="num" w:pos="142"/>
        </w:tabs>
        <w:ind w:left="-567" w:firstLine="283"/>
        <w:rPr>
          <w:rFonts w:ascii="Arial" w:hAnsi="Arial" w:cs="Arial"/>
          <w:sz w:val="20"/>
        </w:rPr>
      </w:pPr>
      <w:r>
        <w:rPr>
          <w:rFonts w:ascii="Arial" w:hAnsi="Arial" w:cs="Arial"/>
          <w:sz w:val="20"/>
        </w:rPr>
        <w:t>gathering and selecting arguments, information and evidence</w:t>
      </w:r>
    </w:p>
    <w:p w:rsidR="00C67E7C" w:rsidRDefault="00C67E7C" w:rsidP="00205A56">
      <w:pPr>
        <w:widowControl w:val="0"/>
        <w:numPr>
          <w:ilvl w:val="0"/>
          <w:numId w:val="2"/>
        </w:numPr>
        <w:tabs>
          <w:tab w:val="clear" w:pos="720"/>
          <w:tab w:val="num" w:pos="142"/>
        </w:tabs>
        <w:ind w:left="-567" w:firstLine="283"/>
        <w:rPr>
          <w:rFonts w:ascii="Arial" w:hAnsi="Arial" w:cs="Arial"/>
          <w:sz w:val="20"/>
        </w:rPr>
      </w:pPr>
      <w:r>
        <w:rPr>
          <w:rFonts w:ascii="Arial" w:hAnsi="Arial" w:cs="Arial"/>
          <w:sz w:val="20"/>
        </w:rPr>
        <w:t>analysing and evaluating arguments, information and evidence</w:t>
      </w:r>
    </w:p>
    <w:p w:rsidR="00C67E7C" w:rsidRDefault="00C67E7C" w:rsidP="00205A56">
      <w:pPr>
        <w:widowControl w:val="0"/>
        <w:numPr>
          <w:ilvl w:val="0"/>
          <w:numId w:val="2"/>
        </w:numPr>
        <w:tabs>
          <w:tab w:val="clear" w:pos="720"/>
          <w:tab w:val="num" w:pos="142"/>
        </w:tabs>
        <w:ind w:left="-567" w:firstLine="283"/>
        <w:rPr>
          <w:rFonts w:ascii="Arial" w:hAnsi="Arial" w:cs="Arial"/>
          <w:sz w:val="20"/>
        </w:rPr>
      </w:pPr>
      <w:r>
        <w:rPr>
          <w:rFonts w:ascii="Arial" w:hAnsi="Arial" w:cs="Arial"/>
          <w:sz w:val="20"/>
        </w:rPr>
        <w:t>drawing conclusions</w:t>
      </w:r>
    </w:p>
    <w:p w:rsidR="00C67E7C" w:rsidRDefault="00C67E7C" w:rsidP="00205A56">
      <w:pPr>
        <w:widowControl w:val="0"/>
        <w:numPr>
          <w:ilvl w:val="0"/>
          <w:numId w:val="2"/>
        </w:numPr>
        <w:tabs>
          <w:tab w:val="clear" w:pos="720"/>
          <w:tab w:val="num" w:pos="142"/>
        </w:tabs>
        <w:ind w:left="-567" w:firstLine="283"/>
        <w:rPr>
          <w:rFonts w:ascii="Arial" w:hAnsi="Arial" w:cs="Arial"/>
          <w:sz w:val="20"/>
        </w:rPr>
      </w:pPr>
      <w:r>
        <w:rPr>
          <w:rFonts w:ascii="Arial" w:hAnsi="Arial" w:cs="Arial"/>
          <w:sz w:val="20"/>
        </w:rPr>
        <w:t>reflecting on outcomes and evaluating learning</w:t>
      </w:r>
    </w:p>
    <w:p w:rsidR="00C67E7C" w:rsidRDefault="00C67E7C" w:rsidP="00205A56">
      <w:pPr>
        <w:widowControl w:val="0"/>
        <w:numPr>
          <w:ilvl w:val="0"/>
          <w:numId w:val="2"/>
        </w:numPr>
        <w:tabs>
          <w:tab w:val="clear" w:pos="720"/>
          <w:tab w:val="num" w:pos="142"/>
        </w:tabs>
        <w:ind w:left="-567" w:firstLine="283"/>
        <w:rPr>
          <w:rFonts w:ascii="Arial" w:hAnsi="Arial" w:cs="Arial"/>
          <w:sz w:val="20"/>
        </w:rPr>
      </w:pPr>
      <w:r>
        <w:rPr>
          <w:rFonts w:ascii="Arial" w:hAnsi="Arial" w:cs="Arial"/>
          <w:sz w:val="20"/>
        </w:rPr>
        <w:t>working in a group to identify local problems and consider workable solutions</w:t>
      </w:r>
    </w:p>
    <w:p w:rsidR="00C67E7C" w:rsidRDefault="00C67E7C" w:rsidP="00205A56">
      <w:pPr>
        <w:widowControl w:val="0"/>
        <w:numPr>
          <w:ilvl w:val="0"/>
          <w:numId w:val="2"/>
        </w:numPr>
        <w:tabs>
          <w:tab w:val="clear" w:pos="720"/>
          <w:tab w:val="num" w:pos="142"/>
        </w:tabs>
        <w:ind w:left="-567" w:firstLine="283"/>
        <w:rPr>
          <w:rFonts w:ascii="Arial" w:hAnsi="Arial" w:cs="Arial"/>
          <w:sz w:val="20"/>
        </w:rPr>
      </w:pPr>
      <w:r>
        <w:rPr>
          <w:rFonts w:ascii="Arial" w:hAnsi="Arial" w:cs="Arial"/>
          <w:sz w:val="20"/>
        </w:rPr>
        <w:t>communicating and presenting</w:t>
      </w:r>
    </w:p>
    <w:p w:rsidR="00C67E7C" w:rsidRDefault="00C67E7C" w:rsidP="00205A56">
      <w:pPr>
        <w:widowControl w:val="0"/>
        <w:numPr>
          <w:ilvl w:val="0"/>
          <w:numId w:val="2"/>
        </w:numPr>
        <w:tabs>
          <w:tab w:val="clear" w:pos="720"/>
          <w:tab w:val="num" w:pos="142"/>
        </w:tabs>
        <w:ind w:left="-567" w:firstLine="283"/>
        <w:rPr>
          <w:rFonts w:ascii="Arial" w:hAnsi="Arial" w:cs="Arial"/>
          <w:sz w:val="20"/>
        </w:rPr>
      </w:pPr>
      <w:proofErr w:type="gramStart"/>
      <w:r>
        <w:rPr>
          <w:rFonts w:ascii="Arial" w:hAnsi="Arial" w:cs="Arial"/>
          <w:sz w:val="20"/>
        </w:rPr>
        <w:t>taking</w:t>
      </w:r>
      <w:proofErr w:type="gramEnd"/>
      <w:r>
        <w:rPr>
          <w:rFonts w:ascii="Arial" w:hAnsi="Arial" w:cs="Arial"/>
          <w:sz w:val="20"/>
        </w:rPr>
        <w:t xml:space="preserve"> action.</w:t>
      </w:r>
    </w:p>
    <w:p w:rsidR="00C67E7C" w:rsidRDefault="00C67E7C" w:rsidP="00C67E7C">
      <w:pPr>
        <w:widowControl w:val="0"/>
        <w:ind w:left="-567"/>
        <w:rPr>
          <w:rFonts w:ascii="Arial" w:hAnsi="Arial" w:cs="Arial"/>
          <w:sz w:val="20"/>
        </w:rPr>
      </w:pPr>
    </w:p>
    <w:p w:rsidR="00C67E7C" w:rsidRDefault="00C67E7C" w:rsidP="00C67E7C">
      <w:pPr>
        <w:widowControl w:val="0"/>
        <w:ind w:left="-567"/>
        <w:rPr>
          <w:rFonts w:ascii="Arial" w:hAnsi="Arial" w:cs="Arial"/>
          <w:sz w:val="20"/>
        </w:rPr>
      </w:pPr>
      <w:r>
        <w:rPr>
          <w:rFonts w:ascii="Arial" w:hAnsi="Arial" w:cs="Arial"/>
          <w:sz w:val="20"/>
        </w:rPr>
        <w:br w:type="page"/>
      </w:r>
      <w:r>
        <w:rPr>
          <w:rFonts w:ascii="Arial" w:hAnsi="Arial" w:cs="Arial"/>
          <w:sz w:val="20"/>
        </w:rPr>
        <w:lastRenderedPageBreak/>
        <w:t>Over time, as skills develop and confidence grows, learners should encounter learning activities of greater difficulty and complexity. This will provide increasing challenge and progression in the learning of the skills of Cambridge International AS and A Level Global Perspectives &amp; Research.</w:t>
      </w:r>
    </w:p>
    <w:p w:rsidR="00C67E7C" w:rsidRDefault="00C67E7C" w:rsidP="00C67E7C">
      <w:pPr>
        <w:tabs>
          <w:tab w:val="left" w:pos="11640"/>
        </w:tabs>
        <w:ind w:left="-567"/>
        <w:rPr>
          <w:rFonts w:ascii="Arial" w:hAnsi="Arial" w:cs="Arial"/>
          <w:sz w:val="20"/>
        </w:rPr>
      </w:pPr>
    </w:p>
    <w:p w:rsidR="00C67E7C" w:rsidRDefault="00C67E7C" w:rsidP="00C67E7C">
      <w:pPr>
        <w:tabs>
          <w:tab w:val="left" w:pos="11640"/>
        </w:tabs>
        <w:ind w:left="-567"/>
        <w:rPr>
          <w:rFonts w:ascii="Arial" w:hAnsi="Arial" w:cs="Arial"/>
          <w:sz w:val="20"/>
        </w:rPr>
      </w:pPr>
      <w:r>
        <w:rPr>
          <w:rFonts w:ascii="Arial" w:hAnsi="Arial" w:cs="Arial"/>
          <w:sz w:val="20"/>
        </w:rPr>
        <w:t>The teacher will need to create progression in skills development within the units and throughout the course as a whole by using increasingly sophisticated and complex material and sources. Whilst there are several examples of specific sources, resources and activities that can be used to support the development of skills, it is the role of the teacher to adapt these or select alternatives that are suitable for the stage of development reached by their learners at the stage of the course that the activities within the unit are encountered.</w:t>
      </w:r>
    </w:p>
    <w:p w:rsidR="00C67E7C" w:rsidRDefault="00C67E7C" w:rsidP="00C67E7C">
      <w:pPr>
        <w:tabs>
          <w:tab w:val="left" w:pos="11640"/>
        </w:tabs>
        <w:ind w:left="-567"/>
        <w:rPr>
          <w:rFonts w:ascii="Arial" w:hAnsi="Arial" w:cs="Arial"/>
          <w:sz w:val="20"/>
        </w:rPr>
      </w:pPr>
    </w:p>
    <w:p w:rsidR="00C67E7C" w:rsidRDefault="00C67E7C" w:rsidP="00C67E7C">
      <w:pPr>
        <w:tabs>
          <w:tab w:val="left" w:pos="11640"/>
        </w:tabs>
        <w:ind w:left="-567"/>
        <w:rPr>
          <w:rFonts w:ascii="Arial" w:hAnsi="Arial" w:cs="Arial"/>
          <w:sz w:val="20"/>
        </w:rPr>
      </w:pPr>
      <w:r>
        <w:rPr>
          <w:rFonts w:ascii="Arial" w:hAnsi="Arial" w:cs="Arial"/>
          <w:sz w:val="20"/>
        </w:rPr>
        <w:t>The targeting of key concepts or the critical thinking and research skills suggested as the focus for an activity might also be varied to suit local circumstances, the stage of the course and the availability of sources and resources.</w:t>
      </w:r>
    </w:p>
    <w:p w:rsidR="00C67E7C" w:rsidRDefault="00C67E7C" w:rsidP="00C67E7C">
      <w:pPr>
        <w:tabs>
          <w:tab w:val="left" w:pos="11640"/>
        </w:tabs>
        <w:ind w:left="-567"/>
        <w:rPr>
          <w:rFonts w:ascii="Arial" w:hAnsi="Arial" w:cs="Arial"/>
          <w:b/>
          <w:sz w:val="20"/>
        </w:rPr>
      </w:pPr>
    </w:p>
    <w:p w:rsidR="00C67E7C" w:rsidRDefault="00C67E7C" w:rsidP="00C67E7C">
      <w:pPr>
        <w:pStyle w:val="Heading2"/>
      </w:pPr>
      <w:r>
        <w:t>Design of the units</w:t>
      </w:r>
    </w:p>
    <w:p w:rsidR="00C67E7C" w:rsidRDefault="00C67E7C" w:rsidP="00C67E7C">
      <w:pPr>
        <w:ind w:left="-567"/>
        <w:rPr>
          <w:rFonts w:ascii="Arial" w:hAnsi="Arial" w:cs="Arial"/>
          <w:sz w:val="20"/>
        </w:rPr>
      </w:pPr>
      <w:r>
        <w:rPr>
          <w:rFonts w:ascii="Arial" w:hAnsi="Arial" w:cs="Arial"/>
          <w:sz w:val="20"/>
        </w:rPr>
        <w:t>The global issues and teaching and learning strategies in each unit may be varied and adapted to reflect local circumstances, the needs and interests of learners, and the expertise of teachers. The issues selected and activities suggested are illustrative. Some teachers may wish to reduce the number of issues and explore fewer in greater depth. For example, within the Globalisation unit (Unit 7), some exploration of the impact of international transport on the environment may be introduced.</w:t>
      </w:r>
    </w:p>
    <w:p w:rsidR="00C67E7C" w:rsidRDefault="00C67E7C" w:rsidP="00C67E7C">
      <w:pPr>
        <w:ind w:left="-567"/>
        <w:rPr>
          <w:rFonts w:ascii="Arial" w:hAnsi="Arial" w:cs="Arial"/>
          <w:sz w:val="20"/>
        </w:rPr>
      </w:pPr>
    </w:p>
    <w:p w:rsidR="00C67E7C" w:rsidRDefault="00C67E7C" w:rsidP="00C67E7C">
      <w:pPr>
        <w:ind w:left="-567"/>
        <w:rPr>
          <w:rFonts w:ascii="Arial" w:hAnsi="Arial" w:cs="Arial"/>
          <w:sz w:val="20"/>
        </w:rPr>
      </w:pPr>
      <w:r>
        <w:rPr>
          <w:rFonts w:ascii="Arial" w:hAnsi="Arial" w:cs="Arial"/>
          <w:sz w:val="20"/>
        </w:rPr>
        <w:t>However, the units contain examples of teaching and learning strategies which are central to skills development and the ways in which learners will be assessed. Each unit therefore contains activities which involve:</w:t>
      </w:r>
    </w:p>
    <w:p w:rsidR="00C67E7C" w:rsidRDefault="00C67E7C" w:rsidP="00C67E7C">
      <w:pPr>
        <w:ind w:left="-567"/>
        <w:rPr>
          <w:rFonts w:ascii="Arial" w:hAnsi="Arial" w:cs="Arial"/>
          <w:sz w:val="20"/>
        </w:rPr>
      </w:pPr>
    </w:p>
    <w:p w:rsidR="00C67E7C" w:rsidRDefault="00C67E7C" w:rsidP="00205A56">
      <w:pPr>
        <w:numPr>
          <w:ilvl w:val="0"/>
          <w:numId w:val="3"/>
        </w:numPr>
        <w:tabs>
          <w:tab w:val="clear" w:pos="360"/>
          <w:tab w:val="num" w:pos="142"/>
        </w:tabs>
        <w:ind w:left="-567" w:firstLine="283"/>
        <w:rPr>
          <w:rFonts w:ascii="Arial" w:hAnsi="Arial" w:cs="Arial"/>
          <w:sz w:val="20"/>
        </w:rPr>
      </w:pPr>
      <w:r>
        <w:rPr>
          <w:rFonts w:ascii="Arial" w:hAnsi="Arial" w:cs="Arial"/>
          <w:sz w:val="20"/>
        </w:rPr>
        <w:t>an exploration of different perspectives through discussion and debate</w:t>
      </w:r>
    </w:p>
    <w:p w:rsidR="00C67E7C" w:rsidRDefault="00C67E7C" w:rsidP="00205A56">
      <w:pPr>
        <w:numPr>
          <w:ilvl w:val="0"/>
          <w:numId w:val="3"/>
        </w:numPr>
        <w:tabs>
          <w:tab w:val="clear" w:pos="360"/>
          <w:tab w:val="num" w:pos="142"/>
        </w:tabs>
        <w:ind w:left="-567" w:firstLine="283"/>
        <w:rPr>
          <w:rFonts w:ascii="Arial" w:hAnsi="Arial" w:cs="Arial"/>
          <w:sz w:val="20"/>
        </w:rPr>
      </w:pPr>
      <w:r>
        <w:rPr>
          <w:rFonts w:ascii="Arial" w:hAnsi="Arial" w:cs="Arial"/>
          <w:sz w:val="20"/>
        </w:rPr>
        <w:t>the analysis and evaluation of argument and evidence within different types of source</w:t>
      </w:r>
    </w:p>
    <w:p w:rsidR="00C67E7C" w:rsidRDefault="00C67E7C" w:rsidP="00205A56">
      <w:pPr>
        <w:numPr>
          <w:ilvl w:val="0"/>
          <w:numId w:val="3"/>
        </w:numPr>
        <w:tabs>
          <w:tab w:val="clear" w:pos="360"/>
          <w:tab w:val="num" w:pos="142"/>
        </w:tabs>
        <w:ind w:left="-567" w:firstLine="283"/>
        <w:rPr>
          <w:rFonts w:ascii="Arial" w:hAnsi="Arial" w:cs="Arial"/>
          <w:sz w:val="20"/>
        </w:rPr>
      </w:pPr>
      <w:r>
        <w:rPr>
          <w:rFonts w:ascii="Arial" w:hAnsi="Arial" w:cs="Arial"/>
          <w:sz w:val="20"/>
        </w:rPr>
        <w:t>practical research to gather primary and secondary evidence relevant to different perspectives on a global issue</w:t>
      </w:r>
    </w:p>
    <w:p w:rsidR="00C67E7C" w:rsidRDefault="00C67E7C" w:rsidP="00205A56">
      <w:pPr>
        <w:numPr>
          <w:ilvl w:val="0"/>
          <w:numId w:val="3"/>
        </w:numPr>
        <w:tabs>
          <w:tab w:val="clear" w:pos="360"/>
          <w:tab w:val="num" w:pos="142"/>
        </w:tabs>
        <w:ind w:left="142" w:hanging="426"/>
        <w:rPr>
          <w:rFonts w:ascii="Arial" w:hAnsi="Arial" w:cs="Arial"/>
          <w:sz w:val="20"/>
        </w:rPr>
      </w:pPr>
      <w:r>
        <w:rPr>
          <w:rFonts w:ascii="Arial" w:hAnsi="Arial" w:cs="Arial"/>
          <w:sz w:val="20"/>
        </w:rPr>
        <w:t>the communication of argument and evidence in a variety of different ways, both orally and in writing, using different forms of communication and media appropriate to different audiences</w:t>
      </w:r>
    </w:p>
    <w:p w:rsidR="00C67E7C" w:rsidRDefault="00C67E7C" w:rsidP="00205A56">
      <w:pPr>
        <w:numPr>
          <w:ilvl w:val="0"/>
          <w:numId w:val="3"/>
        </w:numPr>
        <w:tabs>
          <w:tab w:val="clear" w:pos="360"/>
          <w:tab w:val="num" w:pos="142"/>
        </w:tabs>
        <w:ind w:left="-567" w:firstLine="283"/>
        <w:rPr>
          <w:rFonts w:ascii="Arial" w:hAnsi="Arial" w:cs="Arial"/>
          <w:sz w:val="20"/>
        </w:rPr>
      </w:pPr>
      <w:r>
        <w:rPr>
          <w:rFonts w:ascii="Arial" w:hAnsi="Arial" w:cs="Arial"/>
          <w:sz w:val="20"/>
        </w:rPr>
        <w:t>the opportunity to make presentations to groups of people</w:t>
      </w:r>
    </w:p>
    <w:p w:rsidR="00C67E7C" w:rsidRDefault="00C67E7C" w:rsidP="00205A56">
      <w:pPr>
        <w:numPr>
          <w:ilvl w:val="0"/>
          <w:numId w:val="3"/>
        </w:numPr>
        <w:tabs>
          <w:tab w:val="clear" w:pos="360"/>
          <w:tab w:val="num" w:pos="142"/>
        </w:tabs>
        <w:ind w:left="-567" w:firstLine="283"/>
        <w:rPr>
          <w:rFonts w:ascii="Arial" w:hAnsi="Arial" w:cs="Arial"/>
          <w:sz w:val="20"/>
        </w:rPr>
      </w:pPr>
      <w:r>
        <w:rPr>
          <w:rFonts w:ascii="Arial" w:hAnsi="Arial" w:cs="Arial"/>
          <w:sz w:val="20"/>
        </w:rPr>
        <w:t>the opportunity to develop the skills of formal essay writing</w:t>
      </w:r>
    </w:p>
    <w:p w:rsidR="00C67E7C" w:rsidRDefault="00C67E7C" w:rsidP="00205A56">
      <w:pPr>
        <w:numPr>
          <w:ilvl w:val="0"/>
          <w:numId w:val="3"/>
        </w:numPr>
        <w:tabs>
          <w:tab w:val="clear" w:pos="360"/>
          <w:tab w:val="num" w:pos="142"/>
        </w:tabs>
        <w:ind w:left="-567" w:firstLine="283"/>
        <w:rPr>
          <w:rFonts w:ascii="Arial" w:hAnsi="Arial" w:cs="Arial"/>
          <w:sz w:val="20"/>
        </w:rPr>
      </w:pPr>
      <w:proofErr w:type="gramStart"/>
      <w:r>
        <w:rPr>
          <w:rFonts w:ascii="Arial" w:hAnsi="Arial" w:cs="Arial"/>
          <w:sz w:val="20"/>
        </w:rPr>
        <w:t>reflection</w:t>
      </w:r>
      <w:proofErr w:type="gramEnd"/>
      <w:r>
        <w:rPr>
          <w:rFonts w:ascii="Arial" w:hAnsi="Arial" w:cs="Arial"/>
          <w:sz w:val="20"/>
        </w:rPr>
        <w:t xml:space="preserve"> on personal perspectives, learning, values and action through the use of a </w:t>
      </w:r>
      <w:r w:rsidRPr="00A566A1">
        <w:rPr>
          <w:rFonts w:ascii="Arial" w:hAnsi="Arial" w:cs="Arial"/>
          <w:b/>
          <w:sz w:val="20"/>
        </w:rPr>
        <w:t>reflective</w:t>
      </w:r>
      <w:r>
        <w:rPr>
          <w:rFonts w:ascii="Arial" w:hAnsi="Arial" w:cs="Arial"/>
          <w:b/>
          <w:sz w:val="20"/>
        </w:rPr>
        <w:t xml:space="preserve"> </w:t>
      </w:r>
      <w:r w:rsidRPr="00A566A1">
        <w:rPr>
          <w:rFonts w:ascii="Arial" w:hAnsi="Arial" w:cs="Arial"/>
          <w:b/>
          <w:sz w:val="20"/>
        </w:rPr>
        <w:t>learning log</w:t>
      </w:r>
      <w:r>
        <w:rPr>
          <w:rFonts w:ascii="Arial" w:hAnsi="Arial" w:cs="Arial"/>
          <w:sz w:val="20"/>
        </w:rPr>
        <w:t>.</w:t>
      </w:r>
    </w:p>
    <w:p w:rsidR="00C67E7C" w:rsidRDefault="00C67E7C" w:rsidP="00C67E7C">
      <w:pPr>
        <w:ind w:left="-567"/>
        <w:rPr>
          <w:rFonts w:ascii="Arial" w:hAnsi="Arial" w:cs="Arial"/>
          <w:sz w:val="20"/>
        </w:rPr>
      </w:pPr>
    </w:p>
    <w:p w:rsidR="00C67E7C" w:rsidRDefault="00C67E7C" w:rsidP="00C67E7C">
      <w:pPr>
        <w:ind w:left="-567"/>
        <w:rPr>
          <w:rFonts w:ascii="Arial" w:hAnsi="Arial" w:cs="Arial"/>
          <w:sz w:val="20"/>
        </w:rPr>
      </w:pPr>
      <w:r>
        <w:rPr>
          <w:rFonts w:ascii="Arial" w:hAnsi="Arial" w:cs="Arial"/>
          <w:sz w:val="20"/>
        </w:rPr>
        <w:t>The units also include opportunities for learning from and within the community, as well as the use of a wide range of social and mass media, including film and video, which form an increasingly important role in globalised societies.</w:t>
      </w:r>
    </w:p>
    <w:p w:rsidR="00C67E7C" w:rsidRDefault="00C67E7C" w:rsidP="00C67E7C">
      <w:pPr>
        <w:ind w:left="-567"/>
        <w:rPr>
          <w:rFonts w:ascii="Arial" w:hAnsi="Arial" w:cs="Arial"/>
          <w:sz w:val="20"/>
        </w:rPr>
      </w:pPr>
    </w:p>
    <w:p w:rsidR="00C67E7C" w:rsidRDefault="00C67E7C" w:rsidP="00C67E7C">
      <w:pPr>
        <w:pStyle w:val="Heading2"/>
      </w:pPr>
      <w:r>
        <w:t>Differentiation and extension</w:t>
      </w:r>
    </w:p>
    <w:p w:rsidR="00C67E7C" w:rsidRDefault="00C67E7C" w:rsidP="00C67E7C">
      <w:pPr>
        <w:ind w:left="-567"/>
        <w:rPr>
          <w:rFonts w:ascii="Arial" w:hAnsi="Arial" w:cs="Arial"/>
          <w:sz w:val="20"/>
        </w:rPr>
      </w:pPr>
      <w:r>
        <w:rPr>
          <w:rFonts w:ascii="Arial" w:hAnsi="Arial" w:cs="Arial"/>
          <w:sz w:val="20"/>
        </w:rPr>
        <w:t>The scheme of work contains suggestions in the teaching notes of how activities may be adapted or created to meet the needs of individual learners. They are not definitive or exhaustive.</w:t>
      </w:r>
    </w:p>
    <w:p w:rsidR="00C67E7C" w:rsidRDefault="00C67E7C" w:rsidP="00C67E7C">
      <w:pPr>
        <w:ind w:left="-567"/>
        <w:rPr>
          <w:rFonts w:ascii="Arial" w:hAnsi="Arial" w:cs="Arial"/>
          <w:sz w:val="20"/>
        </w:rPr>
      </w:pPr>
    </w:p>
    <w:p w:rsidR="00C67E7C" w:rsidRDefault="00C67E7C" w:rsidP="00C67E7C">
      <w:pPr>
        <w:pStyle w:val="Heading2"/>
      </w:pPr>
      <w:r>
        <w:br w:type="page"/>
      </w:r>
      <w:r>
        <w:lastRenderedPageBreak/>
        <w:t>Learning resources</w:t>
      </w:r>
    </w:p>
    <w:p w:rsidR="00C67E7C" w:rsidRDefault="00C67E7C" w:rsidP="00C67E7C">
      <w:pPr>
        <w:ind w:left="-567"/>
        <w:rPr>
          <w:rFonts w:ascii="Arial" w:hAnsi="Arial" w:cs="Arial"/>
          <w:sz w:val="20"/>
        </w:rPr>
      </w:pPr>
      <w:r>
        <w:rPr>
          <w:rFonts w:ascii="Arial" w:hAnsi="Arial" w:cs="Arial"/>
          <w:sz w:val="20"/>
        </w:rPr>
        <w:t>The learning resources column provides examples of websites that might be useful for the research or exploration of issues; details of where to obtain key resources are also included. However the list is only a starting point – teachers and learners are also encouraged to find their own sources of evidence and websites which reflect local needs and interests.</w:t>
      </w:r>
    </w:p>
    <w:p w:rsidR="00C67E7C" w:rsidRDefault="00C67E7C" w:rsidP="00C67E7C">
      <w:pPr>
        <w:ind w:left="-567"/>
        <w:rPr>
          <w:rFonts w:ascii="Arial" w:hAnsi="Arial" w:cs="Arial"/>
          <w:sz w:val="20"/>
        </w:rPr>
      </w:pPr>
    </w:p>
    <w:p w:rsidR="00C67E7C" w:rsidRDefault="00C67E7C" w:rsidP="00C67E7C">
      <w:pPr>
        <w:ind w:left="-567"/>
        <w:rPr>
          <w:rFonts w:ascii="Arial" w:hAnsi="Arial" w:cs="Arial"/>
          <w:sz w:val="20"/>
        </w:rPr>
      </w:pPr>
      <w:r>
        <w:rPr>
          <w:rFonts w:ascii="Arial" w:hAnsi="Arial" w:cs="Arial"/>
          <w:sz w:val="20"/>
        </w:rPr>
        <w:t>In addition, we advise teachers to review suggested sources, resources and media material before learners use them to ensure that they are suitable for use in their own educational setting and cultural context. Many of the issues explored are controversial and may be personally, politically or culturally sensitive. Nevertheless, the use of cross-cultural material and the juxtaposition of alternative points of view and perspectives; these are necessary parts of Global Perspectives &amp; Research teaching and learning. We encourage a critical awareness of alternative perspectives, an evaluation of argument and evidence, and a questioning of values and assumptions is also essential.</w:t>
      </w:r>
    </w:p>
    <w:p w:rsidR="00C67E7C" w:rsidRDefault="00C67E7C" w:rsidP="00C67E7C">
      <w:pPr>
        <w:ind w:left="-567" w:right="43"/>
        <w:rPr>
          <w:rFonts w:ascii="Arial" w:hAnsi="Arial" w:cs="Arial"/>
          <w:b/>
          <w:sz w:val="20"/>
        </w:rPr>
      </w:pPr>
    </w:p>
    <w:p w:rsidR="00C67E7C" w:rsidRDefault="00C67E7C" w:rsidP="00C67E7C">
      <w:pPr>
        <w:pStyle w:val="Heading2"/>
      </w:pPr>
      <w:r>
        <w:t>Teacher support</w:t>
      </w:r>
    </w:p>
    <w:p w:rsidR="00C67E7C" w:rsidRDefault="00C67E7C" w:rsidP="00C67E7C">
      <w:pPr>
        <w:ind w:left="-567" w:right="43"/>
        <w:rPr>
          <w:rFonts w:ascii="Arial" w:hAnsi="Arial" w:cs="Arial"/>
          <w:sz w:val="20"/>
        </w:rPr>
      </w:pPr>
      <w:r>
        <w:rPr>
          <w:rFonts w:ascii="Arial" w:hAnsi="Arial" w:cs="Arial"/>
          <w:sz w:val="20"/>
        </w:rPr>
        <w:t>Cambridge Teacher Support (</w:t>
      </w:r>
      <w:hyperlink r:id="rId14" w:tooltip="http://teachers.cie.org.uk/" w:history="1">
        <w:r w:rsidRPr="00CC6B8E">
          <w:rPr>
            <w:rStyle w:val="Hyperlink"/>
            <w:rFonts w:ascii="Arial" w:hAnsi="Arial" w:cs="Arial"/>
            <w:color w:val="C0504D"/>
            <w:sz w:val="20"/>
          </w:rPr>
          <w:t>http://teachers.cie.org.uk</w:t>
        </w:r>
      </w:hyperlink>
      <w:r>
        <w:rPr>
          <w:rFonts w:ascii="Arial" w:hAnsi="Arial" w:cs="Arial"/>
          <w:sz w:val="20"/>
        </w:rPr>
        <w:t xml:space="preserve">) is a secure online resource bank and community forum for Cambridge teachers, where you can download specimen and past question papers, mark schemes, Teacher Guide and other support materials. </w:t>
      </w:r>
    </w:p>
    <w:p w:rsidR="00C67E7C" w:rsidRDefault="00C67E7C" w:rsidP="00C67E7C">
      <w:pPr>
        <w:ind w:left="-567"/>
        <w:rPr>
          <w:rFonts w:ascii="Arial" w:hAnsi="Arial" w:cs="Arial"/>
          <w:b/>
          <w:sz w:val="20"/>
        </w:rPr>
      </w:pPr>
    </w:p>
    <w:p w:rsidR="00C67E7C" w:rsidRDefault="00C67E7C" w:rsidP="00C67E7C">
      <w:pPr>
        <w:ind w:left="-567"/>
        <w:rPr>
          <w:rFonts w:ascii="Arial" w:hAnsi="Arial" w:cs="Arial"/>
          <w:sz w:val="20"/>
        </w:rPr>
      </w:pPr>
      <w:r>
        <w:rPr>
          <w:rFonts w:ascii="Arial" w:hAnsi="Arial" w:cs="Arial"/>
          <w:sz w:val="20"/>
        </w:rPr>
        <w:t xml:space="preserve">This scheme of work is available as PDF and an editable version in Microsoft Word format; both are available on Teacher Support at </w:t>
      </w:r>
      <w:hyperlink r:id="rId15" w:tooltip="http://teachers.cie.org.uk/" w:history="1">
        <w:r w:rsidRPr="00CC6B8E">
          <w:rPr>
            <w:rStyle w:val="Hyperlink"/>
            <w:rFonts w:ascii="Arial" w:hAnsi="Arial" w:cs="Arial"/>
            <w:color w:val="C0504D"/>
            <w:sz w:val="20"/>
          </w:rPr>
          <w:t>http://teachers.cie.org.uk</w:t>
        </w:r>
      </w:hyperlink>
      <w:r>
        <w:rPr>
          <w:rFonts w:ascii="Arial" w:hAnsi="Arial" w:cs="Arial"/>
          <w:sz w:val="20"/>
        </w:rPr>
        <w:t xml:space="preserve">. If you are unable to use Microsoft Word you can download Open Office free of charge from </w:t>
      </w:r>
      <w:hyperlink r:id="rId16" w:tooltip="http://www.openoffice.org/" w:history="1">
        <w:r w:rsidRPr="00CC6B8E">
          <w:rPr>
            <w:rStyle w:val="Hyperlink"/>
            <w:rFonts w:ascii="Arial" w:hAnsi="Arial" w:cs="Arial"/>
            <w:color w:val="C0504D"/>
            <w:sz w:val="20"/>
          </w:rPr>
          <w:t>www.openoffice.org</w:t>
        </w:r>
      </w:hyperlink>
    </w:p>
    <w:p w:rsidR="00C67E7C" w:rsidRDefault="00C67E7C" w:rsidP="00C67E7C">
      <w:pPr>
        <w:ind w:left="-567"/>
        <w:rPr>
          <w:rFonts w:ascii="Arial" w:hAnsi="Arial" w:cs="Arial"/>
          <w:color w:val="000080"/>
          <w:sz w:val="20"/>
        </w:rPr>
      </w:pPr>
    </w:p>
    <w:p w:rsidR="00C67E7C" w:rsidRPr="005E4C71" w:rsidRDefault="00C67E7C" w:rsidP="00C67E7C">
      <w:pPr>
        <w:pStyle w:val="Heading2"/>
      </w:pPr>
      <w:r w:rsidRPr="005E4C71">
        <w:t xml:space="preserve">Online </w:t>
      </w:r>
      <w:r>
        <w:t>l</w:t>
      </w:r>
      <w:r w:rsidRPr="005E4C71">
        <w:t xml:space="preserve">earning </w:t>
      </w:r>
      <w:r>
        <w:t>a</w:t>
      </w:r>
      <w:r w:rsidRPr="005E4C71">
        <w:t>rea</w:t>
      </w:r>
    </w:p>
    <w:p w:rsidR="00C67E7C" w:rsidRDefault="00C67E7C" w:rsidP="00C67E7C">
      <w:pPr>
        <w:ind w:left="-567"/>
        <w:rPr>
          <w:rFonts w:ascii="Arial" w:hAnsi="Arial" w:cs="Arial"/>
          <w:sz w:val="20"/>
        </w:rPr>
      </w:pPr>
      <w:r>
        <w:rPr>
          <w:rFonts w:ascii="Arial" w:hAnsi="Arial" w:cs="Arial"/>
          <w:sz w:val="20"/>
        </w:rPr>
        <w:t xml:space="preserve">We have an online learning area for learners to support the teaching of Cambridge International AS and A Level Global Perspectives &amp; Research. Teachers can log into the area to access resources and course content. It also allows learners around the world to collaborate between schools, countries and cultures, helping to foster genuine global perspectives. </w:t>
      </w:r>
    </w:p>
    <w:p w:rsidR="00C67E7C" w:rsidRDefault="00C67E7C" w:rsidP="00C67E7C">
      <w:pPr>
        <w:ind w:left="-567"/>
        <w:rPr>
          <w:rFonts w:ascii="Arial" w:hAnsi="Arial" w:cs="Arial"/>
          <w:sz w:val="20"/>
        </w:rPr>
      </w:pPr>
    </w:p>
    <w:p w:rsidR="00C67E7C" w:rsidRDefault="00C67E7C" w:rsidP="00C67E7C">
      <w:pPr>
        <w:ind w:left="-567"/>
        <w:rPr>
          <w:rFonts w:ascii="Arial" w:hAnsi="Arial" w:cs="Arial"/>
          <w:sz w:val="20"/>
        </w:rPr>
      </w:pPr>
      <w:r>
        <w:rPr>
          <w:rFonts w:ascii="Arial" w:hAnsi="Arial" w:cs="Arial"/>
          <w:sz w:val="20"/>
        </w:rPr>
        <w:t xml:space="preserve">If you are interested in accessing the learning area, please create a teacher account by completing our online form at </w:t>
      </w:r>
      <w:hyperlink r:id="rId17" w:history="1">
        <w:r w:rsidRPr="00E86AD0">
          <w:rPr>
            <w:rStyle w:val="Hyperlink"/>
            <w:rFonts w:ascii="Arial" w:hAnsi="Arial" w:cs="Arial"/>
            <w:sz w:val="20"/>
          </w:rPr>
          <w:t>www.cie.o</w:t>
        </w:r>
        <w:r w:rsidRPr="00E86AD0">
          <w:rPr>
            <w:rStyle w:val="Hyperlink"/>
            <w:rFonts w:ascii="Arial" w:hAnsi="Arial" w:cs="Arial"/>
            <w:sz w:val="20"/>
          </w:rPr>
          <w:t>r</w:t>
        </w:r>
        <w:r w:rsidRPr="00E86AD0">
          <w:rPr>
            <w:rStyle w:val="Hyperlink"/>
            <w:rFonts w:ascii="Arial" w:hAnsi="Arial" w:cs="Arial"/>
            <w:sz w:val="20"/>
          </w:rPr>
          <w:t>g.uk</w:t>
        </w:r>
        <w:r w:rsidRPr="00E86AD0">
          <w:rPr>
            <w:rStyle w:val="Hyperlink"/>
            <w:rFonts w:ascii="Arial" w:hAnsi="Arial" w:cs="Arial"/>
            <w:sz w:val="20"/>
          </w:rPr>
          <w:t>/</w:t>
        </w:r>
        <w:r w:rsidRPr="00E86AD0">
          <w:rPr>
            <w:rStyle w:val="Hyperlink"/>
            <w:rFonts w:ascii="Arial" w:hAnsi="Arial" w:cs="Arial"/>
            <w:sz w:val="20"/>
          </w:rPr>
          <w:t>registergp</w:t>
        </w:r>
      </w:hyperlink>
      <w:r>
        <w:rPr>
          <w:rFonts w:ascii="Arial" w:hAnsi="Arial" w:cs="Arial"/>
          <w:sz w:val="20"/>
        </w:rPr>
        <w:t xml:space="preserve"> </w:t>
      </w:r>
    </w:p>
    <w:p w:rsidR="00C67E7C" w:rsidRDefault="00C67E7C" w:rsidP="00C67E7C">
      <w:pPr>
        <w:ind w:left="-567"/>
        <w:rPr>
          <w:rFonts w:ascii="Arial" w:hAnsi="Arial" w:cs="Arial"/>
          <w:sz w:val="20"/>
        </w:rPr>
      </w:pPr>
    </w:p>
    <w:p w:rsidR="00C67E7C" w:rsidRPr="005E4C71" w:rsidRDefault="00C67E7C" w:rsidP="00C67E7C">
      <w:pPr>
        <w:ind w:left="-567"/>
        <w:rPr>
          <w:rFonts w:ascii="Arial" w:hAnsi="Arial" w:cs="Arial"/>
          <w:sz w:val="20"/>
        </w:rPr>
      </w:pPr>
      <w:r>
        <w:rPr>
          <w:rFonts w:ascii="Arial" w:hAnsi="Arial" w:cs="Arial"/>
          <w:sz w:val="20"/>
        </w:rPr>
        <w:t xml:space="preserve">If you already have a teacher account, you can access the learning area at </w:t>
      </w:r>
      <w:hyperlink r:id="rId18" w:history="1">
        <w:r w:rsidRPr="00E86AD0">
          <w:rPr>
            <w:rStyle w:val="Hyperlink"/>
            <w:rFonts w:ascii="Arial" w:hAnsi="Arial" w:cs="Arial"/>
            <w:sz w:val="20"/>
          </w:rPr>
          <w:t>http://learning.cie.org.uk/profession</w:t>
        </w:r>
        <w:r w:rsidRPr="00E86AD0">
          <w:rPr>
            <w:rStyle w:val="Hyperlink"/>
            <w:rFonts w:ascii="Arial" w:hAnsi="Arial" w:cs="Arial"/>
            <w:sz w:val="20"/>
          </w:rPr>
          <w:t>a</w:t>
        </w:r>
        <w:r w:rsidRPr="00E86AD0">
          <w:rPr>
            <w:rStyle w:val="Hyperlink"/>
            <w:rFonts w:ascii="Arial" w:hAnsi="Arial" w:cs="Arial"/>
            <w:sz w:val="20"/>
          </w:rPr>
          <w:t>ldevelopment/login/index.php</w:t>
        </w:r>
      </w:hyperlink>
      <w:r>
        <w:rPr>
          <w:rFonts w:ascii="Arial" w:hAnsi="Arial" w:cs="Arial"/>
          <w:sz w:val="20"/>
        </w:rPr>
        <w:t xml:space="preserve"> </w:t>
      </w:r>
    </w:p>
    <w:p w:rsidR="00C67E7C" w:rsidRDefault="00C67E7C" w:rsidP="00C67E7C">
      <w:pPr>
        <w:ind w:left="-567"/>
        <w:rPr>
          <w:rFonts w:ascii="Arial" w:hAnsi="Arial" w:cs="Arial"/>
          <w:color w:val="000080"/>
          <w:sz w:val="20"/>
        </w:rPr>
      </w:pPr>
    </w:p>
    <w:p w:rsidR="00C67E7C" w:rsidRDefault="00C67E7C" w:rsidP="00C67E7C">
      <w:pPr>
        <w:pStyle w:val="Heading2"/>
      </w:pPr>
      <w:r>
        <w:t>Resource list</w:t>
      </w:r>
    </w:p>
    <w:p w:rsidR="00C67E7C" w:rsidRDefault="00C67E7C" w:rsidP="00C67E7C">
      <w:pPr>
        <w:ind w:left="-567" w:right="43"/>
        <w:rPr>
          <w:rFonts w:ascii="Arial" w:hAnsi="Arial" w:cs="Arial"/>
          <w:color w:val="000000"/>
          <w:sz w:val="20"/>
        </w:rPr>
      </w:pPr>
      <w:r>
        <w:rPr>
          <w:rFonts w:ascii="Arial" w:hAnsi="Arial" w:cs="Arial"/>
          <w:color w:val="000000"/>
          <w:sz w:val="20"/>
        </w:rPr>
        <w:t xml:space="preserve">The resource list for this syllabus can be found at </w:t>
      </w:r>
      <w:hyperlink r:id="rId19" w:history="1">
        <w:r w:rsidRPr="00CC6B8E">
          <w:rPr>
            <w:rStyle w:val="Hyperlink"/>
            <w:rFonts w:ascii="Arial" w:hAnsi="Arial" w:cs="Arial"/>
            <w:color w:val="C0504D"/>
            <w:sz w:val="20"/>
          </w:rPr>
          <w:t>www.cie.org.uk</w:t>
        </w:r>
      </w:hyperlink>
      <w:r>
        <w:rPr>
          <w:rFonts w:ascii="Arial" w:hAnsi="Arial" w:cs="Arial"/>
          <w:color w:val="000000"/>
          <w:sz w:val="20"/>
        </w:rPr>
        <w:t xml:space="preserve"> and Teacher Support </w:t>
      </w:r>
      <w:hyperlink r:id="rId20" w:tooltip="http://teachers.cie.org.uk/" w:history="1">
        <w:r w:rsidRPr="00CC6B8E">
          <w:rPr>
            <w:rStyle w:val="Hyperlink"/>
            <w:rFonts w:ascii="Arial" w:hAnsi="Arial" w:cs="Arial"/>
            <w:color w:val="C0504D"/>
            <w:sz w:val="20"/>
          </w:rPr>
          <w:t>http://teachers.cie.org.uk</w:t>
        </w:r>
      </w:hyperlink>
      <w:r>
        <w:rPr>
          <w:rFonts w:ascii="Arial" w:hAnsi="Arial" w:cs="Arial"/>
          <w:color w:val="000000"/>
          <w:sz w:val="20"/>
        </w:rPr>
        <w:t>.</w:t>
      </w:r>
    </w:p>
    <w:p w:rsidR="00C67E7C" w:rsidRDefault="00C67E7C" w:rsidP="00C67E7C">
      <w:pPr>
        <w:ind w:left="-567" w:right="43"/>
        <w:rPr>
          <w:rFonts w:ascii="Arial" w:hAnsi="Arial" w:cs="Arial"/>
          <w:b/>
          <w:color w:val="000000"/>
          <w:sz w:val="20"/>
        </w:rPr>
      </w:pPr>
    </w:p>
    <w:p w:rsidR="00C67E7C" w:rsidRDefault="00C67E7C" w:rsidP="00C67E7C">
      <w:pPr>
        <w:pStyle w:val="Heading2"/>
      </w:pPr>
      <w:r>
        <w:t>Website links</w:t>
      </w:r>
    </w:p>
    <w:p w:rsidR="00C67E7C" w:rsidRDefault="00C67E7C" w:rsidP="00C67E7C">
      <w:pPr>
        <w:shd w:val="clear" w:color="auto" w:fill="FFFFFF"/>
        <w:spacing w:after="210"/>
        <w:ind w:left="-567" w:right="210"/>
        <w:rPr>
          <w:rFonts w:ascii="Arial" w:hAnsi="Arial" w:cs="Arial"/>
          <w:sz w:val="20"/>
          <w:lang w:eastAsia="en-GB"/>
        </w:rPr>
      </w:pPr>
      <w:r>
        <w:rPr>
          <w:rFonts w:ascii="Arial" w:hAnsi="Arial" w:cs="Arial"/>
          <w:sz w:val="20"/>
        </w:rPr>
        <w:t>This scheme of work includes website links providing direct access to internet resources. Cambridge International Examinations is not responsible for the accuracy or content of information contained in these sites.</w:t>
      </w:r>
      <w:r>
        <w:rPr>
          <w:rFonts w:ascii="Arial" w:hAnsi="Arial" w:cs="Arial"/>
          <w:sz w:val="20"/>
          <w:lang w:eastAsia="en-GB"/>
        </w:rPr>
        <w:t xml:space="preserve"> The inclusion of a link to an external website should not be understood to be an endorsement of that website or the site's owners (or their products/services).</w:t>
      </w:r>
    </w:p>
    <w:p w:rsidR="000B0E42" w:rsidRDefault="00C67E7C" w:rsidP="00C67E7C">
      <w:pPr>
        <w:shd w:val="clear" w:color="auto" w:fill="FFFFFF"/>
        <w:spacing w:after="210"/>
        <w:ind w:left="-567" w:right="210"/>
        <w:rPr>
          <w:rFonts w:ascii="Arial" w:hAnsi="Arial" w:cs="Arial"/>
          <w:spacing w:val="-1"/>
          <w:sz w:val="20"/>
          <w:szCs w:val="20"/>
        </w:rPr>
      </w:pPr>
      <w:r>
        <w:rPr>
          <w:rFonts w:ascii="Arial" w:hAnsi="Arial" w:cs="Arial"/>
          <w:sz w:val="20"/>
        </w:rPr>
        <w:t>The particular website pages in the learning resources column of this scheme of work were selected when the scheme of work was produced. Other aspects of the sites were not checked and only the particular resources are recommended.</w:t>
      </w:r>
    </w:p>
    <w:p w:rsidR="000B0E42" w:rsidRDefault="000B0E42">
      <w:pPr>
        <w:rPr>
          <w:rFonts w:ascii="Arial" w:hAnsi="Arial" w:cs="Arial"/>
          <w:spacing w:val="-1"/>
          <w:sz w:val="20"/>
          <w:szCs w:val="20"/>
        </w:rPr>
      </w:pPr>
      <w:r>
        <w:rPr>
          <w:rFonts w:ascii="Arial" w:hAnsi="Arial" w:cs="Arial"/>
          <w:spacing w:val="-1"/>
          <w:sz w:val="20"/>
          <w:szCs w:val="20"/>
        </w:rPr>
        <w:br w:type="page"/>
      </w:r>
    </w:p>
    <w:p w:rsidR="00C67E7C" w:rsidRDefault="000B0E42" w:rsidP="00C67E7C">
      <w:pPr>
        <w:widowControl w:val="0"/>
        <w:ind w:left="-567"/>
        <w:rPr>
          <w:rFonts w:ascii="Arial" w:hAnsi="Arial" w:cs="Arial"/>
          <w:bCs/>
          <w:color w:val="C30045"/>
          <w:sz w:val="22"/>
          <w:szCs w:val="22"/>
        </w:rPr>
      </w:pPr>
      <w:r w:rsidRPr="000B0E42">
        <w:rPr>
          <w:rFonts w:ascii="Arial" w:hAnsi="Arial" w:cs="Arial"/>
          <w:b/>
          <w:bCs/>
          <w:color w:val="C30045"/>
          <w:sz w:val="22"/>
          <w:szCs w:val="22"/>
        </w:rPr>
        <w:lastRenderedPageBreak/>
        <w:t xml:space="preserve">How to get the most out of this scheme of work – </w:t>
      </w:r>
      <w:r w:rsidRPr="000B0E42">
        <w:rPr>
          <w:rFonts w:ascii="Arial" w:hAnsi="Arial" w:cs="Arial"/>
          <w:bCs/>
          <w:color w:val="C30045"/>
          <w:sz w:val="22"/>
          <w:szCs w:val="22"/>
        </w:rPr>
        <w:t>integrating syllabus content, skills and teaching strategies</w:t>
      </w:r>
    </w:p>
    <w:p w:rsidR="00E80C24" w:rsidRDefault="000B0E42" w:rsidP="00C67E7C">
      <w:pPr>
        <w:widowControl w:val="0"/>
        <w:ind w:left="-567"/>
        <w:rPr>
          <w:rFonts w:eastAsia="Times New Roman"/>
          <w:snapToGrid w:val="0"/>
          <w:color w:val="000000"/>
          <w:w w:val="0"/>
          <w:sz w:val="0"/>
          <w:szCs w:val="0"/>
          <w:u w:color="000000"/>
          <w:bdr w:val="none" w:sz="0" w:space="0" w:color="000000"/>
          <w:shd w:val="clear" w:color="000000" w:fill="000000"/>
          <w:lang w:eastAsia="x-none" w:bidi="x-none"/>
        </w:rPr>
      </w:pPr>
      <w:r w:rsidRPr="00CA1031">
        <w:rPr>
          <w:rFonts w:ascii="Arial" w:hAnsi="Arial" w:cs="Arial"/>
          <w:sz w:val="20"/>
          <w:szCs w:val="20"/>
        </w:rPr>
        <w:t>We have written this scheme of work for the Cambridge</w:t>
      </w:r>
      <w:r>
        <w:rPr>
          <w:rFonts w:ascii="Arial" w:hAnsi="Arial" w:cs="Arial"/>
          <w:sz w:val="20"/>
          <w:szCs w:val="20"/>
        </w:rPr>
        <w:t xml:space="preserve"> </w:t>
      </w:r>
      <w:r w:rsidR="00C67E7C">
        <w:rPr>
          <w:rFonts w:ascii="Arial" w:hAnsi="Arial" w:cs="Arial"/>
          <w:sz w:val="20"/>
          <w:szCs w:val="20"/>
        </w:rPr>
        <w:t xml:space="preserve">International AS &amp; </w:t>
      </w:r>
      <w:proofErr w:type="gramStart"/>
      <w:r w:rsidR="00C67E7C">
        <w:rPr>
          <w:rFonts w:ascii="Arial" w:hAnsi="Arial" w:cs="Arial"/>
          <w:sz w:val="20"/>
          <w:szCs w:val="20"/>
        </w:rPr>
        <w:t>A</w:t>
      </w:r>
      <w:proofErr w:type="gramEnd"/>
      <w:r w:rsidR="00C67E7C">
        <w:rPr>
          <w:rFonts w:ascii="Arial" w:hAnsi="Arial" w:cs="Arial"/>
          <w:sz w:val="20"/>
          <w:szCs w:val="20"/>
        </w:rPr>
        <w:t xml:space="preserve"> Level Global Perspectives &amp; Research (9239)</w:t>
      </w:r>
      <w:r w:rsidRPr="00CA1031">
        <w:rPr>
          <w:rFonts w:ascii="Arial" w:hAnsi="Arial" w:cs="Arial"/>
          <w:sz w:val="20"/>
          <w:szCs w:val="20"/>
        </w:rPr>
        <w:t xml:space="preserve"> syllabus and it provides some ideas and suggestions of how to cover the </w:t>
      </w:r>
      <w:r>
        <w:rPr>
          <w:rFonts w:ascii="Arial" w:hAnsi="Arial" w:cs="Arial"/>
          <w:sz w:val="20"/>
          <w:szCs w:val="20"/>
        </w:rPr>
        <w:t>content</w:t>
      </w:r>
      <w:r w:rsidRPr="00CA1031">
        <w:rPr>
          <w:rFonts w:ascii="Arial" w:hAnsi="Arial" w:cs="Arial"/>
          <w:sz w:val="20"/>
          <w:szCs w:val="20"/>
        </w:rPr>
        <w:t xml:space="preserve"> of the syllabus. We have designed the following features to help</w:t>
      </w:r>
      <w:r>
        <w:rPr>
          <w:rFonts w:ascii="Arial" w:hAnsi="Arial" w:cs="Arial"/>
          <w:sz w:val="20"/>
          <w:szCs w:val="20"/>
        </w:rPr>
        <w:t xml:space="preserve"> guide you through your course</w:t>
      </w:r>
      <w:r w:rsidR="00A573D0">
        <w:rPr>
          <w:rFonts w:ascii="Arial" w:hAnsi="Arial" w:cs="Arial"/>
          <w:sz w:val="20"/>
          <w:szCs w:val="20"/>
        </w:rPr>
        <w:t>.</w:t>
      </w:r>
      <w:r w:rsidR="00EF16C8" w:rsidRPr="00EF16C8">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E80C24" w:rsidRPr="00E80C24" w:rsidRDefault="00E80C24" w:rsidP="00CF65E7">
      <w:pPr>
        <w:widowControl w:val="0"/>
        <w:rPr>
          <w:rFonts w:eastAsia="Times New Roman"/>
          <w:snapToGrid w:val="0"/>
          <w:color w:val="000000"/>
          <w:w w:val="0"/>
          <w:sz w:val="0"/>
          <w:szCs w:val="0"/>
          <w:u w:color="000000"/>
          <w:bdr w:val="none" w:sz="0" w:space="0" w:color="000000"/>
          <w:shd w:val="clear" w:color="000000" w:fill="000000"/>
          <w:lang w:eastAsia="x-none" w:bidi="x-none"/>
        </w:rPr>
      </w:pPr>
    </w:p>
    <w:p w:rsidR="00E80C24" w:rsidRDefault="00E80C24" w:rsidP="00CF65E7">
      <w:pPr>
        <w:widowControl w:val="0"/>
        <w:rPr>
          <w:rFonts w:eastAsia="Times New Roman"/>
          <w:snapToGrid w:val="0"/>
          <w:color w:val="000000"/>
          <w:w w:val="0"/>
          <w:sz w:val="0"/>
          <w:szCs w:val="0"/>
          <w:u w:color="000000"/>
          <w:bdr w:val="none" w:sz="0" w:space="0" w:color="000000"/>
          <w:shd w:val="clear" w:color="000000" w:fill="000000"/>
          <w:lang w:eastAsia="x-none" w:bidi="x-none"/>
        </w:rPr>
      </w:pPr>
    </w:p>
    <w:p w:rsidR="00E80C24" w:rsidRPr="00E80C24" w:rsidRDefault="00E80C24" w:rsidP="00CF65E7">
      <w:pPr>
        <w:widowControl w:val="0"/>
        <w:rPr>
          <w:rFonts w:eastAsia="Times New Roman"/>
          <w:snapToGrid w:val="0"/>
          <w:color w:val="000000"/>
          <w:w w:val="0"/>
          <w:sz w:val="0"/>
          <w:szCs w:val="0"/>
          <w:u w:color="000000"/>
          <w:bdr w:val="none" w:sz="0" w:space="0" w:color="000000"/>
          <w:shd w:val="clear" w:color="000000" w:fill="000000"/>
          <w:lang w:eastAsia="x-none" w:bidi="x-none"/>
        </w:rPr>
      </w:pPr>
    </w:p>
    <w:p w:rsidR="002039B7" w:rsidRDefault="00E80C24" w:rsidP="00CF65E7">
      <w:pPr>
        <w:widowControl w:val="0"/>
        <w:rPr>
          <w:rFonts w:ascii="Arial" w:hAnsi="Arial" w:cs="Arial"/>
          <w:sz w:val="20"/>
          <w:szCs w:val="20"/>
        </w:rPr>
      </w:pPr>
      <w:r>
        <w:rPr>
          <w:noProof/>
          <w:lang w:eastAsia="en-GB"/>
        </w:rPr>
        <w:drawing>
          <wp:inline distT="0" distB="0" distL="0" distR="0" wp14:anchorId="7DB06045" wp14:editId="576B6B59">
            <wp:extent cx="8097398" cy="515603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125708" cy="5174061"/>
                    </a:xfrm>
                    <a:prstGeom prst="rect">
                      <a:avLst/>
                    </a:prstGeom>
                  </pic:spPr>
                </pic:pic>
              </a:graphicData>
            </a:graphic>
          </wp:inline>
        </w:drawing>
      </w:r>
    </w:p>
    <w:p w:rsidR="002039B7" w:rsidRPr="008A6E68" w:rsidRDefault="002039B7" w:rsidP="00B434C1">
      <w:pPr>
        <w:rPr>
          <w:rFonts w:ascii="Arial" w:hAnsi="Arial" w:cs="Arial"/>
          <w:sz w:val="20"/>
          <w:szCs w:val="20"/>
        </w:rPr>
        <w:sectPr w:rsidR="002039B7" w:rsidRPr="008A6E68" w:rsidSect="002F131A">
          <w:headerReference w:type="first" r:id="rId22"/>
          <w:footerReference w:type="first" r:id="rId23"/>
          <w:pgSz w:w="16840" w:h="11900" w:orient="landscape" w:code="9"/>
          <w:pgMar w:top="1127" w:right="1440" w:bottom="1797" w:left="1440" w:header="0" w:footer="470" w:gutter="0"/>
          <w:cols w:space="708"/>
          <w:titlePg/>
          <w:docGrid w:linePitch="326"/>
        </w:sectPr>
      </w:pPr>
    </w:p>
    <w:bookmarkStart w:id="4" w:name="_Toc444700648"/>
    <w:p w:rsidR="008A6E68" w:rsidRPr="00A819B0" w:rsidRDefault="00A819B0" w:rsidP="00A819B0">
      <w:pPr>
        <w:pStyle w:val="Heading1"/>
      </w:pPr>
      <w:r w:rsidRPr="00A819B0">
        <w:lastRenderedPageBreak/>
        <w:fldChar w:fldCharType="begin"/>
      </w:r>
      <w:r w:rsidRPr="00A819B0">
        <w:instrText xml:space="preserve"> HYPERLINK  \l "_Contents" </w:instrText>
      </w:r>
      <w:r w:rsidRPr="00A819B0">
        <w:fldChar w:fldCharType="separate"/>
      </w:r>
      <w:r w:rsidR="00C67E7C" w:rsidRPr="00A819B0">
        <w:rPr>
          <w:rStyle w:val="Hyperlink"/>
          <w:color w:val="C30045"/>
          <w:u w:val="none"/>
        </w:rPr>
        <w:t>Unit 1: Conflict, dissent and social movements</w:t>
      </w:r>
      <w:bookmarkEnd w:id="4"/>
      <w:r w:rsidRPr="00A819B0">
        <w:fldChar w:fldCharType="end"/>
      </w:r>
    </w:p>
    <w:p w:rsidR="00C67E7C" w:rsidRDefault="00C67E7C" w:rsidP="00C67E7C">
      <w:pPr>
        <w:pStyle w:val="Heading2"/>
      </w:pPr>
      <w:r>
        <w:t>Context</w:t>
      </w:r>
    </w:p>
    <w:p w:rsidR="00C67E7C" w:rsidRDefault="00C67E7C" w:rsidP="00C67E7C">
      <w:pPr>
        <w:spacing w:before="40" w:after="40"/>
        <w:ind w:left="-567"/>
        <w:rPr>
          <w:rFonts w:ascii="Arial" w:hAnsi="Arial" w:cs="Arial"/>
          <w:sz w:val="20"/>
        </w:rPr>
      </w:pPr>
      <w:r>
        <w:rPr>
          <w:rFonts w:ascii="Arial" w:hAnsi="Arial" w:cs="Arial"/>
          <w:sz w:val="20"/>
        </w:rPr>
        <w:t>Through the context of the global issue of conflict, dissent and social movements the unit is designed to develop four sets of interrelated skills:</w:t>
      </w:r>
    </w:p>
    <w:p w:rsidR="00C67E7C" w:rsidRDefault="00C67E7C" w:rsidP="00205A56">
      <w:pPr>
        <w:numPr>
          <w:ilvl w:val="0"/>
          <w:numId w:val="4"/>
        </w:numPr>
        <w:tabs>
          <w:tab w:val="clear" w:pos="720"/>
          <w:tab w:val="num" w:pos="284"/>
        </w:tabs>
        <w:ind w:left="-567" w:firstLine="283"/>
        <w:rPr>
          <w:rFonts w:ascii="Arial" w:hAnsi="Arial" w:cs="Arial"/>
          <w:sz w:val="20"/>
        </w:rPr>
      </w:pPr>
      <w:r>
        <w:rPr>
          <w:rFonts w:ascii="Arial" w:hAnsi="Arial" w:cs="Arial"/>
          <w:sz w:val="20"/>
        </w:rPr>
        <w:t>critical thinking</w:t>
      </w:r>
    </w:p>
    <w:p w:rsidR="00C67E7C" w:rsidRDefault="00C67E7C" w:rsidP="00205A56">
      <w:pPr>
        <w:numPr>
          <w:ilvl w:val="0"/>
          <w:numId w:val="4"/>
        </w:numPr>
        <w:tabs>
          <w:tab w:val="clear" w:pos="720"/>
          <w:tab w:val="num" w:pos="284"/>
        </w:tabs>
        <w:ind w:left="-567" w:firstLine="283"/>
        <w:rPr>
          <w:rFonts w:ascii="Arial" w:hAnsi="Arial" w:cs="Arial"/>
          <w:sz w:val="20"/>
        </w:rPr>
      </w:pPr>
      <w:r>
        <w:rPr>
          <w:rFonts w:ascii="Arial" w:hAnsi="Arial" w:cs="Arial"/>
          <w:sz w:val="20"/>
        </w:rPr>
        <w:t>research</w:t>
      </w:r>
    </w:p>
    <w:p w:rsidR="00C67E7C" w:rsidRDefault="00C67E7C" w:rsidP="00205A56">
      <w:pPr>
        <w:numPr>
          <w:ilvl w:val="0"/>
          <w:numId w:val="4"/>
        </w:numPr>
        <w:tabs>
          <w:tab w:val="clear" w:pos="720"/>
          <w:tab w:val="num" w:pos="284"/>
        </w:tabs>
        <w:ind w:left="-567" w:firstLine="283"/>
        <w:rPr>
          <w:rFonts w:ascii="Arial" w:hAnsi="Arial" w:cs="Arial"/>
          <w:sz w:val="20"/>
        </w:rPr>
      </w:pPr>
      <w:r>
        <w:rPr>
          <w:rFonts w:ascii="Arial" w:hAnsi="Arial" w:cs="Arial"/>
          <w:sz w:val="20"/>
        </w:rPr>
        <w:t>reflection</w:t>
      </w:r>
    </w:p>
    <w:p w:rsidR="00C67E7C" w:rsidRDefault="00C67E7C" w:rsidP="00205A56">
      <w:pPr>
        <w:numPr>
          <w:ilvl w:val="0"/>
          <w:numId w:val="4"/>
        </w:numPr>
        <w:tabs>
          <w:tab w:val="clear" w:pos="720"/>
          <w:tab w:val="num" w:pos="284"/>
        </w:tabs>
        <w:ind w:left="-567" w:firstLine="283"/>
        <w:rPr>
          <w:rFonts w:ascii="Arial" w:hAnsi="Arial" w:cs="Arial"/>
          <w:sz w:val="20"/>
        </w:rPr>
      </w:pPr>
      <w:proofErr w:type="gramStart"/>
      <w:r>
        <w:rPr>
          <w:rFonts w:ascii="Arial" w:hAnsi="Arial" w:cs="Arial"/>
          <w:sz w:val="20"/>
        </w:rPr>
        <w:t>communication</w:t>
      </w:r>
      <w:proofErr w:type="gramEnd"/>
      <w:r>
        <w:rPr>
          <w:rFonts w:ascii="Arial" w:hAnsi="Arial" w:cs="Arial"/>
          <w:sz w:val="20"/>
        </w:rPr>
        <w:t>.</w:t>
      </w:r>
    </w:p>
    <w:p w:rsidR="00C67E7C" w:rsidRDefault="00C67E7C" w:rsidP="00C67E7C">
      <w:pPr>
        <w:ind w:left="-567"/>
        <w:rPr>
          <w:rFonts w:ascii="Arial" w:hAnsi="Arial" w:cs="Arial"/>
          <w:sz w:val="20"/>
        </w:rPr>
      </w:pPr>
    </w:p>
    <w:p w:rsidR="00C67E7C" w:rsidRDefault="00C67E7C" w:rsidP="00C67E7C">
      <w:pPr>
        <w:ind w:left="-567" w:right="45"/>
        <w:rPr>
          <w:rFonts w:ascii="Arial" w:hAnsi="Arial" w:cs="Arial"/>
          <w:b/>
          <w:sz w:val="20"/>
        </w:rPr>
      </w:pPr>
      <w:r>
        <w:rPr>
          <w:rFonts w:ascii="Arial" w:hAnsi="Arial" w:cs="Arial"/>
          <w:sz w:val="20"/>
        </w:rPr>
        <w:t>Learners are encouraged to assess the strengths and weaknesses of different perspectives and make judgements about the relative value of different points of view. In so doing learners are encouraged to develop empathy and respect for alternative points of view. Learners gather secondary evidence from a variety of sources and the internet and have the opportunity to present the outcomes of research in a variety of different ways. Learners assess evidence drawn from the arts and the media, including from drama and film, as well as systematic research.</w:t>
      </w:r>
      <w:r w:rsidRPr="008D2D96">
        <w:rPr>
          <w:rFonts w:ascii="Arial" w:hAnsi="Arial" w:cs="Arial"/>
          <w:sz w:val="20"/>
          <w:szCs w:val="20"/>
        </w:rPr>
        <w:t xml:space="preserve"> </w:t>
      </w:r>
      <w:r>
        <w:rPr>
          <w:rFonts w:ascii="Arial" w:hAnsi="Arial" w:cs="Arial"/>
          <w:sz w:val="20"/>
          <w:szCs w:val="20"/>
        </w:rPr>
        <w:t>The unit also provides opportunity to develop collaborative skills.</w:t>
      </w:r>
    </w:p>
    <w:p w:rsidR="00C67E7C" w:rsidRDefault="00C67E7C" w:rsidP="00C67E7C">
      <w:pPr>
        <w:ind w:left="-567"/>
        <w:rPr>
          <w:rFonts w:ascii="Arial" w:hAnsi="Arial" w:cs="Arial"/>
          <w:b/>
          <w:sz w:val="20"/>
        </w:rPr>
      </w:pPr>
    </w:p>
    <w:p w:rsidR="00C67E7C" w:rsidRDefault="00C67E7C" w:rsidP="00C67E7C">
      <w:pPr>
        <w:pStyle w:val="Heading2"/>
      </w:pPr>
      <w:r>
        <w:t xml:space="preserve">Outline </w:t>
      </w:r>
    </w:p>
    <w:p w:rsidR="00C67E7C" w:rsidRDefault="00C67E7C" w:rsidP="00C67E7C">
      <w:pPr>
        <w:ind w:left="-567"/>
        <w:rPr>
          <w:rFonts w:ascii="Arial" w:hAnsi="Arial" w:cs="Arial"/>
          <w:sz w:val="20"/>
        </w:rPr>
      </w:pPr>
      <w:r>
        <w:rPr>
          <w:rFonts w:ascii="Arial" w:hAnsi="Arial" w:cs="Arial"/>
          <w:sz w:val="20"/>
        </w:rPr>
        <w:t xml:space="preserve">Learners explore the nature and causes of conflict, dissent and social movements through case studies, film and the media. Teachers will need to choose the conflicts to be studied carefully to avoid issues which may be sensitive to learners’ own backgrounds. By considering conflict and dissent at different levels, learners consider alternative ways to reconcile differences of opinion and resolve conflict. Learners will be dealing with global issues relevant to the following topics: </w:t>
      </w:r>
    </w:p>
    <w:p w:rsidR="00C67E7C" w:rsidRDefault="00C67E7C" w:rsidP="00205A56">
      <w:pPr>
        <w:numPr>
          <w:ilvl w:val="0"/>
          <w:numId w:val="5"/>
        </w:numPr>
        <w:tabs>
          <w:tab w:val="left" w:pos="284"/>
        </w:tabs>
        <w:ind w:left="-567" w:firstLine="283"/>
        <w:rPr>
          <w:rFonts w:ascii="Arial" w:hAnsi="Arial" w:cs="Arial"/>
          <w:sz w:val="20"/>
        </w:rPr>
      </w:pPr>
      <w:r>
        <w:rPr>
          <w:rFonts w:ascii="Arial" w:hAnsi="Arial" w:cs="Arial"/>
          <w:sz w:val="20"/>
        </w:rPr>
        <w:t>transnational organisations (UN, World Bank, EU, NATO)</w:t>
      </w:r>
    </w:p>
    <w:p w:rsidR="00C67E7C" w:rsidRDefault="00C67E7C" w:rsidP="00205A56">
      <w:pPr>
        <w:numPr>
          <w:ilvl w:val="0"/>
          <w:numId w:val="5"/>
        </w:numPr>
        <w:tabs>
          <w:tab w:val="left" w:pos="284"/>
        </w:tabs>
        <w:ind w:left="-567" w:firstLine="283"/>
        <w:rPr>
          <w:rFonts w:ascii="Arial" w:hAnsi="Arial" w:cs="Arial"/>
          <w:sz w:val="20"/>
        </w:rPr>
      </w:pPr>
      <w:r>
        <w:rPr>
          <w:rFonts w:ascii="Arial" w:hAnsi="Arial" w:cs="Arial"/>
          <w:sz w:val="20"/>
        </w:rPr>
        <w:t>ethical foreign policies</w:t>
      </w:r>
    </w:p>
    <w:p w:rsidR="00C67E7C" w:rsidRDefault="00C67E7C" w:rsidP="00205A56">
      <w:pPr>
        <w:numPr>
          <w:ilvl w:val="0"/>
          <w:numId w:val="5"/>
        </w:numPr>
        <w:tabs>
          <w:tab w:val="left" w:pos="284"/>
        </w:tabs>
        <w:ind w:left="-567" w:firstLine="283"/>
        <w:rPr>
          <w:rFonts w:ascii="Arial" w:hAnsi="Arial" w:cs="Arial"/>
          <w:sz w:val="20"/>
        </w:rPr>
      </w:pPr>
      <w:r>
        <w:rPr>
          <w:rFonts w:ascii="Arial" w:hAnsi="Arial" w:cs="Arial"/>
          <w:sz w:val="20"/>
        </w:rPr>
        <w:t>international law</w:t>
      </w:r>
    </w:p>
    <w:p w:rsidR="00C67E7C" w:rsidRDefault="00C67E7C" w:rsidP="00205A56">
      <w:pPr>
        <w:numPr>
          <w:ilvl w:val="0"/>
          <w:numId w:val="5"/>
        </w:numPr>
        <w:tabs>
          <w:tab w:val="left" w:pos="284"/>
        </w:tabs>
        <w:ind w:left="-567" w:firstLine="283"/>
        <w:rPr>
          <w:rFonts w:ascii="Arial" w:hAnsi="Arial" w:cs="Arial"/>
          <w:sz w:val="20"/>
        </w:rPr>
      </w:pPr>
      <w:r>
        <w:rPr>
          <w:rFonts w:ascii="Arial" w:hAnsi="Arial" w:cs="Arial"/>
          <w:sz w:val="20"/>
        </w:rPr>
        <w:t>the religious-secular divide</w:t>
      </w:r>
    </w:p>
    <w:p w:rsidR="00C67E7C" w:rsidRDefault="00C67E7C" w:rsidP="00205A56">
      <w:pPr>
        <w:numPr>
          <w:ilvl w:val="0"/>
          <w:numId w:val="5"/>
        </w:numPr>
        <w:tabs>
          <w:tab w:val="left" w:pos="284"/>
        </w:tabs>
        <w:ind w:left="-567" w:firstLine="283"/>
        <w:rPr>
          <w:rFonts w:ascii="Arial" w:hAnsi="Arial" w:cs="Arial"/>
          <w:sz w:val="20"/>
        </w:rPr>
      </w:pPr>
      <w:r>
        <w:rPr>
          <w:rFonts w:ascii="Arial" w:hAnsi="Arial" w:cs="Arial"/>
          <w:sz w:val="20"/>
        </w:rPr>
        <w:t>political systems</w:t>
      </w:r>
    </w:p>
    <w:p w:rsidR="00C67E7C" w:rsidRDefault="00C67E7C" w:rsidP="00205A56">
      <w:pPr>
        <w:numPr>
          <w:ilvl w:val="0"/>
          <w:numId w:val="5"/>
        </w:numPr>
        <w:tabs>
          <w:tab w:val="left" w:pos="284"/>
        </w:tabs>
        <w:ind w:left="-567" w:firstLine="283"/>
        <w:rPr>
          <w:rFonts w:ascii="Arial" w:hAnsi="Arial" w:cs="Arial"/>
          <w:sz w:val="20"/>
        </w:rPr>
      </w:pPr>
      <w:proofErr w:type="gramStart"/>
      <w:r>
        <w:rPr>
          <w:rFonts w:ascii="Arial" w:hAnsi="Arial" w:cs="Arial"/>
          <w:sz w:val="20"/>
        </w:rPr>
        <w:t>rise</w:t>
      </w:r>
      <w:proofErr w:type="gramEnd"/>
      <w:r>
        <w:rPr>
          <w:rFonts w:ascii="Arial" w:hAnsi="Arial" w:cs="Arial"/>
          <w:sz w:val="20"/>
        </w:rPr>
        <w:t xml:space="preserve"> of global superpowers.</w:t>
      </w:r>
    </w:p>
    <w:p w:rsidR="00C67E7C" w:rsidRDefault="00C67E7C" w:rsidP="00C67E7C">
      <w:pPr>
        <w:ind w:left="-567"/>
        <w:rPr>
          <w:rFonts w:ascii="Arial" w:hAnsi="Arial" w:cs="Arial"/>
          <w:sz w:val="20"/>
        </w:rPr>
      </w:pPr>
    </w:p>
    <w:p w:rsidR="00C67E7C" w:rsidRDefault="00C67E7C" w:rsidP="00C67E7C">
      <w:pPr>
        <w:pStyle w:val="Heading2"/>
      </w:pPr>
      <w:r>
        <w:t>Teaching time</w:t>
      </w:r>
    </w:p>
    <w:p w:rsidR="00C67E7C" w:rsidRDefault="00C67E7C" w:rsidP="00C67E7C">
      <w:pPr>
        <w:tabs>
          <w:tab w:val="left" w:pos="11640"/>
        </w:tabs>
        <w:ind w:left="-567"/>
        <w:rPr>
          <w:rFonts w:ascii="Arial" w:hAnsi="Arial" w:cs="Arial"/>
          <w:sz w:val="20"/>
        </w:rPr>
      </w:pPr>
      <w:r>
        <w:rPr>
          <w:rFonts w:ascii="Arial" w:hAnsi="Arial" w:cs="Arial"/>
          <w:sz w:val="20"/>
        </w:rPr>
        <w:t>It is recommended that this unit should take about 45 hours or 25% of the course. It is assumed that the time available per week is approximately 3–4 hours of direct contact time supported by about 2 hours of extension activity.</w:t>
      </w:r>
    </w:p>
    <w:p w:rsidR="00C67E7C" w:rsidRDefault="00C67E7C" w:rsidP="00C67E7C">
      <w:pPr>
        <w:tabs>
          <w:tab w:val="left" w:pos="11640"/>
        </w:tabs>
        <w:ind w:left="-567"/>
        <w:rPr>
          <w:rFonts w:ascii="Arial" w:hAnsi="Arial" w:cs="Arial"/>
          <w:sz w:val="20"/>
        </w:rPr>
      </w:pPr>
    </w:p>
    <w:p w:rsidR="00C67E7C" w:rsidRPr="00405C55" w:rsidRDefault="00C67E7C" w:rsidP="00C67E7C">
      <w:pPr>
        <w:tabs>
          <w:tab w:val="left" w:pos="11640"/>
        </w:tabs>
        <w:ind w:left="-567"/>
        <w:rPr>
          <w:rFonts w:ascii="Arial" w:hAnsi="Arial" w:cs="Arial"/>
          <w:b/>
          <w:sz w:val="20"/>
        </w:rPr>
      </w:pPr>
      <w:r w:rsidRPr="00405C55">
        <w:rPr>
          <w:rFonts w:ascii="Arial" w:hAnsi="Arial" w:cs="Arial"/>
          <w:b/>
          <w:sz w:val="20"/>
        </w:rPr>
        <w:t>Note: Teachers will need to choose the conflicts to be studied carefully to avoid issues which may be sensitive to learners’ own backgrounds.</w:t>
      </w:r>
    </w:p>
    <w:p w:rsidR="00C67E7C" w:rsidRDefault="00C67E7C" w:rsidP="00B434C1">
      <w:pPr>
        <w:ind w:left="-567" w:right="43"/>
        <w:rPr>
          <w:rFonts w:ascii="Arial" w:hAnsi="Arial" w:cs="Arial"/>
          <w:color w:val="FFFFFF"/>
          <w:sz w:val="20"/>
          <w:szCs w:val="20"/>
        </w:rPr>
      </w:pPr>
    </w:p>
    <w:p w:rsidR="00C67E7C" w:rsidRDefault="00C67E7C" w:rsidP="00B434C1">
      <w:pPr>
        <w:ind w:left="-567" w:right="43"/>
        <w:rPr>
          <w:rFonts w:ascii="Arial" w:hAnsi="Arial" w:cs="Arial"/>
          <w:color w:val="FFFFFF"/>
          <w:sz w:val="20"/>
          <w:szCs w:val="20"/>
        </w:rPr>
      </w:pPr>
    </w:p>
    <w:p w:rsidR="00C67E7C" w:rsidRDefault="00C67E7C" w:rsidP="00B434C1">
      <w:pPr>
        <w:ind w:left="-567" w:right="43"/>
        <w:rPr>
          <w:rFonts w:ascii="Arial" w:hAnsi="Arial" w:cs="Arial"/>
          <w:color w:val="FFFFFF"/>
          <w:sz w:val="20"/>
          <w:szCs w:val="20"/>
        </w:rPr>
      </w:pPr>
    </w:p>
    <w:p w:rsidR="00C67E7C" w:rsidRDefault="00C67E7C" w:rsidP="00B434C1">
      <w:pPr>
        <w:ind w:left="-567" w:right="43"/>
        <w:rPr>
          <w:rFonts w:ascii="Arial" w:hAnsi="Arial" w:cs="Arial"/>
          <w:color w:val="FFFFFF"/>
          <w:sz w:val="20"/>
          <w:szCs w:val="20"/>
        </w:rPr>
      </w:pPr>
    </w:p>
    <w:p w:rsidR="00C67E7C" w:rsidRDefault="00C67E7C" w:rsidP="00B434C1">
      <w:pPr>
        <w:ind w:left="-567" w:right="43"/>
        <w:rPr>
          <w:rFonts w:ascii="Arial" w:hAnsi="Arial" w:cs="Arial"/>
          <w:color w:val="FFFFFF"/>
          <w:sz w:val="20"/>
          <w:szCs w:val="20"/>
        </w:rPr>
      </w:pPr>
    </w:p>
    <w:p w:rsidR="00C67E7C" w:rsidRDefault="00C67E7C" w:rsidP="00B434C1">
      <w:pPr>
        <w:ind w:left="-567" w:right="43"/>
        <w:rPr>
          <w:rFonts w:ascii="Arial" w:hAnsi="Arial" w:cs="Arial"/>
          <w:color w:val="FFFFFF"/>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843"/>
        <w:gridCol w:w="4961"/>
        <w:gridCol w:w="4678"/>
        <w:gridCol w:w="2977"/>
      </w:tblGrid>
      <w:tr w:rsidR="00C67E7C" w:rsidTr="00C67E7C">
        <w:trPr>
          <w:tblHeader/>
        </w:trPr>
        <w:tc>
          <w:tcPr>
            <w:tcW w:w="1843" w:type="dxa"/>
            <w:tcBorders>
              <w:bottom w:val="single" w:sz="4" w:space="0" w:color="auto"/>
            </w:tcBorders>
            <w:shd w:val="clear" w:color="auto" w:fill="C30045"/>
          </w:tcPr>
          <w:p w:rsidR="00C67E7C" w:rsidRDefault="00C67E7C" w:rsidP="00C67E7C">
            <w:pPr>
              <w:rPr>
                <w:rFonts w:ascii="Arial" w:hAnsi="Arial" w:cs="Arial"/>
                <w:b/>
                <w:color w:val="FFFFFF"/>
                <w:sz w:val="20"/>
              </w:rPr>
            </w:pPr>
            <w:r>
              <w:rPr>
                <w:rFonts w:ascii="Arial" w:hAnsi="Arial" w:cs="Arial"/>
                <w:b/>
                <w:color w:val="FFFFFF"/>
                <w:sz w:val="20"/>
              </w:rPr>
              <w:lastRenderedPageBreak/>
              <w:t>Learning objectives</w:t>
            </w:r>
          </w:p>
        </w:tc>
        <w:tc>
          <w:tcPr>
            <w:tcW w:w="4961" w:type="dxa"/>
            <w:tcBorders>
              <w:bottom w:val="single" w:sz="4" w:space="0" w:color="auto"/>
            </w:tcBorders>
            <w:shd w:val="clear" w:color="auto" w:fill="C30045"/>
          </w:tcPr>
          <w:p w:rsidR="00C67E7C" w:rsidRDefault="00C67E7C" w:rsidP="00C67E7C">
            <w:pPr>
              <w:rPr>
                <w:rFonts w:ascii="Arial" w:hAnsi="Arial" w:cs="Arial"/>
                <w:b/>
                <w:color w:val="FFFFFF"/>
                <w:sz w:val="20"/>
              </w:rPr>
            </w:pPr>
            <w:r>
              <w:rPr>
                <w:rFonts w:ascii="Arial" w:hAnsi="Arial" w:cs="Arial"/>
                <w:b/>
                <w:color w:val="FFFFFF"/>
                <w:sz w:val="20"/>
              </w:rPr>
              <w:t>Suggested teaching activities</w:t>
            </w:r>
          </w:p>
        </w:tc>
        <w:tc>
          <w:tcPr>
            <w:tcW w:w="4678" w:type="dxa"/>
            <w:tcBorders>
              <w:bottom w:val="single" w:sz="4" w:space="0" w:color="auto"/>
            </w:tcBorders>
            <w:shd w:val="clear" w:color="auto" w:fill="C30045"/>
          </w:tcPr>
          <w:p w:rsidR="00C67E7C" w:rsidRDefault="00C67E7C" w:rsidP="00C67E7C">
            <w:pPr>
              <w:rPr>
                <w:rFonts w:ascii="Arial" w:hAnsi="Arial" w:cs="Arial"/>
                <w:b/>
                <w:color w:val="FFFFFF"/>
                <w:sz w:val="20"/>
              </w:rPr>
            </w:pPr>
            <w:r>
              <w:rPr>
                <w:rFonts w:ascii="Arial" w:hAnsi="Arial" w:cs="Arial"/>
                <w:b/>
                <w:color w:val="FFFFFF"/>
                <w:sz w:val="20"/>
              </w:rPr>
              <w:t>Teaching notes</w:t>
            </w:r>
          </w:p>
        </w:tc>
        <w:tc>
          <w:tcPr>
            <w:tcW w:w="2977" w:type="dxa"/>
            <w:tcBorders>
              <w:bottom w:val="single" w:sz="4" w:space="0" w:color="auto"/>
            </w:tcBorders>
            <w:shd w:val="clear" w:color="auto" w:fill="C30045"/>
          </w:tcPr>
          <w:p w:rsidR="00C67E7C" w:rsidRDefault="00C67E7C" w:rsidP="00C67E7C">
            <w:pPr>
              <w:rPr>
                <w:rFonts w:ascii="Arial" w:hAnsi="Arial" w:cs="Arial"/>
                <w:b/>
                <w:color w:val="FFFFFF"/>
                <w:sz w:val="20"/>
              </w:rPr>
            </w:pPr>
            <w:r>
              <w:rPr>
                <w:rFonts w:ascii="Arial" w:hAnsi="Arial" w:cs="Arial"/>
                <w:b/>
                <w:color w:val="FFFFFF"/>
                <w:sz w:val="20"/>
              </w:rPr>
              <w:t>Learning resources</w:t>
            </w:r>
          </w:p>
        </w:tc>
      </w:tr>
      <w:tr w:rsidR="00C67E7C" w:rsidTr="00C67E7C">
        <w:tc>
          <w:tcPr>
            <w:tcW w:w="14459" w:type="dxa"/>
            <w:gridSpan w:val="4"/>
            <w:vAlign w:val="center"/>
          </w:tcPr>
          <w:p w:rsidR="00C67E7C" w:rsidRPr="00705376" w:rsidRDefault="00C67E7C" w:rsidP="00C67E7C">
            <w:pPr>
              <w:rPr>
                <w:rFonts w:ascii="Arial" w:hAnsi="Arial" w:cs="Arial"/>
                <w:sz w:val="20"/>
              </w:rPr>
            </w:pPr>
            <w:r w:rsidRPr="007071E7">
              <w:rPr>
                <w:rFonts w:ascii="Arial" w:hAnsi="Arial" w:cs="Arial"/>
                <w:b/>
                <w:color w:val="943634"/>
                <w:sz w:val="20"/>
              </w:rPr>
              <w:t xml:space="preserve">What is conflict? </w:t>
            </w:r>
          </w:p>
        </w:tc>
      </w:tr>
      <w:tr w:rsidR="00C67E7C" w:rsidTr="00C67E7C">
        <w:tc>
          <w:tcPr>
            <w:tcW w:w="1843" w:type="dxa"/>
          </w:tcPr>
          <w:p w:rsidR="00C67E7C" w:rsidRDefault="00C67E7C" w:rsidP="00C67E7C">
            <w:pPr>
              <w:rPr>
                <w:rFonts w:ascii="Arial" w:hAnsi="Arial" w:cs="Arial"/>
                <w:sz w:val="20"/>
              </w:rPr>
            </w:pPr>
            <w:r>
              <w:rPr>
                <w:rFonts w:ascii="Arial" w:hAnsi="Arial" w:cs="Arial"/>
                <w:sz w:val="20"/>
              </w:rPr>
              <w:t>Analyse and evaluate conclusions, arguments, reasoning or claims</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Assess the impact of research on personal perspectives</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Communicate views, information and research effectively and convincingly</w:t>
            </w:r>
          </w:p>
        </w:tc>
        <w:tc>
          <w:tcPr>
            <w:tcW w:w="4961" w:type="dxa"/>
          </w:tcPr>
          <w:p w:rsidR="00C67E7C" w:rsidRDefault="00C67E7C" w:rsidP="00C67E7C">
            <w:pPr>
              <w:rPr>
                <w:rFonts w:ascii="Arial" w:hAnsi="Arial" w:cs="Arial"/>
                <w:sz w:val="20"/>
              </w:rPr>
            </w:pPr>
            <w:r>
              <w:rPr>
                <w:rFonts w:ascii="Arial" w:hAnsi="Arial" w:cs="Arial"/>
                <w:sz w:val="20"/>
              </w:rPr>
              <w:t>1. Paired work and whole group discussion –introduce news articles on a case(s) of contemporary piracy near the east coast of Africa. A range of different forms of presentation may stimulate discussion – newspapers, television and internet websites. Learners analyse the articles to prepare for whole class discussion.</w:t>
            </w:r>
          </w:p>
          <w:p w:rsidR="00C67E7C" w:rsidRDefault="00C67E7C" w:rsidP="00C67E7C">
            <w:pPr>
              <w:rPr>
                <w:rFonts w:ascii="Arial" w:hAnsi="Arial" w:cs="Arial"/>
                <w:sz w:val="20"/>
              </w:rPr>
            </w:pPr>
          </w:p>
          <w:p w:rsidR="00C67E7C" w:rsidRDefault="00C67E7C" w:rsidP="00C67E7C">
            <w:pPr>
              <w:rPr>
                <w:rFonts w:ascii="Arial" w:hAnsi="Arial" w:cs="Arial"/>
                <w:i/>
                <w:sz w:val="20"/>
              </w:rPr>
            </w:pPr>
            <w:r>
              <w:rPr>
                <w:rFonts w:ascii="Arial" w:hAnsi="Arial" w:cs="Arial"/>
                <w:i/>
                <w:sz w:val="20"/>
              </w:rPr>
              <w:t>Key questions for discussion:</w:t>
            </w:r>
          </w:p>
          <w:p w:rsidR="00C67E7C" w:rsidRDefault="00C67E7C" w:rsidP="00C67E7C">
            <w:pPr>
              <w:ind w:left="360"/>
              <w:rPr>
                <w:rFonts w:ascii="Arial" w:hAnsi="Arial" w:cs="Arial"/>
                <w:i/>
                <w:sz w:val="20"/>
              </w:rPr>
            </w:pPr>
          </w:p>
          <w:p w:rsidR="00C67E7C" w:rsidRDefault="00C67E7C" w:rsidP="00205A56">
            <w:pPr>
              <w:numPr>
                <w:ilvl w:val="0"/>
                <w:numId w:val="101"/>
              </w:numPr>
              <w:ind w:left="425" w:hanging="425"/>
              <w:rPr>
                <w:rFonts w:ascii="Arial" w:hAnsi="Arial" w:cs="Arial"/>
                <w:i/>
                <w:sz w:val="20"/>
              </w:rPr>
            </w:pPr>
            <w:r>
              <w:rPr>
                <w:rFonts w:ascii="Arial" w:hAnsi="Arial" w:cs="Arial"/>
                <w:i/>
                <w:sz w:val="20"/>
              </w:rPr>
              <w:t>What is meant by piracy in the contemporary world?</w:t>
            </w:r>
          </w:p>
          <w:p w:rsidR="00C67E7C" w:rsidRDefault="00C67E7C" w:rsidP="00205A56">
            <w:pPr>
              <w:numPr>
                <w:ilvl w:val="0"/>
                <w:numId w:val="101"/>
              </w:numPr>
              <w:ind w:left="425" w:hanging="425"/>
              <w:rPr>
                <w:rFonts w:ascii="Arial" w:hAnsi="Arial" w:cs="Arial"/>
                <w:i/>
                <w:sz w:val="20"/>
              </w:rPr>
            </w:pPr>
            <w:r>
              <w:rPr>
                <w:rFonts w:ascii="Arial" w:hAnsi="Arial" w:cs="Arial"/>
                <w:i/>
                <w:sz w:val="20"/>
              </w:rPr>
              <w:t>How widespread is piracy?</w:t>
            </w:r>
          </w:p>
          <w:p w:rsidR="00C67E7C" w:rsidRDefault="00C67E7C" w:rsidP="00205A56">
            <w:pPr>
              <w:numPr>
                <w:ilvl w:val="0"/>
                <w:numId w:val="101"/>
              </w:numPr>
              <w:ind w:left="425" w:hanging="425"/>
              <w:rPr>
                <w:rFonts w:ascii="Arial" w:hAnsi="Arial" w:cs="Arial"/>
                <w:i/>
                <w:sz w:val="20"/>
              </w:rPr>
            </w:pPr>
            <w:r>
              <w:rPr>
                <w:rFonts w:ascii="Arial" w:hAnsi="Arial" w:cs="Arial"/>
                <w:i/>
                <w:sz w:val="20"/>
              </w:rPr>
              <w:t>What are the reasons for piracy?</w:t>
            </w:r>
          </w:p>
          <w:p w:rsidR="00C67E7C" w:rsidRDefault="00C67E7C" w:rsidP="00205A56">
            <w:pPr>
              <w:numPr>
                <w:ilvl w:val="0"/>
                <w:numId w:val="101"/>
              </w:numPr>
              <w:ind w:left="425" w:hanging="425"/>
              <w:rPr>
                <w:rFonts w:ascii="Arial" w:hAnsi="Arial" w:cs="Arial"/>
                <w:i/>
                <w:sz w:val="20"/>
              </w:rPr>
            </w:pPr>
            <w:r>
              <w:rPr>
                <w:rFonts w:ascii="Arial" w:hAnsi="Arial" w:cs="Arial"/>
                <w:i/>
                <w:sz w:val="20"/>
              </w:rPr>
              <w:t>What are the implications of piracy?</w:t>
            </w:r>
          </w:p>
          <w:p w:rsidR="00C67E7C" w:rsidRDefault="00C67E7C" w:rsidP="00205A56">
            <w:pPr>
              <w:numPr>
                <w:ilvl w:val="0"/>
                <w:numId w:val="101"/>
              </w:numPr>
              <w:ind w:left="425" w:hanging="425"/>
              <w:rPr>
                <w:rFonts w:ascii="Arial" w:hAnsi="Arial" w:cs="Arial"/>
                <w:i/>
                <w:sz w:val="20"/>
              </w:rPr>
            </w:pPr>
            <w:r>
              <w:rPr>
                <w:rFonts w:ascii="Arial" w:hAnsi="Arial" w:cs="Arial"/>
                <w:i/>
                <w:sz w:val="20"/>
              </w:rPr>
              <w:t>How do governments and businesses react to piracy? Why?</w:t>
            </w:r>
          </w:p>
          <w:p w:rsidR="00C67E7C" w:rsidRDefault="00C67E7C" w:rsidP="00205A56">
            <w:pPr>
              <w:numPr>
                <w:ilvl w:val="0"/>
                <w:numId w:val="101"/>
              </w:numPr>
              <w:ind w:left="425" w:hanging="425"/>
              <w:rPr>
                <w:rFonts w:ascii="Arial" w:hAnsi="Arial" w:cs="Arial"/>
                <w:i/>
                <w:sz w:val="20"/>
              </w:rPr>
            </w:pPr>
            <w:r>
              <w:rPr>
                <w:rFonts w:ascii="Arial" w:hAnsi="Arial" w:cs="Arial"/>
                <w:i/>
                <w:sz w:val="20"/>
              </w:rPr>
              <w:t xml:space="preserve">How accurate and reliable are news items from different sources? </w:t>
            </w:r>
          </w:p>
          <w:p w:rsidR="00C67E7C" w:rsidRDefault="00C67E7C" w:rsidP="00205A56">
            <w:pPr>
              <w:numPr>
                <w:ilvl w:val="0"/>
                <w:numId w:val="101"/>
              </w:numPr>
              <w:ind w:left="425" w:hanging="425"/>
              <w:rPr>
                <w:rFonts w:ascii="Arial" w:hAnsi="Arial" w:cs="Arial"/>
                <w:i/>
                <w:sz w:val="20"/>
              </w:rPr>
            </w:pPr>
            <w:r>
              <w:rPr>
                <w:rFonts w:ascii="Arial" w:hAnsi="Arial" w:cs="Arial"/>
                <w:i/>
                <w:sz w:val="20"/>
              </w:rPr>
              <w:t>‘Pirates as likable rogues’ – how appropriate is this portrayal in considering piracy now? Do you think it was ever true?</w:t>
            </w:r>
          </w:p>
          <w:p w:rsidR="00C67E7C" w:rsidRDefault="00C67E7C" w:rsidP="00C67E7C">
            <w:pPr>
              <w:rPr>
                <w:rFonts w:ascii="Arial" w:hAnsi="Arial" w:cs="Arial"/>
                <w:sz w:val="20"/>
              </w:rPr>
            </w:pPr>
            <w:r>
              <w:rPr>
                <w:rFonts w:ascii="Arial" w:hAnsi="Arial" w:cs="Arial"/>
                <w:b/>
                <w:sz w:val="20"/>
              </w:rPr>
              <w:t>(P)(W)</w:t>
            </w: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2. Show clips or parts of the film ‘Captain Phillips’ depicting conflict in a piracy situation. Learners take notes while watching the film clip in preparation for whole class discussion.</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i/>
                <w:sz w:val="20"/>
              </w:rPr>
              <w:t>Key questions for discussion:</w:t>
            </w:r>
          </w:p>
          <w:p w:rsidR="00C67E7C" w:rsidRDefault="00C67E7C" w:rsidP="00C67E7C">
            <w:pPr>
              <w:rPr>
                <w:rFonts w:ascii="Arial" w:hAnsi="Arial" w:cs="Arial"/>
                <w:sz w:val="20"/>
              </w:rPr>
            </w:pPr>
          </w:p>
          <w:p w:rsidR="00C67E7C" w:rsidRDefault="00C67E7C" w:rsidP="00205A56">
            <w:pPr>
              <w:numPr>
                <w:ilvl w:val="0"/>
                <w:numId w:val="152"/>
              </w:numPr>
              <w:ind w:left="425" w:hanging="425"/>
              <w:rPr>
                <w:rFonts w:ascii="Arial" w:hAnsi="Arial" w:cs="Arial"/>
                <w:i/>
                <w:sz w:val="20"/>
              </w:rPr>
            </w:pPr>
            <w:r>
              <w:rPr>
                <w:rFonts w:ascii="Arial" w:hAnsi="Arial" w:cs="Arial"/>
                <w:i/>
                <w:sz w:val="20"/>
              </w:rPr>
              <w:t>What is the main source of conflict in the film? Who is it between?</w:t>
            </w:r>
          </w:p>
          <w:p w:rsidR="00C67E7C" w:rsidRDefault="00C67E7C" w:rsidP="00205A56">
            <w:pPr>
              <w:numPr>
                <w:ilvl w:val="0"/>
                <w:numId w:val="152"/>
              </w:numPr>
              <w:ind w:left="425" w:hanging="425"/>
              <w:rPr>
                <w:rFonts w:ascii="Arial" w:hAnsi="Arial" w:cs="Arial"/>
                <w:i/>
                <w:sz w:val="20"/>
              </w:rPr>
            </w:pPr>
            <w:r>
              <w:rPr>
                <w:rFonts w:ascii="Arial" w:hAnsi="Arial" w:cs="Arial"/>
                <w:i/>
                <w:sz w:val="20"/>
              </w:rPr>
              <w:t>What other forms and levels of conflict are taking place?</w:t>
            </w:r>
          </w:p>
          <w:p w:rsidR="00C67E7C" w:rsidRDefault="00C67E7C" w:rsidP="00205A56">
            <w:pPr>
              <w:numPr>
                <w:ilvl w:val="0"/>
                <w:numId w:val="152"/>
              </w:numPr>
              <w:ind w:left="425" w:hanging="425"/>
              <w:rPr>
                <w:rFonts w:ascii="Arial" w:hAnsi="Arial" w:cs="Arial"/>
                <w:i/>
                <w:sz w:val="20"/>
              </w:rPr>
            </w:pPr>
            <w:r>
              <w:rPr>
                <w:rFonts w:ascii="Arial" w:hAnsi="Arial" w:cs="Arial"/>
                <w:i/>
                <w:sz w:val="20"/>
              </w:rPr>
              <w:t>How do these conflicts interrelate?</w:t>
            </w:r>
          </w:p>
          <w:p w:rsidR="00C67E7C" w:rsidRDefault="00C67E7C" w:rsidP="00205A56">
            <w:pPr>
              <w:numPr>
                <w:ilvl w:val="0"/>
                <w:numId w:val="152"/>
              </w:numPr>
              <w:ind w:left="425" w:hanging="425"/>
              <w:rPr>
                <w:rFonts w:ascii="Arial" w:hAnsi="Arial" w:cs="Arial"/>
                <w:i/>
                <w:sz w:val="20"/>
              </w:rPr>
            </w:pPr>
            <w:r>
              <w:rPr>
                <w:rFonts w:ascii="Arial" w:hAnsi="Arial" w:cs="Arial"/>
                <w:i/>
                <w:sz w:val="20"/>
              </w:rPr>
              <w:t xml:space="preserve">How and why does conflict often escalate? </w:t>
            </w:r>
          </w:p>
          <w:p w:rsidR="00C67E7C" w:rsidRDefault="00C67E7C" w:rsidP="00205A56">
            <w:pPr>
              <w:numPr>
                <w:ilvl w:val="0"/>
                <w:numId w:val="152"/>
              </w:numPr>
              <w:ind w:left="425" w:hanging="425"/>
              <w:rPr>
                <w:rFonts w:ascii="Arial" w:hAnsi="Arial" w:cs="Arial"/>
                <w:i/>
                <w:sz w:val="20"/>
              </w:rPr>
            </w:pPr>
            <w:r>
              <w:rPr>
                <w:rFonts w:ascii="Arial" w:hAnsi="Arial" w:cs="Arial"/>
                <w:i/>
                <w:sz w:val="20"/>
              </w:rPr>
              <w:t>What are the main consequences of conflict?</w:t>
            </w:r>
          </w:p>
          <w:p w:rsidR="00C67E7C" w:rsidRDefault="00C67E7C" w:rsidP="00205A56">
            <w:pPr>
              <w:numPr>
                <w:ilvl w:val="0"/>
                <w:numId w:val="152"/>
              </w:numPr>
              <w:ind w:left="425" w:hanging="425"/>
              <w:rPr>
                <w:rFonts w:ascii="Arial" w:hAnsi="Arial" w:cs="Arial"/>
                <w:i/>
                <w:sz w:val="20"/>
              </w:rPr>
            </w:pPr>
            <w:r>
              <w:rPr>
                <w:rFonts w:ascii="Arial" w:hAnsi="Arial" w:cs="Arial"/>
                <w:i/>
                <w:sz w:val="20"/>
              </w:rPr>
              <w:t xml:space="preserve">How accurate are film depictions of conflict and in general? Why? </w:t>
            </w:r>
          </w:p>
          <w:p w:rsidR="00C67E7C" w:rsidRDefault="00C67E7C" w:rsidP="00C67E7C">
            <w:pPr>
              <w:rPr>
                <w:rFonts w:ascii="Arial" w:hAnsi="Arial" w:cs="Arial"/>
                <w:b/>
                <w:sz w:val="20"/>
              </w:rPr>
            </w:pPr>
            <w:r>
              <w:rPr>
                <w:rFonts w:ascii="Arial" w:hAnsi="Arial" w:cs="Arial"/>
                <w:b/>
                <w:sz w:val="20"/>
              </w:rPr>
              <w:t>(W)</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 xml:space="preserve">3. Possible written work – individual learners write two accounts explaining the use of violent conflict shown in the film clip – one from the point of view of an African involved in the piracy, and one from the point of view of the captain or the owners of the ship. </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 xml:space="preserve">An entry to the reflective learning log to encourage reflection would be of value at the start of the unit. </w:t>
            </w:r>
            <w:r>
              <w:rPr>
                <w:rFonts w:ascii="Arial" w:hAnsi="Arial" w:cs="Arial"/>
                <w:b/>
                <w:sz w:val="20"/>
              </w:rPr>
              <w:t>(I)</w:t>
            </w:r>
          </w:p>
        </w:tc>
        <w:tc>
          <w:tcPr>
            <w:tcW w:w="4678" w:type="dxa"/>
          </w:tcPr>
          <w:p w:rsidR="00C67E7C" w:rsidRDefault="00C67E7C" w:rsidP="00C67E7C">
            <w:pPr>
              <w:ind w:left="16"/>
              <w:rPr>
                <w:rFonts w:ascii="Arial" w:hAnsi="Arial" w:cs="Arial"/>
                <w:sz w:val="20"/>
              </w:rPr>
            </w:pPr>
            <w:r>
              <w:rPr>
                <w:rFonts w:ascii="Arial" w:hAnsi="Arial" w:cs="Arial"/>
                <w:sz w:val="20"/>
              </w:rPr>
              <w:lastRenderedPageBreak/>
              <w:t xml:space="preserve">1. In literature and popular culture piracy has been romanticised and may be seen as a phenomenon of the past. However it still takes place in some parts of the world. It may be helpful to begin the session with some contrasting short examples of accounts of piracy in literature and film, for example </w:t>
            </w:r>
            <w:r>
              <w:rPr>
                <w:rFonts w:ascii="Arial" w:hAnsi="Arial" w:cs="Arial"/>
                <w:i/>
                <w:sz w:val="20"/>
              </w:rPr>
              <w:t xml:space="preserve">Treasure Island </w:t>
            </w:r>
            <w:r>
              <w:rPr>
                <w:rFonts w:ascii="Arial" w:hAnsi="Arial" w:cs="Arial"/>
                <w:sz w:val="20"/>
              </w:rPr>
              <w:t>by R L Stevenson, or the film ‘Pirates of the Caribbean’.</w:t>
            </w: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2. Introduce the background to the film and explain that there are some scenes of conflict involving force. As with all media material, teachers should view the film in advance to judge suitability.</w:t>
            </w: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b/>
                <w:sz w:val="20"/>
              </w:rPr>
            </w:pPr>
            <w:r>
              <w:rPr>
                <w:rFonts w:ascii="Arial" w:hAnsi="Arial" w:cs="Arial"/>
                <w:sz w:val="20"/>
              </w:rPr>
              <w:t xml:space="preserve">3. </w:t>
            </w:r>
            <w:r w:rsidRPr="00F267A8">
              <w:rPr>
                <w:rFonts w:ascii="Arial" w:hAnsi="Arial" w:cs="Arial"/>
                <w:b/>
                <w:sz w:val="20"/>
              </w:rPr>
              <w:t>Reflection</w:t>
            </w:r>
          </w:p>
          <w:p w:rsidR="00C67E7C" w:rsidRDefault="00C67E7C" w:rsidP="00C67E7C">
            <w:pPr>
              <w:rPr>
                <w:rFonts w:ascii="Arial" w:hAnsi="Arial" w:cs="Arial"/>
                <w:sz w:val="20"/>
              </w:rPr>
            </w:pPr>
            <w:r>
              <w:rPr>
                <w:rFonts w:ascii="Arial" w:hAnsi="Arial" w:cs="Arial"/>
                <w:sz w:val="20"/>
              </w:rPr>
              <w:t>Learners are expected to develop the skills of reflection during the Global Perspectives &amp; Research course. One way is to keep a reflective learning log. Learners should write entries in their logs at the beginning and the conclusion of a unit, as well as at the end of each sequence of work within a unit.</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 xml:space="preserve">At the start of the unit learners should describe personal perspectives or opinions on the </w:t>
            </w:r>
            <w:r>
              <w:rPr>
                <w:rFonts w:ascii="Arial" w:hAnsi="Arial" w:cs="Arial"/>
                <w:sz w:val="20"/>
              </w:rPr>
              <w:lastRenderedPageBreak/>
              <w:t>importance of conflict as an issue in the contemporary world.</w:t>
            </w:r>
          </w:p>
          <w:p w:rsidR="00C67E7C" w:rsidRDefault="00C67E7C" w:rsidP="00C67E7C">
            <w:pPr>
              <w:rPr>
                <w:rFonts w:ascii="Arial" w:hAnsi="Arial" w:cs="Arial"/>
                <w:sz w:val="20"/>
              </w:rPr>
            </w:pPr>
          </w:p>
          <w:p w:rsidR="00C67E7C" w:rsidRDefault="00C67E7C" w:rsidP="00C67E7C">
            <w:pPr>
              <w:rPr>
                <w:rFonts w:ascii="Arial" w:hAnsi="Arial" w:cs="Arial"/>
                <w:sz w:val="20"/>
              </w:rPr>
            </w:pPr>
            <w:r w:rsidRPr="00CB656B">
              <w:rPr>
                <w:rFonts w:ascii="Arial" w:hAnsi="Arial" w:cs="Arial"/>
                <w:sz w:val="20"/>
              </w:rPr>
              <w:t>Identify aspects of conflict, dissent and social movements that learners would like to know more about and explore further.</w:t>
            </w:r>
            <w:r>
              <w:rPr>
                <w:rFonts w:ascii="Arial" w:hAnsi="Arial" w:cs="Arial"/>
                <w:sz w:val="20"/>
              </w:rPr>
              <w:t xml:space="preserve"> </w:t>
            </w:r>
            <w:r w:rsidRPr="00CB656B">
              <w:rPr>
                <w:rFonts w:ascii="Arial" w:hAnsi="Arial" w:cs="Arial"/>
                <w:b/>
                <w:sz w:val="20"/>
              </w:rPr>
              <w:t>(I)</w:t>
            </w:r>
          </w:p>
        </w:tc>
        <w:tc>
          <w:tcPr>
            <w:tcW w:w="2977" w:type="dxa"/>
          </w:tcPr>
          <w:p w:rsidR="00C67E7C" w:rsidRDefault="00C67E7C" w:rsidP="00205A56">
            <w:pPr>
              <w:numPr>
                <w:ilvl w:val="1"/>
                <w:numId w:val="16"/>
              </w:numPr>
              <w:rPr>
                <w:rFonts w:ascii="Arial" w:hAnsi="Arial" w:cs="Arial"/>
                <w:sz w:val="20"/>
              </w:rPr>
            </w:pPr>
            <w:r>
              <w:rPr>
                <w:rFonts w:ascii="Arial" w:hAnsi="Arial" w:cs="Arial"/>
                <w:sz w:val="20"/>
              </w:rPr>
              <w:lastRenderedPageBreak/>
              <w:t>The east coast of Africa and Somalia are often associated with piracy; however there are cases in other parts of the world. A useful piracy map and other background material is to be found at:</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24" w:history="1">
              <w:r w:rsidRPr="00CC6B8E">
                <w:rPr>
                  <w:rStyle w:val="Hyperlink"/>
                  <w:rFonts w:ascii="Arial" w:hAnsi="Arial" w:cs="Arial"/>
                  <w:color w:val="C0504D"/>
                  <w:sz w:val="20"/>
                </w:rPr>
                <w:t>www.icc-ccs.o</w:t>
              </w:r>
              <w:r w:rsidRPr="00CC6B8E">
                <w:rPr>
                  <w:rStyle w:val="Hyperlink"/>
                  <w:rFonts w:ascii="Arial" w:hAnsi="Arial" w:cs="Arial"/>
                  <w:color w:val="C0504D"/>
                  <w:sz w:val="20"/>
                </w:rPr>
                <w:t>r</w:t>
              </w:r>
              <w:r w:rsidRPr="00CC6B8E">
                <w:rPr>
                  <w:rStyle w:val="Hyperlink"/>
                  <w:rFonts w:ascii="Arial" w:hAnsi="Arial" w:cs="Arial"/>
                  <w:color w:val="C0504D"/>
                  <w:sz w:val="20"/>
                </w:rPr>
                <w:t>g/piracy-reporting-centre/live-piracy-map</w:t>
              </w:r>
            </w:hyperlink>
          </w:p>
          <w:p w:rsidR="00C67E7C" w:rsidRDefault="00C67E7C" w:rsidP="00C67E7C">
            <w:pPr>
              <w:rPr>
                <w:rFonts w:ascii="Arial" w:hAnsi="Arial" w:cs="Arial"/>
                <w:sz w:val="20"/>
              </w:rPr>
            </w:pPr>
            <w:r>
              <w:rPr>
                <w:rFonts w:ascii="Arial" w:hAnsi="Arial" w:cs="Arial"/>
                <w:sz w:val="20"/>
              </w:rPr>
              <w:t>IMB Piracy &amp; Armed Robbery Map 2014</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25" w:history="1">
              <w:r w:rsidRPr="00CC6B8E">
                <w:rPr>
                  <w:rStyle w:val="Hyperlink"/>
                  <w:rFonts w:ascii="Arial" w:hAnsi="Arial" w:cs="Arial"/>
                  <w:color w:val="C0504D"/>
                  <w:sz w:val="20"/>
                </w:rPr>
                <w:t>www.maritimetv.com/Events/PiracyMitigatio</w:t>
              </w:r>
              <w:r w:rsidRPr="00CC6B8E">
                <w:rPr>
                  <w:rStyle w:val="Hyperlink"/>
                  <w:rFonts w:ascii="Arial" w:hAnsi="Arial" w:cs="Arial"/>
                  <w:color w:val="C0504D"/>
                  <w:sz w:val="20"/>
                </w:rPr>
                <w:t>n</w:t>
              </w:r>
              <w:r w:rsidRPr="00CC6B8E">
                <w:rPr>
                  <w:rStyle w:val="Hyperlink"/>
                  <w:rFonts w:ascii="Arial" w:hAnsi="Arial" w:cs="Arial"/>
                  <w:color w:val="C0504D"/>
                  <w:sz w:val="20"/>
                </w:rPr>
                <w:t>Strategies.aspx?VID=maritime/130108_MaritimeTV_Piracy.flv</w:t>
              </w:r>
            </w:hyperlink>
          </w:p>
          <w:p w:rsidR="00C67E7C" w:rsidRDefault="00C67E7C" w:rsidP="00C67E7C">
            <w:pPr>
              <w:rPr>
                <w:rFonts w:ascii="Arial" w:hAnsi="Arial" w:cs="Arial"/>
                <w:sz w:val="20"/>
              </w:rPr>
            </w:pPr>
            <w:r>
              <w:rPr>
                <w:rFonts w:ascii="Arial" w:hAnsi="Arial" w:cs="Arial"/>
                <w:sz w:val="20"/>
              </w:rPr>
              <w:t>Piracy Mitigation Strategies</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26" w:history="1">
              <w:r w:rsidRPr="00CC6B8E">
                <w:rPr>
                  <w:rStyle w:val="Hyperlink"/>
                  <w:rFonts w:ascii="Arial" w:hAnsi="Arial" w:cs="Arial"/>
                  <w:color w:val="C0504D"/>
                  <w:sz w:val="20"/>
                </w:rPr>
                <w:t>http://en.wikipedia.org/wiki/Piracy#O</w:t>
              </w:r>
              <w:r w:rsidRPr="00CC6B8E">
                <w:rPr>
                  <w:rStyle w:val="Hyperlink"/>
                  <w:rFonts w:ascii="Arial" w:hAnsi="Arial" w:cs="Arial"/>
                  <w:color w:val="C0504D"/>
                  <w:sz w:val="20"/>
                </w:rPr>
                <w:t>v</w:t>
              </w:r>
              <w:r w:rsidRPr="00CC6B8E">
                <w:rPr>
                  <w:rStyle w:val="Hyperlink"/>
                  <w:rFonts w:ascii="Arial" w:hAnsi="Arial" w:cs="Arial"/>
                  <w:color w:val="C0504D"/>
                  <w:sz w:val="20"/>
                </w:rPr>
                <w:t>erview</w:t>
              </w:r>
            </w:hyperlink>
          </w:p>
          <w:p w:rsidR="00C67E7C" w:rsidRDefault="00C67E7C" w:rsidP="00C67E7C">
            <w:pPr>
              <w:rPr>
                <w:rFonts w:ascii="Arial" w:hAnsi="Arial" w:cs="Arial"/>
                <w:sz w:val="20"/>
              </w:rPr>
            </w:pPr>
            <w:r>
              <w:rPr>
                <w:rFonts w:ascii="Arial" w:hAnsi="Arial" w:cs="Arial"/>
                <w:sz w:val="20"/>
              </w:rPr>
              <w:t>Modern age piracy overview</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27" w:history="1">
              <w:r w:rsidRPr="00CC6B8E">
                <w:rPr>
                  <w:rStyle w:val="Hyperlink"/>
                  <w:rFonts w:ascii="Arial" w:hAnsi="Arial" w:cs="Arial"/>
                  <w:color w:val="C0504D"/>
                  <w:sz w:val="20"/>
                </w:rPr>
                <w:t>www.globalpolicyjournal.com/articles/conflict-a</w:t>
              </w:r>
              <w:r w:rsidRPr="00CC6B8E">
                <w:rPr>
                  <w:rStyle w:val="Hyperlink"/>
                  <w:rFonts w:ascii="Arial" w:hAnsi="Arial" w:cs="Arial"/>
                  <w:color w:val="C0504D"/>
                  <w:sz w:val="20"/>
                </w:rPr>
                <w:t>n</w:t>
              </w:r>
              <w:r w:rsidRPr="00CC6B8E">
                <w:rPr>
                  <w:rStyle w:val="Hyperlink"/>
                  <w:rFonts w:ascii="Arial" w:hAnsi="Arial" w:cs="Arial"/>
                  <w:color w:val="C0504D"/>
                  <w:sz w:val="20"/>
                </w:rPr>
                <w:t>d-security/global-fight-against-piracy</w:t>
              </w:r>
            </w:hyperlink>
          </w:p>
          <w:p w:rsidR="00C67E7C" w:rsidRDefault="00C67E7C" w:rsidP="00C67E7C">
            <w:pPr>
              <w:rPr>
                <w:rFonts w:ascii="Arial" w:hAnsi="Arial" w:cs="Arial"/>
                <w:sz w:val="20"/>
              </w:rPr>
            </w:pPr>
            <w:r>
              <w:rPr>
                <w:rFonts w:ascii="Arial" w:hAnsi="Arial" w:cs="Arial"/>
                <w:sz w:val="20"/>
              </w:rPr>
              <w:t>The Global Fight against Piracy</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28" w:history="1">
              <w:r w:rsidRPr="00CC6B8E">
                <w:rPr>
                  <w:rStyle w:val="Hyperlink"/>
                  <w:rFonts w:ascii="Arial" w:hAnsi="Arial" w:cs="Arial"/>
                  <w:color w:val="C0504D"/>
                  <w:sz w:val="20"/>
                </w:rPr>
                <w:t>http://en.wikipedia.org/wiki/Pirates_of_the_Caribbean_(film_series)</w:t>
              </w:r>
            </w:hyperlink>
          </w:p>
          <w:p w:rsidR="00C67E7C" w:rsidRDefault="00C67E7C" w:rsidP="00C67E7C">
            <w:pPr>
              <w:rPr>
                <w:rFonts w:ascii="Arial" w:hAnsi="Arial" w:cs="Arial"/>
                <w:sz w:val="20"/>
              </w:rPr>
            </w:pPr>
            <w:r>
              <w:rPr>
                <w:rFonts w:ascii="Arial" w:hAnsi="Arial" w:cs="Arial"/>
                <w:sz w:val="20"/>
              </w:rPr>
              <w:t>Pirates of the Caribbean</w:t>
            </w:r>
          </w:p>
          <w:p w:rsidR="00C67E7C" w:rsidRDefault="00C67E7C" w:rsidP="00C67E7C">
            <w:pPr>
              <w:rPr>
                <w:rFonts w:ascii="Arial" w:hAnsi="Arial" w:cs="Arial"/>
                <w:sz w:val="20"/>
              </w:rPr>
            </w:pPr>
          </w:p>
          <w:p w:rsidR="00C67E7C" w:rsidRDefault="00C67E7C" w:rsidP="00205A56">
            <w:pPr>
              <w:numPr>
                <w:ilvl w:val="1"/>
                <w:numId w:val="16"/>
              </w:numPr>
              <w:rPr>
                <w:rFonts w:ascii="Arial" w:hAnsi="Arial" w:cs="Arial"/>
                <w:sz w:val="20"/>
              </w:rPr>
            </w:pPr>
            <w:r>
              <w:rPr>
                <w:rFonts w:ascii="Arial" w:hAnsi="Arial" w:cs="Arial"/>
                <w:sz w:val="20"/>
              </w:rPr>
              <w:t>There are numerous media articles and video clips on recent incidents of piracy and/or kidnapping available on the internet and YouTube.</w:t>
            </w:r>
          </w:p>
          <w:p w:rsidR="00C67E7C" w:rsidRDefault="00C67E7C" w:rsidP="00C67E7C">
            <w:pPr>
              <w:ind w:left="360"/>
              <w:rPr>
                <w:rFonts w:ascii="Arial" w:hAnsi="Arial" w:cs="Arial"/>
                <w:sz w:val="20"/>
              </w:rPr>
            </w:pPr>
          </w:p>
          <w:p w:rsidR="00C67E7C" w:rsidRDefault="00C67E7C" w:rsidP="00C67E7C">
            <w:pPr>
              <w:rPr>
                <w:rFonts w:ascii="Arial" w:hAnsi="Arial" w:cs="Arial"/>
                <w:sz w:val="20"/>
              </w:rPr>
            </w:pPr>
            <w:r>
              <w:rPr>
                <w:rFonts w:ascii="Arial" w:hAnsi="Arial" w:cs="Arial"/>
                <w:sz w:val="20"/>
              </w:rPr>
              <w:t xml:space="preserve">2. Film – Captain Phillips film </w:t>
            </w:r>
            <w:hyperlink r:id="rId29" w:history="1">
              <w:r w:rsidRPr="00CC6B8E">
                <w:rPr>
                  <w:rStyle w:val="Hyperlink"/>
                  <w:rFonts w:ascii="Arial" w:hAnsi="Arial" w:cs="Arial"/>
                  <w:color w:val="C0504D"/>
                  <w:sz w:val="20"/>
                </w:rPr>
                <w:t>www.youtube.com/watch?v=L4XHbRoaqgg</w:t>
              </w:r>
            </w:hyperlink>
            <w:r>
              <w:rPr>
                <w:rFonts w:ascii="Arial" w:hAnsi="Arial" w:cs="Arial"/>
                <w:sz w:val="20"/>
              </w:rPr>
              <w:t xml:space="preserve"> </w:t>
            </w:r>
          </w:p>
        </w:tc>
      </w:tr>
      <w:tr w:rsidR="00C67E7C" w:rsidTr="00C67E7C">
        <w:tc>
          <w:tcPr>
            <w:tcW w:w="14459" w:type="dxa"/>
            <w:gridSpan w:val="4"/>
          </w:tcPr>
          <w:p w:rsidR="00C67E7C" w:rsidRPr="007071E7" w:rsidRDefault="00C67E7C" w:rsidP="00C67E7C">
            <w:pPr>
              <w:keepNext/>
              <w:rPr>
                <w:rFonts w:ascii="Arial" w:hAnsi="Arial" w:cs="Arial"/>
                <w:color w:val="943634"/>
                <w:sz w:val="20"/>
              </w:rPr>
            </w:pPr>
            <w:r w:rsidRPr="007071E7">
              <w:rPr>
                <w:rFonts w:ascii="Arial" w:hAnsi="Arial" w:cs="Arial"/>
                <w:b/>
                <w:color w:val="943634"/>
                <w:sz w:val="20"/>
              </w:rPr>
              <w:lastRenderedPageBreak/>
              <w:t>What are the main causes of conflict?</w:t>
            </w:r>
          </w:p>
        </w:tc>
      </w:tr>
      <w:tr w:rsidR="00C67E7C" w:rsidTr="00C67E7C">
        <w:tc>
          <w:tcPr>
            <w:tcW w:w="1843" w:type="dxa"/>
          </w:tcPr>
          <w:p w:rsidR="00C67E7C" w:rsidRDefault="00C67E7C" w:rsidP="00C67E7C">
            <w:pPr>
              <w:rPr>
                <w:rFonts w:ascii="Arial" w:hAnsi="Arial" w:cs="Arial"/>
                <w:sz w:val="20"/>
              </w:rPr>
            </w:pPr>
            <w:r>
              <w:rPr>
                <w:rFonts w:ascii="Arial" w:hAnsi="Arial" w:cs="Arial"/>
                <w:sz w:val="20"/>
              </w:rPr>
              <w:t>Analyse and evaluate conclusions, arguments, reasoning or claims</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Communicate views, information and research effectively and convincingly</w:t>
            </w:r>
          </w:p>
        </w:tc>
        <w:tc>
          <w:tcPr>
            <w:tcW w:w="4961" w:type="dxa"/>
          </w:tcPr>
          <w:p w:rsidR="00C67E7C" w:rsidRDefault="00C67E7C" w:rsidP="00C67E7C">
            <w:pPr>
              <w:rPr>
                <w:rFonts w:ascii="Arial" w:hAnsi="Arial" w:cs="Arial"/>
                <w:sz w:val="20"/>
              </w:rPr>
            </w:pPr>
            <w:r>
              <w:rPr>
                <w:rFonts w:ascii="Arial" w:hAnsi="Arial" w:cs="Arial"/>
                <w:sz w:val="20"/>
              </w:rPr>
              <w:t>1. For group work, the teacher provides several collections or portfolios of media material and other sources (newspaper cuttings, magazine articles, TV documentaries, TV news clips, etc.) on contrasting types of conflicts which are currently taking place in the world. Each group is given material on a specific type of conflict and asked to analyse and interpret the material.</w:t>
            </w:r>
          </w:p>
          <w:p w:rsidR="00C67E7C" w:rsidRDefault="00C67E7C" w:rsidP="00C67E7C">
            <w:pPr>
              <w:rPr>
                <w:rFonts w:ascii="Arial" w:hAnsi="Arial" w:cs="Arial"/>
                <w:sz w:val="20"/>
              </w:rPr>
            </w:pPr>
          </w:p>
          <w:p w:rsidR="00C67E7C" w:rsidRDefault="00C67E7C" w:rsidP="00C67E7C">
            <w:pPr>
              <w:rPr>
                <w:rFonts w:ascii="Arial" w:hAnsi="Arial" w:cs="Arial"/>
                <w:i/>
                <w:sz w:val="20"/>
              </w:rPr>
            </w:pPr>
            <w:r>
              <w:rPr>
                <w:rFonts w:ascii="Arial" w:hAnsi="Arial" w:cs="Arial"/>
                <w:i/>
                <w:sz w:val="20"/>
              </w:rPr>
              <w:t>Key questions for group research:</w:t>
            </w:r>
          </w:p>
          <w:p w:rsidR="00C67E7C" w:rsidRDefault="00C67E7C" w:rsidP="00C67E7C">
            <w:pPr>
              <w:rPr>
                <w:rFonts w:ascii="Arial" w:hAnsi="Arial" w:cs="Arial"/>
                <w:i/>
                <w:sz w:val="20"/>
              </w:rPr>
            </w:pPr>
          </w:p>
          <w:p w:rsidR="00C67E7C" w:rsidRDefault="00C67E7C" w:rsidP="00205A56">
            <w:pPr>
              <w:numPr>
                <w:ilvl w:val="0"/>
                <w:numId w:val="6"/>
              </w:numPr>
              <w:tabs>
                <w:tab w:val="clear" w:pos="720"/>
              </w:tabs>
              <w:ind w:left="425" w:hanging="425"/>
              <w:rPr>
                <w:rFonts w:ascii="Arial" w:hAnsi="Arial" w:cs="Arial"/>
                <w:i/>
                <w:sz w:val="20"/>
              </w:rPr>
            </w:pPr>
            <w:r>
              <w:rPr>
                <w:rFonts w:ascii="Arial" w:hAnsi="Arial" w:cs="Arial"/>
                <w:i/>
                <w:sz w:val="20"/>
              </w:rPr>
              <w:t>Which groups of people are in conflict?</w:t>
            </w:r>
          </w:p>
          <w:p w:rsidR="00C67E7C" w:rsidRDefault="00C67E7C" w:rsidP="00205A56">
            <w:pPr>
              <w:numPr>
                <w:ilvl w:val="0"/>
                <w:numId w:val="6"/>
              </w:numPr>
              <w:tabs>
                <w:tab w:val="clear" w:pos="720"/>
              </w:tabs>
              <w:ind w:left="425" w:hanging="425"/>
              <w:rPr>
                <w:rFonts w:ascii="Arial" w:hAnsi="Arial" w:cs="Arial"/>
                <w:i/>
                <w:sz w:val="20"/>
              </w:rPr>
            </w:pPr>
            <w:r>
              <w:rPr>
                <w:rFonts w:ascii="Arial" w:hAnsi="Arial" w:cs="Arial"/>
                <w:i/>
                <w:sz w:val="20"/>
              </w:rPr>
              <w:t>How did the conflict begin?</w:t>
            </w:r>
          </w:p>
          <w:p w:rsidR="00C67E7C" w:rsidRDefault="00C67E7C" w:rsidP="00205A56">
            <w:pPr>
              <w:numPr>
                <w:ilvl w:val="0"/>
                <w:numId w:val="6"/>
              </w:numPr>
              <w:tabs>
                <w:tab w:val="clear" w:pos="720"/>
              </w:tabs>
              <w:ind w:left="425" w:hanging="425"/>
              <w:rPr>
                <w:rFonts w:ascii="Arial" w:hAnsi="Arial" w:cs="Arial"/>
                <w:i/>
                <w:sz w:val="20"/>
              </w:rPr>
            </w:pPr>
            <w:r>
              <w:rPr>
                <w:rFonts w:ascii="Arial" w:hAnsi="Arial" w:cs="Arial"/>
                <w:i/>
                <w:sz w:val="20"/>
              </w:rPr>
              <w:t>What are the reasons for the conflict?</w:t>
            </w:r>
          </w:p>
          <w:p w:rsidR="00C67E7C" w:rsidRDefault="00C67E7C" w:rsidP="00205A56">
            <w:pPr>
              <w:numPr>
                <w:ilvl w:val="0"/>
                <w:numId w:val="6"/>
              </w:numPr>
              <w:tabs>
                <w:tab w:val="clear" w:pos="720"/>
              </w:tabs>
              <w:ind w:left="425" w:hanging="425"/>
              <w:rPr>
                <w:rFonts w:ascii="Arial" w:hAnsi="Arial" w:cs="Arial"/>
                <w:i/>
                <w:sz w:val="20"/>
              </w:rPr>
            </w:pPr>
            <w:r>
              <w:rPr>
                <w:rFonts w:ascii="Arial" w:hAnsi="Arial" w:cs="Arial"/>
                <w:i/>
                <w:sz w:val="20"/>
              </w:rPr>
              <w:t>What form does the conflict take?</w:t>
            </w:r>
          </w:p>
          <w:p w:rsidR="00C67E7C" w:rsidRDefault="00C67E7C" w:rsidP="00205A56">
            <w:pPr>
              <w:numPr>
                <w:ilvl w:val="0"/>
                <w:numId w:val="6"/>
              </w:numPr>
              <w:tabs>
                <w:tab w:val="clear" w:pos="720"/>
              </w:tabs>
              <w:ind w:left="425" w:hanging="425"/>
              <w:rPr>
                <w:rFonts w:ascii="Arial" w:hAnsi="Arial" w:cs="Arial"/>
                <w:i/>
                <w:sz w:val="20"/>
              </w:rPr>
            </w:pPr>
            <w:r>
              <w:rPr>
                <w:rFonts w:ascii="Arial" w:hAnsi="Arial" w:cs="Arial"/>
                <w:i/>
                <w:sz w:val="20"/>
              </w:rPr>
              <w:t>What are the views of each party in the conflict?</w:t>
            </w:r>
          </w:p>
          <w:p w:rsidR="00C67E7C" w:rsidRDefault="00C67E7C" w:rsidP="00205A56">
            <w:pPr>
              <w:numPr>
                <w:ilvl w:val="0"/>
                <w:numId w:val="6"/>
              </w:numPr>
              <w:tabs>
                <w:tab w:val="clear" w:pos="720"/>
              </w:tabs>
              <w:ind w:left="425" w:hanging="425"/>
              <w:rPr>
                <w:rFonts w:ascii="Arial" w:hAnsi="Arial" w:cs="Arial"/>
                <w:i/>
                <w:sz w:val="20"/>
              </w:rPr>
            </w:pPr>
            <w:r>
              <w:rPr>
                <w:rFonts w:ascii="Arial" w:hAnsi="Arial" w:cs="Arial"/>
                <w:i/>
                <w:sz w:val="20"/>
              </w:rPr>
              <w:t>How could the conflict be resolved?</w:t>
            </w:r>
          </w:p>
          <w:p w:rsidR="00C67E7C" w:rsidRDefault="00C67E7C" w:rsidP="00205A56">
            <w:pPr>
              <w:numPr>
                <w:ilvl w:val="0"/>
                <w:numId w:val="6"/>
              </w:numPr>
              <w:tabs>
                <w:tab w:val="clear" w:pos="720"/>
              </w:tabs>
              <w:ind w:left="425" w:hanging="425"/>
              <w:rPr>
                <w:rFonts w:ascii="Arial" w:hAnsi="Arial" w:cs="Arial"/>
                <w:i/>
                <w:sz w:val="20"/>
              </w:rPr>
            </w:pPr>
            <w:r>
              <w:rPr>
                <w:rFonts w:ascii="Arial" w:hAnsi="Arial" w:cs="Arial"/>
                <w:i/>
                <w:sz w:val="20"/>
              </w:rPr>
              <w:t>How accurate are the media versions of the situation? How could they be verified or tested?</w:t>
            </w:r>
          </w:p>
          <w:p w:rsidR="00C67E7C" w:rsidRDefault="00C67E7C" w:rsidP="00205A56">
            <w:pPr>
              <w:numPr>
                <w:ilvl w:val="0"/>
                <w:numId w:val="6"/>
              </w:numPr>
              <w:tabs>
                <w:tab w:val="clear" w:pos="720"/>
              </w:tabs>
              <w:ind w:left="425" w:hanging="425"/>
              <w:rPr>
                <w:rFonts w:ascii="Arial" w:hAnsi="Arial" w:cs="Arial"/>
                <w:i/>
                <w:sz w:val="20"/>
              </w:rPr>
            </w:pPr>
            <w:r>
              <w:rPr>
                <w:rFonts w:ascii="Arial" w:hAnsi="Arial" w:cs="Arial"/>
                <w:i/>
                <w:sz w:val="20"/>
              </w:rPr>
              <w:t>What is the impact of the conflict on people, local communities, the country, and international relations?</w:t>
            </w:r>
          </w:p>
          <w:p w:rsidR="00C67E7C" w:rsidRPr="00EB0A40" w:rsidRDefault="00C67E7C" w:rsidP="00205A56">
            <w:pPr>
              <w:numPr>
                <w:ilvl w:val="0"/>
                <w:numId w:val="6"/>
              </w:numPr>
              <w:tabs>
                <w:tab w:val="clear" w:pos="720"/>
              </w:tabs>
              <w:ind w:left="425" w:hanging="425"/>
              <w:rPr>
                <w:rFonts w:ascii="Arial" w:hAnsi="Arial" w:cs="Arial"/>
                <w:b/>
                <w:sz w:val="20"/>
              </w:rPr>
            </w:pPr>
            <w:r w:rsidRPr="00EB0A40">
              <w:rPr>
                <w:rFonts w:ascii="Arial" w:hAnsi="Arial" w:cs="Arial"/>
                <w:i/>
                <w:sz w:val="20"/>
              </w:rPr>
              <w:t>How accurate are the accounts of the conflict situations?</w:t>
            </w:r>
            <w:r>
              <w:rPr>
                <w:rFonts w:ascii="Arial" w:hAnsi="Arial" w:cs="Arial"/>
                <w:i/>
                <w:sz w:val="20"/>
              </w:rPr>
              <w:t xml:space="preserve"> </w:t>
            </w:r>
          </w:p>
          <w:p w:rsidR="00C67E7C" w:rsidRDefault="00C67E7C" w:rsidP="00C67E7C">
            <w:pPr>
              <w:rPr>
                <w:rFonts w:ascii="Arial" w:hAnsi="Arial" w:cs="Arial"/>
                <w:b/>
                <w:sz w:val="20"/>
              </w:rPr>
            </w:pPr>
            <w:r w:rsidRPr="00EB0A40">
              <w:rPr>
                <w:rFonts w:ascii="Arial" w:hAnsi="Arial" w:cs="Arial"/>
                <w:b/>
                <w:sz w:val="20"/>
              </w:rPr>
              <w:t>(G)</w:t>
            </w: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 xml:space="preserve">2. Each group produces a short presentation outlining the background and main causes of the conflict they have studied. This presentation is given to the class. The sources used for the presentation must be fully cited and referenced in a bibliography. </w:t>
            </w:r>
          </w:p>
          <w:p w:rsidR="00C67E7C" w:rsidRDefault="00C67E7C" w:rsidP="00C67E7C">
            <w:pPr>
              <w:rPr>
                <w:rFonts w:ascii="Arial" w:hAnsi="Arial" w:cs="Arial"/>
                <w:sz w:val="20"/>
              </w:rPr>
            </w:pPr>
          </w:p>
          <w:p w:rsidR="00C67E7C" w:rsidRDefault="00C67E7C" w:rsidP="00C67E7C">
            <w:pPr>
              <w:rPr>
                <w:rFonts w:ascii="Arial" w:hAnsi="Arial" w:cs="Arial"/>
                <w:b/>
                <w:sz w:val="20"/>
              </w:rPr>
            </w:pPr>
            <w:r>
              <w:rPr>
                <w:rFonts w:ascii="Arial" w:hAnsi="Arial" w:cs="Arial"/>
                <w:sz w:val="20"/>
              </w:rPr>
              <w:t xml:space="preserve">Teacher-led explanation of the reasons for and methods of citation and bibliography is necessary before the exercise. </w:t>
            </w:r>
            <w:r>
              <w:rPr>
                <w:rFonts w:ascii="Arial" w:hAnsi="Arial" w:cs="Arial"/>
                <w:b/>
                <w:sz w:val="20"/>
              </w:rPr>
              <w:t>(G)</w:t>
            </w: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b/>
                <w:sz w:val="20"/>
              </w:rPr>
            </w:pPr>
            <w:r>
              <w:rPr>
                <w:rFonts w:ascii="Arial" w:hAnsi="Arial" w:cs="Arial"/>
                <w:sz w:val="20"/>
              </w:rPr>
              <w:t xml:space="preserve">3. Teacher-led whole class discussion. Through class discussion analyse the similarities and differences between the conflicts to produce a summary of the different causes or reasons for conflict. Draw out the different cultural, religious, economic and political influences on the conflict. </w:t>
            </w:r>
            <w:r>
              <w:rPr>
                <w:rFonts w:ascii="Arial" w:hAnsi="Arial" w:cs="Arial"/>
                <w:b/>
                <w:sz w:val="20"/>
              </w:rPr>
              <w:t>(W)</w:t>
            </w: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Pr="006A7C3B" w:rsidRDefault="00C67E7C" w:rsidP="00C67E7C">
            <w:pPr>
              <w:rPr>
                <w:rFonts w:ascii="Arial" w:hAnsi="Arial" w:cs="Arial"/>
                <w:sz w:val="12"/>
              </w:rPr>
            </w:pPr>
          </w:p>
          <w:p w:rsidR="00C67E7C" w:rsidRDefault="00C67E7C" w:rsidP="00C67E7C">
            <w:pPr>
              <w:rPr>
                <w:rFonts w:ascii="Arial" w:hAnsi="Arial" w:cs="Arial"/>
                <w:sz w:val="20"/>
              </w:rPr>
            </w:pPr>
            <w:r>
              <w:rPr>
                <w:rFonts w:ascii="Arial" w:hAnsi="Arial" w:cs="Arial"/>
                <w:sz w:val="20"/>
              </w:rPr>
              <w:t>4. Paired reading and discussion of article(s) on the causes of conflict and war. Compare the outcomes of learners’ research with the suggestions in the article(s). Use the articles and discussion to introduce the concepts of cause, correlation and consequence. For example, wars or conflicts are often between different sides labelled with religious groupings. This may lead to the idea that religion causes most conflicts. Deeper analysis often shows that economic or political inequality is the underlying cause and the presence of religious labels is simply correlated. A consequence of conflict is often further conflict.</w:t>
            </w:r>
          </w:p>
          <w:p w:rsidR="00C67E7C" w:rsidRDefault="00C67E7C" w:rsidP="00C67E7C">
            <w:pPr>
              <w:rPr>
                <w:rFonts w:ascii="Arial" w:hAnsi="Arial" w:cs="Arial"/>
                <w:sz w:val="20"/>
              </w:rPr>
            </w:pPr>
          </w:p>
          <w:p w:rsidR="00C67E7C" w:rsidRDefault="00C67E7C" w:rsidP="00C67E7C">
            <w:pPr>
              <w:ind w:left="504" w:hanging="504"/>
              <w:rPr>
                <w:rFonts w:ascii="Arial" w:hAnsi="Arial" w:cs="Arial"/>
                <w:i/>
                <w:sz w:val="20"/>
              </w:rPr>
            </w:pPr>
            <w:r>
              <w:rPr>
                <w:rFonts w:ascii="Arial" w:hAnsi="Arial" w:cs="Arial"/>
                <w:i/>
                <w:sz w:val="20"/>
              </w:rPr>
              <w:t>Key questions for discussion:</w:t>
            </w:r>
          </w:p>
          <w:p w:rsidR="00C67E7C" w:rsidRDefault="00C67E7C" w:rsidP="00C67E7C">
            <w:pPr>
              <w:rPr>
                <w:rFonts w:ascii="Arial" w:hAnsi="Arial" w:cs="Arial"/>
                <w:i/>
                <w:sz w:val="20"/>
              </w:rPr>
            </w:pPr>
          </w:p>
          <w:p w:rsidR="00C67E7C" w:rsidRDefault="00C67E7C" w:rsidP="00205A56">
            <w:pPr>
              <w:numPr>
                <w:ilvl w:val="0"/>
                <w:numId w:val="102"/>
              </w:numPr>
              <w:ind w:left="425" w:hanging="425"/>
              <w:rPr>
                <w:rFonts w:ascii="Arial" w:hAnsi="Arial" w:cs="Arial"/>
                <w:i/>
                <w:sz w:val="20"/>
              </w:rPr>
            </w:pPr>
            <w:r>
              <w:rPr>
                <w:rFonts w:ascii="Arial" w:hAnsi="Arial" w:cs="Arial"/>
                <w:i/>
                <w:sz w:val="20"/>
              </w:rPr>
              <w:t>What is the evidence used within the article?</w:t>
            </w:r>
          </w:p>
          <w:p w:rsidR="00C67E7C" w:rsidRDefault="00C67E7C" w:rsidP="00205A56">
            <w:pPr>
              <w:numPr>
                <w:ilvl w:val="0"/>
                <w:numId w:val="102"/>
              </w:numPr>
              <w:ind w:left="425" w:hanging="425"/>
              <w:rPr>
                <w:rFonts w:ascii="Arial" w:hAnsi="Arial" w:cs="Arial"/>
                <w:i/>
                <w:sz w:val="20"/>
              </w:rPr>
            </w:pPr>
            <w:r>
              <w:rPr>
                <w:rFonts w:ascii="Arial" w:hAnsi="Arial" w:cs="Arial"/>
                <w:i/>
                <w:sz w:val="20"/>
              </w:rPr>
              <w:t xml:space="preserve">Is the evidence used reliable? </w:t>
            </w:r>
          </w:p>
          <w:p w:rsidR="00C67E7C" w:rsidRDefault="00C67E7C" w:rsidP="00205A56">
            <w:pPr>
              <w:numPr>
                <w:ilvl w:val="0"/>
                <w:numId w:val="102"/>
              </w:numPr>
              <w:ind w:left="425" w:hanging="425"/>
              <w:rPr>
                <w:rFonts w:ascii="Arial" w:hAnsi="Arial" w:cs="Arial"/>
                <w:i/>
                <w:sz w:val="20"/>
              </w:rPr>
            </w:pPr>
            <w:r>
              <w:rPr>
                <w:rFonts w:ascii="Arial" w:hAnsi="Arial" w:cs="Arial"/>
                <w:i/>
                <w:sz w:val="20"/>
              </w:rPr>
              <w:t xml:space="preserve">What is the difference between correlation and cause? </w:t>
            </w:r>
          </w:p>
          <w:p w:rsidR="00C67E7C" w:rsidRDefault="00C67E7C" w:rsidP="00205A56">
            <w:pPr>
              <w:numPr>
                <w:ilvl w:val="0"/>
                <w:numId w:val="102"/>
              </w:numPr>
              <w:ind w:left="425" w:hanging="425"/>
              <w:rPr>
                <w:rFonts w:ascii="Arial" w:hAnsi="Arial" w:cs="Arial"/>
                <w:i/>
                <w:sz w:val="20"/>
              </w:rPr>
            </w:pPr>
            <w:r>
              <w:rPr>
                <w:rFonts w:ascii="Arial" w:hAnsi="Arial" w:cs="Arial"/>
                <w:i/>
                <w:sz w:val="20"/>
              </w:rPr>
              <w:t>What are the similarities and differences between the learners’ conclusions and the article?</w:t>
            </w:r>
          </w:p>
          <w:p w:rsidR="00C67E7C" w:rsidRDefault="00C67E7C" w:rsidP="00C67E7C">
            <w:pPr>
              <w:ind w:left="426" w:hanging="426"/>
              <w:rPr>
                <w:rFonts w:ascii="Arial" w:hAnsi="Arial" w:cs="Arial"/>
                <w:b/>
                <w:sz w:val="20"/>
              </w:rPr>
            </w:pPr>
            <w:r>
              <w:rPr>
                <w:rFonts w:ascii="Arial" w:hAnsi="Arial" w:cs="Arial"/>
                <w:b/>
                <w:sz w:val="20"/>
              </w:rPr>
              <w:t>(P)</w:t>
            </w:r>
          </w:p>
          <w:p w:rsidR="00C67E7C" w:rsidRDefault="00C67E7C" w:rsidP="00C67E7C">
            <w:pPr>
              <w:rPr>
                <w:rFonts w:ascii="Arial" w:hAnsi="Arial" w:cs="Arial"/>
                <w:sz w:val="20"/>
                <w:szCs w:val="20"/>
              </w:rPr>
            </w:pP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lastRenderedPageBreak/>
              <w:t>5. Possible written work – essay title:</w:t>
            </w:r>
          </w:p>
          <w:p w:rsidR="00C67E7C" w:rsidRDefault="00C67E7C" w:rsidP="00C67E7C">
            <w:pPr>
              <w:rPr>
                <w:rFonts w:ascii="Arial" w:hAnsi="Arial" w:cs="Arial"/>
                <w:sz w:val="20"/>
              </w:rPr>
            </w:pPr>
          </w:p>
          <w:p w:rsidR="00C67E7C" w:rsidRPr="0067059E" w:rsidRDefault="00C67E7C" w:rsidP="00C67E7C">
            <w:pPr>
              <w:rPr>
                <w:rFonts w:ascii="Arial" w:hAnsi="Arial" w:cs="Arial"/>
                <w:i/>
                <w:sz w:val="20"/>
              </w:rPr>
            </w:pPr>
            <w:r w:rsidRPr="0067059E">
              <w:rPr>
                <w:rFonts w:ascii="Arial" w:hAnsi="Arial" w:cs="Arial"/>
                <w:i/>
                <w:sz w:val="20"/>
              </w:rPr>
              <w:t xml:space="preserve">Is the main cause of war and conflict economic inequality? </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 xml:space="preserve">The sources used for the essay must be fully cited and referenced in a bibliography. </w:t>
            </w:r>
            <w:r>
              <w:rPr>
                <w:rFonts w:ascii="Arial" w:hAnsi="Arial" w:cs="Arial"/>
                <w:b/>
                <w:sz w:val="20"/>
              </w:rPr>
              <w:t>(I)</w:t>
            </w:r>
          </w:p>
        </w:tc>
        <w:tc>
          <w:tcPr>
            <w:tcW w:w="4678" w:type="dxa"/>
          </w:tcPr>
          <w:p w:rsidR="00C67E7C" w:rsidRDefault="00C67E7C" w:rsidP="00C67E7C">
            <w:pPr>
              <w:rPr>
                <w:rFonts w:ascii="Arial" w:hAnsi="Arial" w:cs="Arial"/>
                <w:sz w:val="20"/>
              </w:rPr>
            </w:pPr>
            <w:r>
              <w:rPr>
                <w:rFonts w:ascii="Arial" w:hAnsi="Arial" w:cs="Arial"/>
                <w:sz w:val="20"/>
              </w:rPr>
              <w:lastRenderedPageBreak/>
              <w:t>1.1 The aim is to analyse the different types of conflict using media resources. The media collections/portfolios should relate to different types of conflict. The form of conflict may be different, for example from armed to democratic discussion in national assemblies. These may be selected from conflicts over:</w:t>
            </w:r>
          </w:p>
          <w:p w:rsidR="00C67E7C" w:rsidRDefault="00C67E7C" w:rsidP="00C67E7C">
            <w:pPr>
              <w:rPr>
                <w:rFonts w:ascii="Arial" w:hAnsi="Arial" w:cs="Arial"/>
                <w:sz w:val="20"/>
              </w:rPr>
            </w:pPr>
          </w:p>
          <w:p w:rsidR="00C67E7C" w:rsidRDefault="00C67E7C" w:rsidP="00205A56">
            <w:pPr>
              <w:numPr>
                <w:ilvl w:val="0"/>
                <w:numId w:val="17"/>
              </w:numPr>
              <w:tabs>
                <w:tab w:val="clear" w:pos="360"/>
              </w:tabs>
              <w:ind w:left="425" w:hanging="425"/>
              <w:rPr>
                <w:rFonts w:ascii="Arial" w:hAnsi="Arial" w:cs="Arial"/>
                <w:sz w:val="20"/>
              </w:rPr>
            </w:pPr>
            <w:r>
              <w:rPr>
                <w:rFonts w:ascii="Arial" w:hAnsi="Arial" w:cs="Arial"/>
                <w:sz w:val="20"/>
              </w:rPr>
              <w:t>territory or access to natural resources</w:t>
            </w:r>
          </w:p>
          <w:p w:rsidR="00C67E7C" w:rsidRDefault="00C67E7C" w:rsidP="00205A56">
            <w:pPr>
              <w:numPr>
                <w:ilvl w:val="0"/>
                <w:numId w:val="17"/>
              </w:numPr>
              <w:tabs>
                <w:tab w:val="clear" w:pos="360"/>
              </w:tabs>
              <w:ind w:left="425" w:hanging="425"/>
              <w:rPr>
                <w:rFonts w:ascii="Arial" w:hAnsi="Arial" w:cs="Arial"/>
                <w:sz w:val="20"/>
              </w:rPr>
            </w:pPr>
            <w:r>
              <w:rPr>
                <w:rFonts w:ascii="Arial" w:hAnsi="Arial" w:cs="Arial"/>
                <w:sz w:val="20"/>
              </w:rPr>
              <w:t>power and authority within a country</w:t>
            </w:r>
          </w:p>
          <w:p w:rsidR="00C67E7C" w:rsidRDefault="00C67E7C" w:rsidP="00205A56">
            <w:pPr>
              <w:numPr>
                <w:ilvl w:val="0"/>
                <w:numId w:val="17"/>
              </w:numPr>
              <w:tabs>
                <w:tab w:val="clear" w:pos="360"/>
              </w:tabs>
              <w:ind w:left="425" w:hanging="425"/>
              <w:rPr>
                <w:rFonts w:ascii="Arial" w:hAnsi="Arial" w:cs="Arial"/>
                <w:sz w:val="20"/>
              </w:rPr>
            </w:pPr>
            <w:r>
              <w:rPr>
                <w:rFonts w:ascii="Arial" w:hAnsi="Arial" w:cs="Arial"/>
                <w:sz w:val="20"/>
              </w:rPr>
              <w:t>religious or cultural beliefs and values</w:t>
            </w:r>
          </w:p>
          <w:p w:rsidR="00C67E7C" w:rsidRDefault="00C67E7C" w:rsidP="00205A56">
            <w:pPr>
              <w:numPr>
                <w:ilvl w:val="0"/>
                <w:numId w:val="17"/>
              </w:numPr>
              <w:tabs>
                <w:tab w:val="clear" w:pos="360"/>
              </w:tabs>
              <w:ind w:left="425" w:hanging="425"/>
              <w:rPr>
                <w:rFonts w:ascii="Arial" w:hAnsi="Arial" w:cs="Arial"/>
                <w:sz w:val="20"/>
              </w:rPr>
            </w:pPr>
            <w:r>
              <w:rPr>
                <w:rFonts w:ascii="Arial" w:hAnsi="Arial" w:cs="Arial"/>
                <w:sz w:val="20"/>
              </w:rPr>
              <w:t>political ideologies</w:t>
            </w:r>
          </w:p>
          <w:p w:rsidR="00C67E7C" w:rsidRDefault="00C67E7C" w:rsidP="00205A56">
            <w:pPr>
              <w:numPr>
                <w:ilvl w:val="0"/>
                <w:numId w:val="17"/>
              </w:numPr>
              <w:tabs>
                <w:tab w:val="clear" w:pos="360"/>
              </w:tabs>
              <w:ind w:left="425" w:hanging="425"/>
              <w:rPr>
                <w:rFonts w:ascii="Arial" w:hAnsi="Arial" w:cs="Arial"/>
                <w:sz w:val="20"/>
              </w:rPr>
            </w:pPr>
            <w:r>
              <w:rPr>
                <w:rFonts w:ascii="Arial" w:hAnsi="Arial" w:cs="Arial"/>
                <w:sz w:val="20"/>
              </w:rPr>
              <w:t>inequalities based on gender, age or sexuality</w:t>
            </w:r>
          </w:p>
          <w:p w:rsidR="00C67E7C" w:rsidRDefault="00C67E7C" w:rsidP="00205A56">
            <w:pPr>
              <w:numPr>
                <w:ilvl w:val="0"/>
                <w:numId w:val="17"/>
              </w:numPr>
              <w:tabs>
                <w:tab w:val="clear" w:pos="360"/>
              </w:tabs>
              <w:ind w:left="425" w:hanging="425"/>
              <w:rPr>
                <w:rFonts w:ascii="Arial" w:hAnsi="Arial" w:cs="Arial"/>
                <w:sz w:val="20"/>
              </w:rPr>
            </w:pPr>
            <w:r>
              <w:rPr>
                <w:rFonts w:ascii="Arial" w:hAnsi="Arial" w:cs="Arial"/>
                <w:sz w:val="20"/>
              </w:rPr>
              <w:t>different perspectives on ethical or social issues e.g. environment or animal rights</w:t>
            </w:r>
          </w:p>
          <w:p w:rsidR="00C67E7C" w:rsidRDefault="00C67E7C" w:rsidP="00205A56">
            <w:pPr>
              <w:numPr>
                <w:ilvl w:val="0"/>
                <w:numId w:val="17"/>
              </w:numPr>
              <w:tabs>
                <w:tab w:val="clear" w:pos="360"/>
              </w:tabs>
              <w:ind w:left="425" w:hanging="425"/>
              <w:rPr>
                <w:rFonts w:ascii="Arial" w:hAnsi="Arial" w:cs="Arial"/>
                <w:sz w:val="20"/>
              </w:rPr>
            </w:pPr>
            <w:r>
              <w:rPr>
                <w:rFonts w:ascii="Arial" w:hAnsi="Arial" w:cs="Arial"/>
                <w:sz w:val="20"/>
              </w:rPr>
              <w:t>inequalities in the distribution of wealth and poverty</w:t>
            </w:r>
          </w:p>
          <w:p w:rsidR="00C67E7C" w:rsidRDefault="00C67E7C" w:rsidP="00205A56">
            <w:pPr>
              <w:numPr>
                <w:ilvl w:val="0"/>
                <w:numId w:val="17"/>
              </w:numPr>
              <w:tabs>
                <w:tab w:val="clear" w:pos="360"/>
              </w:tabs>
              <w:ind w:left="425" w:hanging="425"/>
              <w:rPr>
                <w:rFonts w:ascii="Arial" w:hAnsi="Arial" w:cs="Arial"/>
                <w:sz w:val="20"/>
              </w:rPr>
            </w:pPr>
            <w:proofErr w:type="gramStart"/>
            <w:r>
              <w:rPr>
                <w:rFonts w:ascii="Arial" w:hAnsi="Arial" w:cs="Arial"/>
                <w:sz w:val="20"/>
              </w:rPr>
              <w:t>terrorism</w:t>
            </w:r>
            <w:proofErr w:type="gramEnd"/>
            <w:r>
              <w:rPr>
                <w:rFonts w:ascii="Arial" w:hAnsi="Arial" w:cs="Arial"/>
                <w:sz w:val="20"/>
              </w:rPr>
              <w:t xml:space="preserve"> and crime.</w:t>
            </w:r>
          </w:p>
          <w:p w:rsidR="00C67E7C" w:rsidRDefault="00C67E7C" w:rsidP="00C67E7C">
            <w:pPr>
              <w:ind w:left="360"/>
              <w:rPr>
                <w:rFonts w:ascii="Arial" w:hAnsi="Arial" w:cs="Arial"/>
                <w:sz w:val="20"/>
              </w:rPr>
            </w:pPr>
          </w:p>
          <w:p w:rsidR="00C67E7C" w:rsidRDefault="00C67E7C" w:rsidP="00C67E7C">
            <w:pPr>
              <w:rPr>
                <w:rFonts w:ascii="Arial" w:hAnsi="Arial" w:cs="Arial"/>
                <w:sz w:val="20"/>
              </w:rPr>
            </w:pPr>
            <w:r>
              <w:rPr>
                <w:rFonts w:ascii="Arial" w:hAnsi="Arial" w:cs="Arial"/>
                <w:sz w:val="20"/>
              </w:rPr>
              <w:t xml:space="preserve">1.2 Teachers will need to choose the conflicts to be studied carefully to avoid issues which may be sensitive to learners’ own backgrounds. </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Examples of conflicts that could be selected are:</w:t>
            </w:r>
          </w:p>
          <w:p w:rsidR="00C67E7C" w:rsidRDefault="00C67E7C" w:rsidP="00C67E7C">
            <w:pPr>
              <w:rPr>
                <w:rFonts w:ascii="Arial" w:hAnsi="Arial" w:cs="Arial"/>
                <w:sz w:val="20"/>
              </w:rPr>
            </w:pPr>
          </w:p>
          <w:p w:rsidR="00C67E7C" w:rsidRDefault="00C67E7C" w:rsidP="00205A56">
            <w:pPr>
              <w:numPr>
                <w:ilvl w:val="0"/>
                <w:numId w:val="7"/>
              </w:numPr>
              <w:tabs>
                <w:tab w:val="clear" w:pos="360"/>
              </w:tabs>
              <w:ind w:left="425" w:hanging="425"/>
              <w:rPr>
                <w:rFonts w:ascii="Arial" w:hAnsi="Arial" w:cs="Arial"/>
                <w:sz w:val="20"/>
              </w:rPr>
            </w:pPr>
            <w:r>
              <w:rPr>
                <w:rFonts w:ascii="Arial" w:hAnsi="Arial" w:cs="Arial"/>
                <w:sz w:val="20"/>
              </w:rPr>
              <w:t>civil war in Syria</w:t>
            </w:r>
          </w:p>
          <w:p w:rsidR="00C67E7C" w:rsidRDefault="00C67E7C" w:rsidP="00205A56">
            <w:pPr>
              <w:numPr>
                <w:ilvl w:val="0"/>
                <w:numId w:val="7"/>
              </w:numPr>
              <w:tabs>
                <w:tab w:val="clear" w:pos="360"/>
              </w:tabs>
              <w:ind w:left="425" w:hanging="425"/>
              <w:rPr>
                <w:rFonts w:ascii="Arial" w:hAnsi="Arial" w:cs="Arial"/>
                <w:sz w:val="20"/>
              </w:rPr>
            </w:pPr>
            <w:r>
              <w:rPr>
                <w:rFonts w:ascii="Arial" w:hAnsi="Arial" w:cs="Arial"/>
                <w:sz w:val="20"/>
              </w:rPr>
              <w:t>trade conflict and sanctions, for example between the USA and China</w:t>
            </w:r>
          </w:p>
          <w:p w:rsidR="00C67E7C" w:rsidRDefault="00C67E7C" w:rsidP="00205A56">
            <w:pPr>
              <w:numPr>
                <w:ilvl w:val="0"/>
                <w:numId w:val="7"/>
              </w:numPr>
              <w:tabs>
                <w:tab w:val="clear" w:pos="360"/>
              </w:tabs>
              <w:ind w:left="425" w:hanging="425"/>
              <w:rPr>
                <w:rFonts w:ascii="Arial" w:hAnsi="Arial" w:cs="Arial"/>
                <w:sz w:val="20"/>
              </w:rPr>
            </w:pPr>
            <w:r>
              <w:rPr>
                <w:rFonts w:ascii="Arial" w:hAnsi="Arial" w:cs="Arial"/>
                <w:sz w:val="20"/>
              </w:rPr>
              <w:t>conflicts in Africa, for example in Somalia</w:t>
            </w:r>
          </w:p>
          <w:p w:rsidR="00C67E7C" w:rsidRDefault="00C67E7C" w:rsidP="00205A56">
            <w:pPr>
              <w:numPr>
                <w:ilvl w:val="0"/>
                <w:numId w:val="7"/>
              </w:numPr>
              <w:tabs>
                <w:tab w:val="clear" w:pos="360"/>
              </w:tabs>
              <w:ind w:left="425" w:hanging="425"/>
              <w:rPr>
                <w:rFonts w:ascii="Arial" w:hAnsi="Arial" w:cs="Arial"/>
                <w:sz w:val="20"/>
              </w:rPr>
            </w:pPr>
            <w:r>
              <w:rPr>
                <w:rFonts w:ascii="Arial" w:hAnsi="Arial" w:cs="Arial"/>
                <w:sz w:val="20"/>
              </w:rPr>
              <w:t>conflict in Afghanistan</w:t>
            </w:r>
          </w:p>
          <w:p w:rsidR="00C67E7C" w:rsidRDefault="00C67E7C" w:rsidP="00205A56">
            <w:pPr>
              <w:numPr>
                <w:ilvl w:val="0"/>
                <w:numId w:val="7"/>
              </w:numPr>
              <w:tabs>
                <w:tab w:val="clear" w:pos="360"/>
              </w:tabs>
              <w:ind w:left="425" w:hanging="425"/>
              <w:rPr>
                <w:rFonts w:ascii="Arial" w:hAnsi="Arial" w:cs="Arial"/>
                <w:sz w:val="20"/>
              </w:rPr>
            </w:pPr>
            <w:r>
              <w:rPr>
                <w:rFonts w:ascii="Arial" w:hAnsi="Arial" w:cs="Arial"/>
                <w:sz w:val="20"/>
              </w:rPr>
              <w:t>Tibet and China</w:t>
            </w:r>
          </w:p>
          <w:p w:rsidR="00C67E7C" w:rsidRDefault="00C67E7C" w:rsidP="00205A56">
            <w:pPr>
              <w:numPr>
                <w:ilvl w:val="0"/>
                <w:numId w:val="7"/>
              </w:numPr>
              <w:tabs>
                <w:tab w:val="clear" w:pos="360"/>
              </w:tabs>
              <w:ind w:left="425" w:hanging="425"/>
              <w:rPr>
                <w:rFonts w:ascii="Arial" w:hAnsi="Arial" w:cs="Arial"/>
                <w:sz w:val="20"/>
              </w:rPr>
            </w:pPr>
            <w:r>
              <w:rPr>
                <w:rFonts w:ascii="Arial" w:hAnsi="Arial" w:cs="Arial"/>
                <w:sz w:val="20"/>
              </w:rPr>
              <w:t>conflict between different ethnic groups in Northern India</w:t>
            </w:r>
          </w:p>
          <w:p w:rsidR="00C67E7C" w:rsidRDefault="00C67E7C" w:rsidP="00205A56">
            <w:pPr>
              <w:numPr>
                <w:ilvl w:val="0"/>
                <w:numId w:val="7"/>
              </w:numPr>
              <w:tabs>
                <w:tab w:val="clear" w:pos="360"/>
              </w:tabs>
              <w:ind w:left="425" w:hanging="425"/>
              <w:rPr>
                <w:rFonts w:ascii="Arial" w:hAnsi="Arial" w:cs="Arial"/>
                <w:sz w:val="20"/>
              </w:rPr>
            </w:pPr>
            <w:r>
              <w:rPr>
                <w:rFonts w:ascii="Arial" w:hAnsi="Arial" w:cs="Arial"/>
                <w:sz w:val="20"/>
              </w:rPr>
              <w:t>conflict over nuclear armament with Iran</w:t>
            </w:r>
          </w:p>
          <w:p w:rsidR="00C67E7C" w:rsidRDefault="00C67E7C" w:rsidP="00205A56">
            <w:pPr>
              <w:numPr>
                <w:ilvl w:val="0"/>
                <w:numId w:val="7"/>
              </w:numPr>
              <w:tabs>
                <w:tab w:val="clear" w:pos="360"/>
              </w:tabs>
              <w:ind w:left="425" w:hanging="425"/>
              <w:rPr>
                <w:rFonts w:ascii="Arial" w:hAnsi="Arial" w:cs="Arial"/>
                <w:sz w:val="20"/>
              </w:rPr>
            </w:pPr>
            <w:r>
              <w:rPr>
                <w:rFonts w:ascii="Arial" w:hAnsi="Arial" w:cs="Arial"/>
                <w:sz w:val="20"/>
              </w:rPr>
              <w:t>environmental conflict over protection of land/deforestation/mining in South America, Arctic or elsewhere</w:t>
            </w:r>
          </w:p>
          <w:p w:rsidR="00C67E7C" w:rsidRDefault="00C67E7C" w:rsidP="00205A56">
            <w:pPr>
              <w:numPr>
                <w:ilvl w:val="0"/>
                <w:numId w:val="7"/>
              </w:numPr>
              <w:tabs>
                <w:tab w:val="clear" w:pos="360"/>
              </w:tabs>
              <w:ind w:left="425" w:hanging="425"/>
              <w:rPr>
                <w:rFonts w:ascii="Arial" w:hAnsi="Arial" w:cs="Arial"/>
                <w:sz w:val="20"/>
              </w:rPr>
            </w:pPr>
            <w:proofErr w:type="gramStart"/>
            <w:r>
              <w:rPr>
                <w:rFonts w:ascii="Arial" w:hAnsi="Arial" w:cs="Arial"/>
                <w:sz w:val="20"/>
              </w:rPr>
              <w:t>women’s</w:t>
            </w:r>
            <w:proofErr w:type="gramEnd"/>
            <w:r>
              <w:rPr>
                <w:rFonts w:ascii="Arial" w:hAnsi="Arial" w:cs="Arial"/>
                <w:sz w:val="20"/>
              </w:rPr>
              <w:t xml:space="preserve"> movement.</w:t>
            </w: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 xml:space="preserve">2. The presentation should be no more than five minutes. Learners should be given instruction in how to cite and reference sources as part of the exercise. </w:t>
            </w:r>
          </w:p>
          <w:p w:rsidR="00C67E7C" w:rsidRDefault="00C67E7C" w:rsidP="00C67E7C">
            <w:pPr>
              <w:rPr>
                <w:rFonts w:ascii="Arial" w:hAnsi="Arial" w:cs="Arial"/>
                <w:sz w:val="20"/>
              </w:rPr>
            </w:pPr>
          </w:p>
          <w:p w:rsidR="00C67E7C" w:rsidRDefault="00C67E7C" w:rsidP="00C67E7C">
            <w:pPr>
              <w:rPr>
                <w:rFonts w:ascii="Arial" w:hAnsi="Arial" w:cs="Arial"/>
                <w:b/>
                <w:sz w:val="20"/>
              </w:rPr>
            </w:pPr>
            <w:r>
              <w:rPr>
                <w:rFonts w:ascii="Arial" w:hAnsi="Arial" w:cs="Arial"/>
                <w:b/>
                <w:sz w:val="20"/>
              </w:rPr>
              <w:t>Differentiation</w:t>
            </w:r>
          </w:p>
          <w:p w:rsidR="00C67E7C" w:rsidRDefault="00C67E7C" w:rsidP="00C67E7C">
            <w:pPr>
              <w:rPr>
                <w:rFonts w:ascii="Arial" w:hAnsi="Arial" w:cs="Arial"/>
                <w:b/>
                <w:sz w:val="20"/>
              </w:rPr>
            </w:pPr>
          </w:p>
          <w:p w:rsidR="00C67E7C" w:rsidRDefault="00C67E7C" w:rsidP="00C67E7C">
            <w:pPr>
              <w:rPr>
                <w:rFonts w:ascii="Arial" w:hAnsi="Arial" w:cs="Arial"/>
                <w:sz w:val="20"/>
              </w:rPr>
            </w:pPr>
            <w:r>
              <w:rPr>
                <w:rFonts w:ascii="Arial" w:hAnsi="Arial" w:cs="Arial"/>
                <w:sz w:val="20"/>
              </w:rPr>
              <w:t>Teachers may produce written guidelines on citation, referencing and bibliography, as well as examples for learners to follow.</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 xml:space="preserve">3. Examine and evaluate the relative importance of different causes of conflict. For example: </w:t>
            </w:r>
          </w:p>
          <w:p w:rsidR="00C67E7C" w:rsidRDefault="00C67E7C" w:rsidP="00C67E7C">
            <w:pPr>
              <w:rPr>
                <w:rFonts w:ascii="Arial" w:hAnsi="Arial" w:cs="Arial"/>
                <w:i/>
                <w:sz w:val="20"/>
              </w:rPr>
            </w:pPr>
          </w:p>
          <w:p w:rsidR="00C67E7C" w:rsidRDefault="00C67E7C" w:rsidP="00205A56">
            <w:pPr>
              <w:numPr>
                <w:ilvl w:val="0"/>
                <w:numId w:val="9"/>
              </w:numPr>
              <w:tabs>
                <w:tab w:val="clear" w:pos="360"/>
              </w:tabs>
              <w:ind w:left="425" w:hanging="425"/>
              <w:rPr>
                <w:rFonts w:ascii="Arial" w:hAnsi="Arial" w:cs="Arial"/>
                <w:sz w:val="20"/>
              </w:rPr>
            </w:pPr>
            <w:r>
              <w:rPr>
                <w:rFonts w:ascii="Arial" w:hAnsi="Arial" w:cs="Arial"/>
                <w:sz w:val="20"/>
              </w:rPr>
              <w:t>differences in religious beliefs and/or culture</w:t>
            </w:r>
          </w:p>
          <w:p w:rsidR="00C67E7C" w:rsidRDefault="00C67E7C" w:rsidP="00205A56">
            <w:pPr>
              <w:numPr>
                <w:ilvl w:val="0"/>
                <w:numId w:val="8"/>
              </w:numPr>
              <w:tabs>
                <w:tab w:val="clear" w:pos="360"/>
              </w:tabs>
              <w:ind w:left="425" w:hanging="425"/>
              <w:rPr>
                <w:rFonts w:ascii="Arial" w:hAnsi="Arial" w:cs="Arial"/>
                <w:sz w:val="20"/>
              </w:rPr>
            </w:pPr>
            <w:r>
              <w:rPr>
                <w:rFonts w:ascii="Arial" w:hAnsi="Arial" w:cs="Arial"/>
                <w:sz w:val="20"/>
              </w:rPr>
              <w:t>access to power and control</w:t>
            </w:r>
          </w:p>
          <w:p w:rsidR="00C67E7C" w:rsidRDefault="00C67E7C" w:rsidP="00205A56">
            <w:pPr>
              <w:numPr>
                <w:ilvl w:val="0"/>
                <w:numId w:val="8"/>
              </w:numPr>
              <w:tabs>
                <w:tab w:val="clear" w:pos="360"/>
              </w:tabs>
              <w:ind w:left="425" w:hanging="425"/>
              <w:rPr>
                <w:rFonts w:ascii="Arial" w:hAnsi="Arial" w:cs="Arial"/>
                <w:sz w:val="20"/>
              </w:rPr>
            </w:pPr>
            <w:r>
              <w:rPr>
                <w:rFonts w:ascii="Arial" w:hAnsi="Arial" w:cs="Arial"/>
                <w:sz w:val="20"/>
              </w:rPr>
              <w:t>access to scarce resources</w:t>
            </w:r>
          </w:p>
          <w:p w:rsidR="00C67E7C" w:rsidRDefault="00C67E7C" w:rsidP="00205A56">
            <w:pPr>
              <w:numPr>
                <w:ilvl w:val="0"/>
                <w:numId w:val="8"/>
              </w:numPr>
              <w:tabs>
                <w:tab w:val="clear" w:pos="360"/>
              </w:tabs>
              <w:ind w:left="425" w:hanging="425"/>
              <w:rPr>
                <w:rFonts w:ascii="Arial" w:hAnsi="Arial" w:cs="Arial"/>
                <w:sz w:val="20"/>
              </w:rPr>
            </w:pPr>
            <w:r>
              <w:rPr>
                <w:rFonts w:ascii="Arial" w:hAnsi="Arial" w:cs="Arial"/>
                <w:sz w:val="20"/>
              </w:rPr>
              <w:t>desire for prosperity and wealth</w:t>
            </w:r>
          </w:p>
          <w:p w:rsidR="00C67E7C" w:rsidRDefault="00C67E7C" w:rsidP="00205A56">
            <w:pPr>
              <w:numPr>
                <w:ilvl w:val="0"/>
                <w:numId w:val="8"/>
              </w:numPr>
              <w:tabs>
                <w:tab w:val="clear" w:pos="360"/>
              </w:tabs>
              <w:ind w:left="425" w:hanging="425"/>
              <w:rPr>
                <w:rFonts w:ascii="Arial" w:hAnsi="Arial" w:cs="Arial"/>
                <w:sz w:val="20"/>
              </w:rPr>
            </w:pPr>
            <w:r>
              <w:rPr>
                <w:rFonts w:ascii="Arial" w:hAnsi="Arial" w:cs="Arial"/>
                <w:sz w:val="20"/>
              </w:rPr>
              <w:lastRenderedPageBreak/>
              <w:t>desire for status and prestige</w:t>
            </w:r>
          </w:p>
          <w:p w:rsidR="00C67E7C" w:rsidRDefault="00C67E7C" w:rsidP="00205A56">
            <w:pPr>
              <w:numPr>
                <w:ilvl w:val="0"/>
                <w:numId w:val="8"/>
              </w:numPr>
              <w:tabs>
                <w:tab w:val="clear" w:pos="360"/>
              </w:tabs>
              <w:ind w:left="425" w:hanging="425"/>
              <w:rPr>
                <w:rFonts w:ascii="Arial" w:hAnsi="Arial" w:cs="Arial"/>
                <w:sz w:val="20"/>
              </w:rPr>
            </w:pPr>
            <w:r>
              <w:rPr>
                <w:rFonts w:ascii="Arial" w:hAnsi="Arial" w:cs="Arial"/>
                <w:sz w:val="20"/>
              </w:rPr>
              <w:t xml:space="preserve">basic human instinct for survival </w:t>
            </w:r>
          </w:p>
          <w:p w:rsidR="00C67E7C" w:rsidRDefault="00C67E7C" w:rsidP="00205A56">
            <w:pPr>
              <w:numPr>
                <w:ilvl w:val="0"/>
                <w:numId w:val="8"/>
              </w:numPr>
              <w:tabs>
                <w:tab w:val="clear" w:pos="360"/>
              </w:tabs>
              <w:ind w:left="425" w:hanging="425"/>
              <w:rPr>
                <w:rFonts w:ascii="Arial" w:hAnsi="Arial" w:cs="Arial"/>
                <w:sz w:val="20"/>
              </w:rPr>
            </w:pPr>
            <w:r>
              <w:rPr>
                <w:rFonts w:ascii="Arial" w:hAnsi="Arial" w:cs="Arial"/>
                <w:sz w:val="20"/>
              </w:rPr>
              <w:t>self defence and security</w:t>
            </w:r>
          </w:p>
          <w:p w:rsidR="00C67E7C" w:rsidRDefault="00C67E7C" w:rsidP="00205A56">
            <w:pPr>
              <w:numPr>
                <w:ilvl w:val="0"/>
                <w:numId w:val="8"/>
              </w:numPr>
              <w:tabs>
                <w:tab w:val="clear" w:pos="360"/>
              </w:tabs>
              <w:ind w:left="425" w:hanging="425"/>
              <w:rPr>
                <w:rFonts w:ascii="Arial" w:hAnsi="Arial" w:cs="Arial"/>
                <w:sz w:val="20"/>
              </w:rPr>
            </w:pPr>
            <w:r>
              <w:rPr>
                <w:rFonts w:ascii="Arial" w:hAnsi="Arial" w:cs="Arial"/>
                <w:sz w:val="20"/>
              </w:rPr>
              <w:t>response to grievance and harm by others</w:t>
            </w:r>
          </w:p>
          <w:p w:rsidR="00C67E7C" w:rsidRDefault="00C67E7C" w:rsidP="00205A56">
            <w:pPr>
              <w:numPr>
                <w:ilvl w:val="0"/>
                <w:numId w:val="8"/>
              </w:numPr>
              <w:tabs>
                <w:tab w:val="clear" w:pos="360"/>
              </w:tabs>
              <w:ind w:left="425" w:hanging="425"/>
              <w:rPr>
                <w:rFonts w:ascii="Arial" w:hAnsi="Arial" w:cs="Arial"/>
                <w:sz w:val="20"/>
              </w:rPr>
            </w:pPr>
            <w:r>
              <w:rPr>
                <w:rFonts w:ascii="Arial" w:hAnsi="Arial" w:cs="Arial"/>
                <w:sz w:val="20"/>
              </w:rPr>
              <w:t>response to inequality and lack of social justice</w:t>
            </w:r>
          </w:p>
          <w:p w:rsidR="00C67E7C" w:rsidRDefault="00C67E7C" w:rsidP="00205A56">
            <w:pPr>
              <w:numPr>
                <w:ilvl w:val="0"/>
                <w:numId w:val="8"/>
              </w:numPr>
              <w:tabs>
                <w:tab w:val="clear" w:pos="360"/>
              </w:tabs>
              <w:ind w:left="425" w:hanging="425"/>
              <w:rPr>
                <w:rFonts w:ascii="Arial" w:hAnsi="Arial" w:cs="Arial"/>
                <w:sz w:val="20"/>
              </w:rPr>
            </w:pPr>
            <w:r>
              <w:rPr>
                <w:rFonts w:ascii="Arial" w:hAnsi="Arial" w:cs="Arial"/>
                <w:sz w:val="20"/>
              </w:rPr>
              <w:t>impact of population growth and migration</w:t>
            </w:r>
          </w:p>
          <w:p w:rsidR="00C67E7C" w:rsidRDefault="00C67E7C" w:rsidP="00205A56">
            <w:pPr>
              <w:numPr>
                <w:ilvl w:val="0"/>
                <w:numId w:val="8"/>
              </w:numPr>
              <w:tabs>
                <w:tab w:val="clear" w:pos="360"/>
              </w:tabs>
              <w:ind w:left="425" w:hanging="425"/>
              <w:rPr>
                <w:rFonts w:ascii="Arial" w:hAnsi="Arial" w:cs="Arial"/>
                <w:sz w:val="20"/>
              </w:rPr>
            </w:pPr>
            <w:r>
              <w:rPr>
                <w:rFonts w:ascii="Arial" w:hAnsi="Arial" w:cs="Arial"/>
                <w:sz w:val="20"/>
              </w:rPr>
              <w:t>impact of environmental problems</w:t>
            </w:r>
          </w:p>
          <w:p w:rsidR="00C67E7C" w:rsidRPr="006A7C3B" w:rsidRDefault="00C67E7C" w:rsidP="00C67E7C">
            <w:pPr>
              <w:rPr>
                <w:rFonts w:ascii="Arial" w:hAnsi="Arial" w:cs="Arial"/>
                <w:sz w:val="20"/>
                <w:szCs w:val="20"/>
              </w:rPr>
            </w:pPr>
          </w:p>
          <w:p w:rsidR="00C67E7C" w:rsidRDefault="00C67E7C" w:rsidP="00C67E7C">
            <w:pPr>
              <w:rPr>
                <w:rFonts w:ascii="Arial" w:hAnsi="Arial" w:cs="Arial"/>
                <w:sz w:val="20"/>
              </w:rPr>
            </w:pPr>
            <w:r>
              <w:rPr>
                <w:rFonts w:ascii="Arial" w:hAnsi="Arial" w:cs="Arial"/>
                <w:sz w:val="20"/>
              </w:rPr>
              <w:t>4. Teachers may use this exercise to develop understanding of alternative or additional key concepts in critical thinking e.g. analysis and evaluation of the authorship of the source(s) and/or article(s) for ‘ability to see’ and ‘authority’.</w:t>
            </w:r>
          </w:p>
          <w:p w:rsidR="00C67E7C" w:rsidRDefault="00C67E7C" w:rsidP="00C67E7C">
            <w:pPr>
              <w:rPr>
                <w:rFonts w:ascii="Arial" w:hAnsi="Arial" w:cs="Arial"/>
                <w:sz w:val="20"/>
              </w:rPr>
            </w:pPr>
          </w:p>
          <w:p w:rsidR="00C67E7C" w:rsidRDefault="00C67E7C" w:rsidP="00C67E7C">
            <w:pPr>
              <w:rPr>
                <w:rFonts w:ascii="Arial" w:hAnsi="Arial" w:cs="Arial"/>
                <w:b/>
                <w:sz w:val="20"/>
              </w:rPr>
            </w:pPr>
            <w:r>
              <w:rPr>
                <w:rFonts w:ascii="Arial" w:hAnsi="Arial" w:cs="Arial"/>
                <w:b/>
                <w:sz w:val="20"/>
              </w:rPr>
              <w:t>Differentiation/extension</w:t>
            </w:r>
          </w:p>
          <w:p w:rsidR="00C67E7C" w:rsidRDefault="00C67E7C" w:rsidP="00C67E7C">
            <w:pPr>
              <w:rPr>
                <w:rFonts w:ascii="Arial" w:hAnsi="Arial" w:cs="Arial"/>
                <w:b/>
                <w:sz w:val="20"/>
              </w:rPr>
            </w:pPr>
          </w:p>
          <w:p w:rsidR="00C67E7C" w:rsidRDefault="00C67E7C" w:rsidP="00C67E7C">
            <w:pPr>
              <w:ind w:left="425" w:hanging="425"/>
              <w:rPr>
                <w:rFonts w:ascii="Arial" w:hAnsi="Arial" w:cs="Arial"/>
                <w:sz w:val="20"/>
              </w:rPr>
            </w:pPr>
            <w:r>
              <w:rPr>
                <w:rFonts w:ascii="Arial" w:hAnsi="Arial" w:cs="Arial"/>
                <w:sz w:val="20"/>
              </w:rPr>
              <w:t>(a)</w:t>
            </w:r>
            <w:r>
              <w:rPr>
                <w:rFonts w:ascii="Arial" w:hAnsi="Arial" w:cs="Arial"/>
                <w:sz w:val="20"/>
              </w:rPr>
              <w:tab/>
              <w:t>Further individual research into different forms or examples of conflict, historical and contemporary.</w:t>
            </w:r>
          </w:p>
          <w:p w:rsidR="00C67E7C" w:rsidRDefault="00C67E7C" w:rsidP="00C67E7C">
            <w:pPr>
              <w:ind w:left="425" w:hanging="425"/>
              <w:rPr>
                <w:rFonts w:ascii="Arial" w:hAnsi="Arial" w:cs="Arial"/>
                <w:sz w:val="20"/>
              </w:rPr>
            </w:pPr>
          </w:p>
          <w:p w:rsidR="00C67E7C" w:rsidRDefault="00C67E7C" w:rsidP="00C67E7C">
            <w:pPr>
              <w:ind w:left="425" w:hanging="425"/>
              <w:rPr>
                <w:rFonts w:ascii="Arial" w:hAnsi="Arial" w:cs="Arial"/>
                <w:sz w:val="20"/>
              </w:rPr>
            </w:pPr>
            <w:r>
              <w:rPr>
                <w:rFonts w:ascii="Arial" w:hAnsi="Arial" w:cs="Arial"/>
                <w:sz w:val="20"/>
              </w:rPr>
              <w:t>(b)</w:t>
            </w:r>
            <w:r>
              <w:rPr>
                <w:rFonts w:ascii="Arial" w:hAnsi="Arial" w:cs="Arial"/>
                <w:sz w:val="20"/>
              </w:rPr>
              <w:tab/>
              <w:t>Building on the previous sequence of lessons, each group could conduct their own internet research to create a summary of the main conflicts of a particular type in the world today and their causes, e.g. wars between countries; social movements; civil wars; religious; etc.</w:t>
            </w: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lastRenderedPageBreak/>
              <w:t>5. The written work could be used for the Component 2 Essay as preparation or the focus for the individual research.</w:t>
            </w:r>
          </w:p>
          <w:p w:rsidR="00C67E7C" w:rsidRDefault="00C67E7C" w:rsidP="00C67E7C">
            <w:pPr>
              <w:rPr>
                <w:rFonts w:ascii="Arial" w:hAnsi="Arial" w:cs="Arial"/>
                <w:sz w:val="20"/>
              </w:rPr>
            </w:pPr>
            <w:r>
              <w:rPr>
                <w:rFonts w:ascii="Arial" w:hAnsi="Arial" w:cs="Arial"/>
                <w:sz w:val="20"/>
              </w:rPr>
              <w:t>The group work and presentations could be used to develop collaborative skills in preparation for the Team Project within the scheme of assessment.</w:t>
            </w:r>
          </w:p>
        </w:tc>
        <w:tc>
          <w:tcPr>
            <w:tcW w:w="2977" w:type="dxa"/>
          </w:tcPr>
          <w:p w:rsidR="00C67E7C" w:rsidRDefault="00C67E7C" w:rsidP="00C67E7C">
            <w:pPr>
              <w:rPr>
                <w:rFonts w:ascii="Arial" w:hAnsi="Arial" w:cs="Arial"/>
                <w:sz w:val="20"/>
              </w:rPr>
            </w:pPr>
            <w:r>
              <w:rPr>
                <w:rFonts w:ascii="Arial" w:hAnsi="Arial" w:cs="Arial"/>
                <w:sz w:val="20"/>
              </w:rPr>
              <w:lastRenderedPageBreak/>
              <w:t>1. Collections of media articles and material on three or four current contrasting conflicts e.g. civil war; an example of terrorism; environmental protest; war between nations.</w:t>
            </w: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2. General advice – search for Peace Education on Google and there will be many useful sources of materials.</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30" w:history="1">
              <w:r w:rsidRPr="00CC6B8E">
                <w:rPr>
                  <w:rStyle w:val="Hyperlink"/>
                  <w:rFonts w:ascii="Arial" w:hAnsi="Arial" w:cs="Arial"/>
                  <w:color w:val="C0504D"/>
                  <w:sz w:val="20"/>
                </w:rPr>
                <w:t>www.educationforpeace.com</w:t>
              </w:r>
            </w:hyperlink>
          </w:p>
          <w:p w:rsidR="00C67E7C" w:rsidRDefault="00C67E7C" w:rsidP="00C67E7C">
            <w:pPr>
              <w:rPr>
                <w:rFonts w:ascii="Arial" w:hAnsi="Arial" w:cs="Arial"/>
                <w:sz w:val="20"/>
              </w:rPr>
            </w:pPr>
            <w:r>
              <w:rPr>
                <w:rFonts w:ascii="Arial" w:hAnsi="Arial" w:cs="Arial"/>
                <w:sz w:val="20"/>
              </w:rPr>
              <w:t>Includes resources on peace and conflict education</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31" w:history="1">
              <w:r w:rsidRPr="00CC6B8E">
                <w:rPr>
                  <w:rStyle w:val="Hyperlink"/>
                  <w:rFonts w:ascii="Arial" w:hAnsi="Arial" w:cs="Arial"/>
                  <w:color w:val="C0504D"/>
                  <w:sz w:val="20"/>
                </w:rPr>
                <w:t>www.teacherswithoutborders.org</w:t>
              </w:r>
            </w:hyperlink>
          </w:p>
          <w:p w:rsidR="00C67E7C" w:rsidRDefault="00C67E7C" w:rsidP="00C67E7C">
            <w:pPr>
              <w:rPr>
                <w:rFonts w:ascii="Arial" w:hAnsi="Arial" w:cs="Arial"/>
                <w:sz w:val="20"/>
              </w:rPr>
            </w:pPr>
            <w:r>
              <w:rPr>
                <w:rFonts w:ascii="Arial" w:hAnsi="Arial" w:cs="Arial"/>
                <w:sz w:val="20"/>
              </w:rPr>
              <w:t>Free resources</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32" w:history="1">
              <w:r w:rsidRPr="00CC6B8E">
                <w:rPr>
                  <w:rStyle w:val="Hyperlink"/>
                  <w:rFonts w:ascii="Arial" w:hAnsi="Arial" w:cs="Arial"/>
                  <w:color w:val="C0504D"/>
                  <w:sz w:val="20"/>
                </w:rPr>
                <w:t>www.un.org/cyberschoolbus/peace/frame4.htm</w:t>
              </w:r>
            </w:hyperlink>
          </w:p>
          <w:p w:rsidR="00C67E7C" w:rsidRDefault="00C67E7C" w:rsidP="00C67E7C">
            <w:pPr>
              <w:rPr>
                <w:rFonts w:ascii="Arial" w:hAnsi="Arial" w:cs="Arial"/>
                <w:sz w:val="20"/>
              </w:rPr>
            </w:pPr>
            <w:r>
              <w:rPr>
                <w:rFonts w:ascii="Arial" w:hAnsi="Arial" w:cs="Arial"/>
                <w:sz w:val="20"/>
              </w:rPr>
              <w:t>Links to many useful sites</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33" w:history="1">
              <w:r w:rsidRPr="00CC6B8E">
                <w:rPr>
                  <w:rStyle w:val="Hyperlink"/>
                  <w:rFonts w:ascii="Arial" w:hAnsi="Arial" w:cs="Arial"/>
                  <w:color w:val="C0504D"/>
                  <w:sz w:val="20"/>
                </w:rPr>
                <w:t>www.peacedirect.org</w:t>
              </w:r>
            </w:hyperlink>
          </w:p>
          <w:p w:rsidR="00C67E7C" w:rsidRDefault="00C67E7C" w:rsidP="00C67E7C">
            <w:pPr>
              <w:rPr>
                <w:rFonts w:ascii="Arial" w:hAnsi="Arial" w:cs="Arial"/>
                <w:sz w:val="20"/>
              </w:rPr>
            </w:pPr>
            <w:r>
              <w:rPr>
                <w:rFonts w:ascii="Arial" w:hAnsi="Arial" w:cs="Arial"/>
                <w:sz w:val="20"/>
              </w:rPr>
              <w:lastRenderedPageBreak/>
              <w:t>Community action for peace</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34" w:tgtFrame="_blank" w:history="1">
              <w:r w:rsidRPr="00CC6B8E">
                <w:rPr>
                  <w:rStyle w:val="Hyperlink"/>
                  <w:rFonts w:ascii="Arial" w:hAnsi="Arial" w:cs="Arial"/>
                  <w:color w:val="C0504D"/>
                  <w:sz w:val="20"/>
                </w:rPr>
                <w:t>www.irinnews.org/film/</w:t>
              </w:r>
            </w:hyperlink>
          </w:p>
          <w:p w:rsidR="00C67E7C" w:rsidRDefault="00C67E7C" w:rsidP="00C67E7C">
            <w:pPr>
              <w:rPr>
                <w:rFonts w:ascii="Arial" w:hAnsi="Arial" w:cs="Arial"/>
                <w:sz w:val="20"/>
              </w:rPr>
            </w:pPr>
            <w:r>
              <w:rPr>
                <w:rFonts w:ascii="Arial" w:hAnsi="Arial" w:cs="Arial"/>
                <w:sz w:val="20"/>
              </w:rPr>
              <w:t>Film clips on conflict</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35" w:tgtFrame="_blank" w:history="1">
              <w:r w:rsidRPr="00CC6B8E">
                <w:rPr>
                  <w:rStyle w:val="Hyperlink"/>
                  <w:rFonts w:ascii="Arial" w:hAnsi="Arial" w:cs="Arial"/>
                  <w:color w:val="C0504D"/>
                  <w:sz w:val="20"/>
                </w:rPr>
                <w:t>http://uk.oneworld.net/guides</w:t>
              </w:r>
            </w:hyperlink>
          </w:p>
          <w:p w:rsidR="00C67E7C" w:rsidRDefault="00C67E7C" w:rsidP="00C67E7C">
            <w:pPr>
              <w:rPr>
                <w:rFonts w:ascii="Arial" w:hAnsi="Arial" w:cs="Arial"/>
                <w:sz w:val="20"/>
              </w:rPr>
            </w:pPr>
            <w:r>
              <w:rPr>
                <w:rFonts w:ascii="Arial" w:hAnsi="Arial" w:cs="Arial"/>
                <w:sz w:val="20"/>
              </w:rPr>
              <w:t>Guides and articles on global issues, including conflict and peace</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36" w:tgtFrame="_blank" w:history="1">
              <w:r w:rsidRPr="00CC6B8E">
                <w:rPr>
                  <w:rStyle w:val="FollowedHyperlink"/>
                  <w:rFonts w:ascii="Arial" w:hAnsi="Arial" w:cs="Arial"/>
                  <w:color w:val="C0504D"/>
                  <w:sz w:val="20"/>
                </w:rPr>
                <w:t>www.redcross.org.uk/shop</w:t>
              </w:r>
            </w:hyperlink>
          </w:p>
          <w:p w:rsidR="00C67E7C" w:rsidRDefault="00C67E7C" w:rsidP="00C67E7C">
            <w:pPr>
              <w:rPr>
                <w:rFonts w:ascii="Arial" w:hAnsi="Arial" w:cs="Arial"/>
                <w:sz w:val="20"/>
              </w:rPr>
            </w:pPr>
            <w:r>
              <w:rPr>
                <w:rFonts w:ascii="Arial" w:hAnsi="Arial" w:cs="Arial"/>
                <w:sz w:val="20"/>
              </w:rPr>
              <w:t>Case studies of conflict</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37" w:tgtFrame="_blank" w:history="1">
              <w:r w:rsidRPr="00CC6B8E">
                <w:rPr>
                  <w:rStyle w:val="FollowedHyperlink"/>
                  <w:rFonts w:ascii="Arial" w:hAnsi="Arial" w:cs="Arial"/>
                  <w:color w:val="C0504D"/>
                  <w:sz w:val="20"/>
                </w:rPr>
                <w:t>www.oxfam.org.uk/education/</w:t>
              </w:r>
            </w:hyperlink>
          </w:p>
          <w:p w:rsidR="00C67E7C" w:rsidRDefault="00C67E7C" w:rsidP="00C67E7C">
            <w:pPr>
              <w:rPr>
                <w:rFonts w:ascii="Arial" w:hAnsi="Arial" w:cs="Arial"/>
                <w:sz w:val="20"/>
              </w:rPr>
            </w:pPr>
            <w:r>
              <w:rPr>
                <w:rFonts w:ascii="Arial" w:hAnsi="Arial" w:cs="Arial"/>
                <w:sz w:val="20"/>
              </w:rPr>
              <w:t>Resources of conflict</w:t>
            </w:r>
          </w:p>
          <w:p w:rsidR="00C67E7C" w:rsidRDefault="00C67E7C" w:rsidP="00C67E7C">
            <w:pPr>
              <w:rPr>
                <w:rFonts w:ascii="Arial" w:hAnsi="Arial" w:cs="Arial"/>
                <w:sz w:val="20"/>
              </w:rPr>
            </w:pPr>
          </w:p>
          <w:p w:rsidR="00C67E7C" w:rsidRDefault="00C67E7C" w:rsidP="00C67E7C">
            <w:pPr>
              <w:rPr>
                <w:rFonts w:ascii="Arial" w:hAnsi="Arial" w:cs="Arial"/>
                <w:color w:val="E05206"/>
                <w:sz w:val="20"/>
              </w:rPr>
            </w:pPr>
            <w:hyperlink r:id="rId38" w:tgtFrame="_blank" w:history="1">
              <w:r>
                <w:rPr>
                  <w:rStyle w:val="FollowedHyperlink"/>
                  <w:rFonts w:ascii="Arial" w:hAnsi="Arial" w:cs="Arial"/>
                  <w:color w:val="E05206"/>
                  <w:sz w:val="20"/>
                </w:rPr>
                <w:t>www.cafod.org.uk/secondary</w:t>
              </w:r>
            </w:hyperlink>
          </w:p>
          <w:p w:rsidR="00C67E7C" w:rsidRDefault="00C67E7C" w:rsidP="00C67E7C">
            <w:pPr>
              <w:rPr>
                <w:rFonts w:ascii="Arial" w:hAnsi="Arial" w:cs="Arial"/>
                <w:sz w:val="20"/>
              </w:rPr>
            </w:pPr>
            <w:r>
              <w:rPr>
                <w:rFonts w:ascii="Arial" w:hAnsi="Arial" w:cs="Arial"/>
                <w:sz w:val="20"/>
              </w:rPr>
              <w:t>Case studies of conflict across the world</w:t>
            </w:r>
          </w:p>
          <w:p w:rsidR="00C67E7C" w:rsidRDefault="00C67E7C" w:rsidP="00C67E7C">
            <w:pPr>
              <w:rPr>
                <w:rFonts w:ascii="Arial" w:hAnsi="Arial" w:cs="Arial"/>
                <w:sz w:val="20"/>
              </w:rPr>
            </w:pPr>
          </w:p>
          <w:p w:rsidR="00C67E7C" w:rsidRDefault="00C67E7C" w:rsidP="00C67E7C">
            <w:pPr>
              <w:rPr>
                <w:rFonts w:ascii="Arial" w:hAnsi="Arial" w:cs="Arial"/>
                <w:color w:val="E05206"/>
                <w:sz w:val="20"/>
              </w:rPr>
            </w:pPr>
            <w:hyperlink r:id="rId39" w:tgtFrame="_blank" w:history="1">
              <w:r>
                <w:rPr>
                  <w:rStyle w:val="FollowedHyperlink"/>
                  <w:rFonts w:ascii="Arial" w:hAnsi="Arial" w:cs="Arial"/>
                  <w:color w:val="E05206"/>
                  <w:sz w:val="20"/>
                </w:rPr>
                <w:t>www.newint.org/shop</w:t>
              </w:r>
            </w:hyperlink>
          </w:p>
          <w:p w:rsidR="00C67E7C" w:rsidRDefault="00C67E7C" w:rsidP="00C67E7C">
            <w:pPr>
              <w:rPr>
                <w:rFonts w:ascii="Arial" w:hAnsi="Arial" w:cs="Arial"/>
                <w:sz w:val="20"/>
              </w:rPr>
            </w:pPr>
            <w:r>
              <w:rPr>
                <w:rFonts w:ascii="Arial" w:hAnsi="Arial" w:cs="Arial"/>
                <w:sz w:val="20"/>
              </w:rPr>
              <w:t>Guides to issues about conflict</w:t>
            </w:r>
          </w:p>
          <w:p w:rsidR="00C67E7C" w:rsidRDefault="00C67E7C" w:rsidP="00C67E7C">
            <w:pPr>
              <w:rPr>
                <w:rFonts w:ascii="Arial" w:hAnsi="Arial" w:cs="Arial"/>
                <w:sz w:val="20"/>
              </w:rPr>
            </w:pPr>
          </w:p>
          <w:p w:rsidR="00C67E7C" w:rsidRDefault="00C67E7C" w:rsidP="00C67E7C">
            <w:pPr>
              <w:rPr>
                <w:rFonts w:ascii="Arial" w:hAnsi="Arial" w:cs="Arial"/>
                <w:sz w:val="20"/>
              </w:rPr>
            </w:pPr>
            <w:hyperlink r:id="rId40" w:history="1">
              <w:r>
                <w:rPr>
                  <w:rStyle w:val="Hyperlink"/>
                  <w:rFonts w:ascii="Arial" w:hAnsi="Arial" w:cs="Arial"/>
                  <w:color w:val="E05206"/>
                  <w:sz w:val="20"/>
                </w:rPr>
                <w:t>www.unesco.org/new/en/education/themes/leading-the-international-agenda/efareport/reports/2011-conflict/</w:t>
              </w:r>
            </w:hyperlink>
          </w:p>
          <w:p w:rsidR="00C67E7C" w:rsidRDefault="00C67E7C" w:rsidP="00C67E7C">
            <w:pPr>
              <w:rPr>
                <w:rFonts w:ascii="Arial" w:hAnsi="Arial" w:cs="Arial"/>
                <w:sz w:val="20"/>
              </w:rPr>
            </w:pPr>
            <w:r>
              <w:rPr>
                <w:rFonts w:ascii="Arial" w:hAnsi="Arial" w:cs="Arial"/>
                <w:sz w:val="20"/>
              </w:rPr>
              <w:t>Impact of conflict on education</w:t>
            </w:r>
          </w:p>
        </w:tc>
      </w:tr>
      <w:tr w:rsidR="00C67E7C" w:rsidTr="00C67E7C">
        <w:tc>
          <w:tcPr>
            <w:tcW w:w="14459" w:type="dxa"/>
            <w:gridSpan w:val="4"/>
          </w:tcPr>
          <w:p w:rsidR="00C67E7C" w:rsidRPr="007071E7" w:rsidRDefault="00C67E7C" w:rsidP="00C67E7C">
            <w:pPr>
              <w:widowControl w:val="0"/>
              <w:rPr>
                <w:rFonts w:ascii="Arial" w:hAnsi="Arial" w:cs="Arial"/>
                <w:color w:val="943634"/>
                <w:sz w:val="20"/>
              </w:rPr>
            </w:pPr>
            <w:r w:rsidRPr="007071E7">
              <w:rPr>
                <w:rFonts w:ascii="Arial" w:hAnsi="Arial" w:cs="Arial"/>
                <w:b/>
                <w:color w:val="943634"/>
                <w:sz w:val="20"/>
              </w:rPr>
              <w:lastRenderedPageBreak/>
              <w:t>Is conflict part of human nature and inevitable?</w:t>
            </w:r>
          </w:p>
        </w:tc>
      </w:tr>
      <w:tr w:rsidR="00C67E7C" w:rsidTr="00C67E7C">
        <w:tc>
          <w:tcPr>
            <w:tcW w:w="1843" w:type="dxa"/>
          </w:tcPr>
          <w:p w:rsidR="00C67E7C" w:rsidRDefault="00C67E7C" w:rsidP="00C67E7C">
            <w:pPr>
              <w:rPr>
                <w:rFonts w:ascii="Arial" w:hAnsi="Arial" w:cs="Arial"/>
                <w:sz w:val="20"/>
              </w:rPr>
            </w:pPr>
            <w:r>
              <w:rPr>
                <w:rFonts w:ascii="Arial" w:hAnsi="Arial" w:cs="Arial"/>
                <w:sz w:val="20"/>
              </w:rPr>
              <w:t>Analyse and evaluate conclusions, arguments, reasoning or claims</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Analyse the evidence for conclusions, arguments, reasoning or claims</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Communicate views, information and research effectively and convincingly</w:t>
            </w:r>
          </w:p>
        </w:tc>
        <w:tc>
          <w:tcPr>
            <w:tcW w:w="4961" w:type="dxa"/>
          </w:tcPr>
          <w:p w:rsidR="00C67E7C" w:rsidRDefault="00C67E7C" w:rsidP="00C67E7C">
            <w:pPr>
              <w:widowControl w:val="0"/>
              <w:rPr>
                <w:rFonts w:ascii="Arial" w:hAnsi="Arial" w:cs="Arial"/>
                <w:sz w:val="20"/>
              </w:rPr>
            </w:pPr>
            <w:r>
              <w:rPr>
                <w:rFonts w:ascii="Arial" w:hAnsi="Arial" w:cs="Arial"/>
                <w:sz w:val="20"/>
              </w:rPr>
              <w:t xml:space="preserve">1. </w:t>
            </w:r>
            <w:r w:rsidRPr="00EB0A40">
              <w:rPr>
                <w:rFonts w:ascii="Arial" w:hAnsi="Arial" w:cs="Arial"/>
                <w:sz w:val="20"/>
              </w:rPr>
              <w:t xml:space="preserve">Show several short video clips from TV dramas or ‘Soap Operas’ depicting an argument between two people or a small group of people. Ask pairs to try and work out the reasons for each argument. </w:t>
            </w:r>
          </w:p>
          <w:p w:rsidR="00C67E7C" w:rsidRDefault="00C67E7C" w:rsidP="00C67E7C">
            <w:pPr>
              <w:widowControl w:val="0"/>
              <w:rPr>
                <w:rFonts w:ascii="Arial" w:hAnsi="Arial" w:cs="Arial"/>
                <w:sz w:val="20"/>
              </w:rPr>
            </w:pPr>
          </w:p>
          <w:p w:rsidR="00C67E7C" w:rsidRPr="00EB0A40" w:rsidRDefault="00C67E7C" w:rsidP="00C67E7C">
            <w:pPr>
              <w:widowControl w:val="0"/>
              <w:rPr>
                <w:rFonts w:ascii="Arial" w:hAnsi="Arial" w:cs="Arial"/>
                <w:b/>
                <w:sz w:val="20"/>
              </w:rPr>
            </w:pPr>
            <w:r w:rsidRPr="00EB0A40">
              <w:rPr>
                <w:rFonts w:ascii="Arial" w:hAnsi="Arial" w:cs="Arial"/>
                <w:sz w:val="20"/>
              </w:rPr>
              <w:t xml:space="preserve">Analyse both the stated causes </w:t>
            </w:r>
            <w:r w:rsidRPr="000253D7">
              <w:rPr>
                <w:rFonts w:ascii="Arial" w:hAnsi="Arial" w:cs="Arial"/>
                <w:i/>
                <w:sz w:val="20"/>
              </w:rPr>
              <w:t>and</w:t>
            </w:r>
            <w:r w:rsidRPr="00EB0A40">
              <w:rPr>
                <w:rFonts w:ascii="Arial" w:hAnsi="Arial" w:cs="Arial"/>
                <w:sz w:val="20"/>
              </w:rPr>
              <w:t xml:space="preserve"> the underlying human emotions that might be driving the argument e.g. anger; jealousy; pride; competition; fear; desire for status; feeling hurt; revenge; greed; protection of others close to us; loyalty; etc.</w:t>
            </w:r>
            <w:r>
              <w:rPr>
                <w:rFonts w:ascii="Arial" w:hAnsi="Arial" w:cs="Arial"/>
                <w:sz w:val="20"/>
              </w:rPr>
              <w:t xml:space="preserve"> </w:t>
            </w:r>
            <w:r w:rsidRPr="00EB0A40">
              <w:rPr>
                <w:rFonts w:ascii="Arial" w:hAnsi="Arial" w:cs="Arial"/>
                <w:b/>
                <w:sz w:val="20"/>
              </w:rPr>
              <w:t>(P)</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2. Watch part of or a clip of the film, ‘Lord of the Flies‘, or alternative film or TV drama, which explores the extent to which human nature is violent. Discuss the extent to which this might be a fair reflection of what would happen in ‘real life’ and of human nature.</w:t>
            </w:r>
          </w:p>
          <w:p w:rsidR="00C67E7C" w:rsidRDefault="00C67E7C" w:rsidP="00C67E7C">
            <w:pPr>
              <w:rPr>
                <w:rFonts w:ascii="Arial" w:hAnsi="Arial" w:cs="Arial"/>
                <w:sz w:val="20"/>
              </w:rPr>
            </w:pPr>
          </w:p>
          <w:p w:rsidR="00C67E7C" w:rsidRDefault="00C67E7C" w:rsidP="00C67E7C">
            <w:pPr>
              <w:widowControl w:val="0"/>
              <w:rPr>
                <w:rFonts w:ascii="Arial" w:hAnsi="Arial" w:cs="Arial"/>
                <w:sz w:val="20"/>
              </w:rPr>
            </w:pPr>
          </w:p>
          <w:p w:rsidR="00C67E7C" w:rsidRDefault="00C67E7C" w:rsidP="00C67E7C">
            <w:pPr>
              <w:widowControl w:val="0"/>
              <w:rPr>
                <w:rFonts w:ascii="Arial" w:hAnsi="Arial" w:cs="Arial"/>
                <w:sz w:val="20"/>
              </w:rPr>
            </w:pPr>
          </w:p>
          <w:p w:rsidR="00C67E7C" w:rsidRDefault="00C67E7C" w:rsidP="00C67E7C">
            <w:pPr>
              <w:widowControl w:val="0"/>
              <w:rPr>
                <w:rFonts w:ascii="Arial" w:hAnsi="Arial" w:cs="Arial"/>
                <w:sz w:val="20"/>
              </w:rPr>
            </w:pPr>
          </w:p>
          <w:p w:rsidR="00C67E7C" w:rsidRDefault="00C67E7C" w:rsidP="00C67E7C">
            <w:pPr>
              <w:widowControl w:val="0"/>
              <w:rPr>
                <w:rFonts w:ascii="Arial" w:hAnsi="Arial" w:cs="Arial"/>
                <w:sz w:val="20"/>
              </w:rPr>
            </w:pPr>
          </w:p>
          <w:p w:rsidR="00C67E7C" w:rsidRDefault="00C67E7C" w:rsidP="00C67E7C">
            <w:pPr>
              <w:widowControl w:val="0"/>
              <w:rPr>
                <w:rFonts w:ascii="Arial" w:hAnsi="Arial" w:cs="Arial"/>
                <w:sz w:val="20"/>
              </w:rPr>
            </w:pPr>
          </w:p>
          <w:p w:rsidR="00C67E7C" w:rsidRDefault="00C67E7C" w:rsidP="00C67E7C">
            <w:pPr>
              <w:widowControl w:val="0"/>
              <w:rPr>
                <w:rFonts w:ascii="Arial" w:hAnsi="Arial" w:cs="Arial"/>
                <w:sz w:val="20"/>
              </w:rPr>
            </w:pPr>
          </w:p>
          <w:p w:rsidR="00C67E7C" w:rsidRDefault="00C67E7C" w:rsidP="00C67E7C">
            <w:pPr>
              <w:widowControl w:val="0"/>
              <w:rPr>
                <w:rFonts w:ascii="Arial" w:hAnsi="Arial" w:cs="Arial"/>
                <w:sz w:val="20"/>
              </w:rPr>
            </w:pPr>
          </w:p>
          <w:p w:rsidR="00C67E7C" w:rsidRDefault="00C67E7C" w:rsidP="00C67E7C">
            <w:pPr>
              <w:widowControl w:val="0"/>
              <w:rPr>
                <w:rFonts w:ascii="Arial" w:hAnsi="Arial" w:cs="Arial"/>
                <w:sz w:val="20"/>
              </w:rPr>
            </w:pPr>
          </w:p>
          <w:p w:rsidR="00C67E7C" w:rsidRDefault="00C67E7C" w:rsidP="00C67E7C">
            <w:pPr>
              <w:widowControl w:val="0"/>
              <w:rPr>
                <w:rFonts w:ascii="Arial" w:hAnsi="Arial" w:cs="Arial"/>
                <w:sz w:val="20"/>
              </w:rPr>
            </w:pPr>
          </w:p>
          <w:p w:rsidR="00C67E7C" w:rsidRDefault="00C67E7C" w:rsidP="00C67E7C">
            <w:pPr>
              <w:widowControl w:val="0"/>
              <w:rPr>
                <w:rFonts w:ascii="Arial" w:hAnsi="Arial" w:cs="Arial"/>
                <w:sz w:val="20"/>
              </w:rPr>
            </w:pPr>
          </w:p>
          <w:p w:rsidR="00C67E7C" w:rsidRDefault="00C67E7C" w:rsidP="00C67E7C">
            <w:pPr>
              <w:widowControl w:val="0"/>
              <w:rPr>
                <w:rFonts w:ascii="Arial" w:hAnsi="Arial" w:cs="Arial"/>
                <w:sz w:val="20"/>
              </w:rPr>
            </w:pPr>
          </w:p>
          <w:p w:rsidR="00C67E7C" w:rsidRDefault="00C67E7C" w:rsidP="00C67E7C">
            <w:pPr>
              <w:widowControl w:val="0"/>
              <w:rPr>
                <w:rFonts w:ascii="Arial" w:hAnsi="Arial" w:cs="Arial"/>
                <w:sz w:val="20"/>
              </w:rPr>
            </w:pPr>
          </w:p>
          <w:p w:rsidR="00C67E7C" w:rsidRDefault="00C67E7C" w:rsidP="00C67E7C">
            <w:pPr>
              <w:widowControl w:val="0"/>
              <w:rPr>
                <w:rFonts w:ascii="Arial" w:hAnsi="Arial" w:cs="Arial"/>
                <w:sz w:val="20"/>
              </w:rPr>
            </w:pPr>
          </w:p>
          <w:p w:rsidR="003E5785" w:rsidRDefault="003E5785" w:rsidP="00C67E7C">
            <w:pPr>
              <w:widowControl w:val="0"/>
              <w:rPr>
                <w:rFonts w:ascii="Arial" w:hAnsi="Arial" w:cs="Arial"/>
                <w:sz w:val="20"/>
              </w:rPr>
            </w:pPr>
          </w:p>
          <w:p w:rsidR="00C67E7C" w:rsidRDefault="00C67E7C" w:rsidP="00C67E7C">
            <w:pPr>
              <w:widowControl w:val="0"/>
              <w:rPr>
                <w:rFonts w:ascii="Arial" w:hAnsi="Arial" w:cs="Arial"/>
                <w:sz w:val="20"/>
              </w:rPr>
            </w:pPr>
            <w:r>
              <w:rPr>
                <w:rFonts w:ascii="Arial" w:hAnsi="Arial" w:cs="Arial"/>
                <w:sz w:val="20"/>
              </w:rPr>
              <w:t>3. Whole class discussion around the following questions:</w:t>
            </w:r>
          </w:p>
          <w:p w:rsidR="00C67E7C" w:rsidRDefault="00C67E7C" w:rsidP="00C67E7C">
            <w:pPr>
              <w:rPr>
                <w:rFonts w:ascii="Arial" w:hAnsi="Arial" w:cs="Arial"/>
                <w:sz w:val="20"/>
              </w:rPr>
            </w:pPr>
          </w:p>
          <w:p w:rsidR="00C67E7C" w:rsidRDefault="00C67E7C" w:rsidP="00C67E7C">
            <w:pPr>
              <w:widowControl w:val="0"/>
              <w:rPr>
                <w:rFonts w:ascii="Arial" w:hAnsi="Arial" w:cs="Arial"/>
                <w:i/>
                <w:sz w:val="20"/>
              </w:rPr>
            </w:pPr>
            <w:r>
              <w:rPr>
                <w:rFonts w:ascii="Arial" w:hAnsi="Arial" w:cs="Arial"/>
                <w:i/>
                <w:sz w:val="20"/>
              </w:rPr>
              <w:t>What are the main causes of the conflict in the film?</w:t>
            </w:r>
          </w:p>
          <w:p w:rsidR="00C67E7C" w:rsidRDefault="00C67E7C" w:rsidP="00C67E7C">
            <w:pPr>
              <w:widowControl w:val="0"/>
              <w:rPr>
                <w:rFonts w:ascii="Arial" w:hAnsi="Arial" w:cs="Arial"/>
                <w:i/>
                <w:sz w:val="20"/>
              </w:rPr>
            </w:pPr>
            <w:r>
              <w:rPr>
                <w:rFonts w:ascii="Arial" w:hAnsi="Arial" w:cs="Arial"/>
                <w:i/>
                <w:sz w:val="20"/>
              </w:rPr>
              <w:t>How far do human emotions cause, amplify or reduce conflict?</w:t>
            </w:r>
          </w:p>
          <w:p w:rsidR="00C67E7C" w:rsidRDefault="00C67E7C" w:rsidP="00C67E7C">
            <w:pPr>
              <w:widowControl w:val="0"/>
              <w:rPr>
                <w:rFonts w:ascii="Arial" w:hAnsi="Arial" w:cs="Arial"/>
                <w:i/>
                <w:sz w:val="20"/>
              </w:rPr>
            </w:pPr>
          </w:p>
          <w:p w:rsidR="00C67E7C" w:rsidRDefault="00C67E7C" w:rsidP="00C67E7C">
            <w:pPr>
              <w:widowControl w:val="0"/>
              <w:rPr>
                <w:rFonts w:ascii="Arial" w:hAnsi="Arial" w:cs="Arial"/>
                <w:i/>
                <w:sz w:val="20"/>
              </w:rPr>
            </w:pPr>
            <w:r>
              <w:rPr>
                <w:rFonts w:ascii="Arial" w:hAnsi="Arial" w:cs="Arial"/>
                <w:i/>
                <w:sz w:val="20"/>
              </w:rPr>
              <w:t>What are the implications of the claim that conflict is a human characteristic?</w:t>
            </w:r>
          </w:p>
          <w:p w:rsidR="00C67E7C" w:rsidRDefault="00C67E7C" w:rsidP="00C67E7C">
            <w:pPr>
              <w:widowControl w:val="0"/>
              <w:rPr>
                <w:rFonts w:ascii="Arial" w:hAnsi="Arial" w:cs="Arial"/>
                <w:i/>
                <w:sz w:val="20"/>
              </w:rPr>
            </w:pPr>
          </w:p>
          <w:p w:rsidR="00C67E7C" w:rsidRDefault="00C67E7C" w:rsidP="00C67E7C">
            <w:pPr>
              <w:widowControl w:val="0"/>
              <w:rPr>
                <w:rFonts w:ascii="Arial" w:hAnsi="Arial" w:cs="Arial"/>
                <w:i/>
                <w:sz w:val="20"/>
              </w:rPr>
            </w:pPr>
            <w:r>
              <w:rPr>
                <w:rFonts w:ascii="Arial" w:hAnsi="Arial" w:cs="Arial"/>
                <w:i/>
                <w:sz w:val="20"/>
              </w:rPr>
              <w:t>Is the film a realistic portrayal of human nature? Why?</w:t>
            </w:r>
          </w:p>
          <w:p w:rsidR="00C67E7C" w:rsidRDefault="00C67E7C" w:rsidP="00C67E7C">
            <w:pPr>
              <w:widowControl w:val="0"/>
              <w:rPr>
                <w:rFonts w:ascii="Arial" w:hAnsi="Arial" w:cs="Arial"/>
                <w:b/>
                <w:sz w:val="20"/>
              </w:rPr>
            </w:pPr>
            <w:r>
              <w:rPr>
                <w:rFonts w:ascii="Arial" w:hAnsi="Arial" w:cs="Arial"/>
                <w:b/>
                <w:sz w:val="20"/>
              </w:rPr>
              <w:t>(W)</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4. Learners read, in pairs, media or research articles on human nature, aggression and conflict; discuss as a class.</w:t>
            </w:r>
          </w:p>
          <w:p w:rsidR="00C67E7C" w:rsidRDefault="00C67E7C" w:rsidP="00C67E7C">
            <w:pPr>
              <w:rPr>
                <w:rFonts w:ascii="Arial" w:hAnsi="Arial" w:cs="Arial"/>
                <w:sz w:val="20"/>
              </w:rPr>
            </w:pPr>
          </w:p>
          <w:p w:rsidR="00C67E7C" w:rsidRDefault="00C67E7C" w:rsidP="00C67E7C">
            <w:pPr>
              <w:rPr>
                <w:rFonts w:ascii="Arial" w:hAnsi="Arial" w:cs="Arial"/>
                <w:i/>
                <w:sz w:val="20"/>
              </w:rPr>
            </w:pPr>
            <w:r>
              <w:rPr>
                <w:rFonts w:ascii="Arial" w:hAnsi="Arial" w:cs="Arial"/>
                <w:i/>
                <w:sz w:val="20"/>
              </w:rPr>
              <w:t>Key questions for discussion:</w:t>
            </w:r>
          </w:p>
          <w:p w:rsidR="00C67E7C" w:rsidRDefault="00C67E7C" w:rsidP="00C67E7C">
            <w:pPr>
              <w:rPr>
                <w:rFonts w:ascii="Arial" w:hAnsi="Arial" w:cs="Arial"/>
                <w:sz w:val="20"/>
              </w:rPr>
            </w:pPr>
          </w:p>
          <w:p w:rsidR="00C67E7C" w:rsidRDefault="00C67E7C" w:rsidP="00205A56">
            <w:pPr>
              <w:widowControl w:val="0"/>
              <w:numPr>
                <w:ilvl w:val="0"/>
                <w:numId w:val="103"/>
              </w:numPr>
              <w:ind w:left="425" w:hanging="425"/>
              <w:rPr>
                <w:rFonts w:ascii="Arial" w:hAnsi="Arial" w:cs="Arial"/>
                <w:i/>
                <w:sz w:val="20"/>
              </w:rPr>
            </w:pPr>
            <w:r>
              <w:rPr>
                <w:rFonts w:ascii="Arial" w:hAnsi="Arial" w:cs="Arial"/>
                <w:i/>
                <w:sz w:val="20"/>
              </w:rPr>
              <w:t>What are the main causes of conflict in humans?</w:t>
            </w:r>
          </w:p>
          <w:p w:rsidR="00C67E7C" w:rsidRDefault="00C67E7C" w:rsidP="00205A56">
            <w:pPr>
              <w:widowControl w:val="0"/>
              <w:numPr>
                <w:ilvl w:val="0"/>
                <w:numId w:val="103"/>
              </w:numPr>
              <w:ind w:left="425" w:hanging="425"/>
              <w:rPr>
                <w:rFonts w:ascii="Arial" w:hAnsi="Arial" w:cs="Arial"/>
                <w:i/>
                <w:sz w:val="20"/>
              </w:rPr>
            </w:pPr>
            <w:r>
              <w:rPr>
                <w:rFonts w:ascii="Arial" w:hAnsi="Arial" w:cs="Arial"/>
                <w:i/>
                <w:sz w:val="20"/>
              </w:rPr>
              <w:t>Is conflict part of human nature? Are humans aggressive by nature?</w:t>
            </w:r>
          </w:p>
          <w:p w:rsidR="00C67E7C" w:rsidRDefault="00C67E7C" w:rsidP="00205A56">
            <w:pPr>
              <w:widowControl w:val="0"/>
              <w:numPr>
                <w:ilvl w:val="0"/>
                <w:numId w:val="103"/>
              </w:numPr>
              <w:ind w:left="425" w:hanging="425"/>
              <w:rPr>
                <w:rFonts w:ascii="Arial" w:hAnsi="Arial" w:cs="Arial"/>
                <w:i/>
                <w:sz w:val="20"/>
              </w:rPr>
            </w:pPr>
            <w:r>
              <w:rPr>
                <w:rFonts w:ascii="Arial" w:hAnsi="Arial" w:cs="Arial"/>
                <w:i/>
                <w:sz w:val="20"/>
              </w:rPr>
              <w:t>To what extent do people learn to be aggressive?</w:t>
            </w:r>
          </w:p>
          <w:p w:rsidR="00C67E7C" w:rsidRDefault="00C67E7C" w:rsidP="00205A56">
            <w:pPr>
              <w:widowControl w:val="0"/>
              <w:numPr>
                <w:ilvl w:val="0"/>
                <w:numId w:val="103"/>
              </w:numPr>
              <w:ind w:left="425" w:hanging="425"/>
              <w:rPr>
                <w:rFonts w:ascii="Arial" w:hAnsi="Arial" w:cs="Arial"/>
                <w:i/>
                <w:sz w:val="20"/>
              </w:rPr>
            </w:pPr>
            <w:r>
              <w:rPr>
                <w:rFonts w:ascii="Arial" w:hAnsi="Arial" w:cs="Arial"/>
                <w:i/>
                <w:sz w:val="20"/>
              </w:rPr>
              <w:t>What evidence exists about human behaviour and aggression/conflict?</w:t>
            </w:r>
          </w:p>
          <w:p w:rsidR="00C67E7C" w:rsidRDefault="00C67E7C" w:rsidP="00205A56">
            <w:pPr>
              <w:widowControl w:val="0"/>
              <w:numPr>
                <w:ilvl w:val="0"/>
                <w:numId w:val="103"/>
              </w:numPr>
              <w:ind w:left="425" w:hanging="425"/>
              <w:rPr>
                <w:rFonts w:ascii="Arial" w:hAnsi="Arial" w:cs="Arial"/>
                <w:i/>
                <w:sz w:val="20"/>
              </w:rPr>
            </w:pPr>
            <w:r>
              <w:rPr>
                <w:rFonts w:ascii="Arial" w:hAnsi="Arial" w:cs="Arial"/>
                <w:i/>
                <w:sz w:val="20"/>
              </w:rPr>
              <w:lastRenderedPageBreak/>
              <w:t xml:space="preserve">Can we control conflict so that it is used creatively rather than destructively? </w:t>
            </w:r>
          </w:p>
          <w:p w:rsidR="00C67E7C" w:rsidRDefault="00C67E7C" w:rsidP="00C67E7C">
            <w:pPr>
              <w:rPr>
                <w:rFonts w:ascii="Arial" w:hAnsi="Arial" w:cs="Arial"/>
                <w:b/>
                <w:sz w:val="20"/>
              </w:rPr>
            </w:pPr>
            <w:r>
              <w:rPr>
                <w:rFonts w:ascii="Arial" w:hAnsi="Arial" w:cs="Arial"/>
                <w:b/>
                <w:sz w:val="20"/>
              </w:rPr>
              <w:t>(P)(W)</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 xml:space="preserve">5. Possible written work – </w:t>
            </w:r>
            <w:proofErr w:type="gramStart"/>
            <w:r>
              <w:rPr>
                <w:rFonts w:ascii="Arial" w:hAnsi="Arial" w:cs="Arial"/>
                <w:sz w:val="20"/>
              </w:rPr>
              <w:t>write</w:t>
            </w:r>
            <w:proofErr w:type="gramEnd"/>
            <w:r>
              <w:rPr>
                <w:rFonts w:ascii="Arial" w:hAnsi="Arial" w:cs="Arial"/>
                <w:sz w:val="20"/>
              </w:rPr>
              <w:t xml:space="preserve"> a dialogue or short play involving two people arguing for and against the view that human beings will always create aggression and conflict. Encourage learners to use reasons and evidence drawn from the material encountered so far, as well as their own opinion.</w:t>
            </w:r>
          </w:p>
          <w:p w:rsidR="00C67E7C" w:rsidRDefault="00C67E7C" w:rsidP="00C67E7C">
            <w:pPr>
              <w:rPr>
                <w:rFonts w:ascii="Arial" w:hAnsi="Arial" w:cs="Arial"/>
                <w:b/>
                <w:sz w:val="20"/>
              </w:rPr>
            </w:pPr>
            <w:r>
              <w:rPr>
                <w:rFonts w:ascii="Arial" w:hAnsi="Arial" w:cs="Arial"/>
                <w:b/>
                <w:sz w:val="20"/>
              </w:rPr>
              <w:t>(I) or (P)</w:t>
            </w:r>
          </w:p>
        </w:tc>
        <w:tc>
          <w:tcPr>
            <w:tcW w:w="4678" w:type="dxa"/>
          </w:tcPr>
          <w:p w:rsidR="00C67E7C" w:rsidRDefault="00C67E7C" w:rsidP="00C67E7C">
            <w:pPr>
              <w:rPr>
                <w:rFonts w:ascii="Arial" w:hAnsi="Arial" w:cs="Arial"/>
                <w:sz w:val="20"/>
              </w:rPr>
            </w:pPr>
            <w:r>
              <w:rPr>
                <w:rFonts w:ascii="Arial" w:hAnsi="Arial" w:cs="Arial"/>
                <w:sz w:val="20"/>
              </w:rPr>
              <w:lastRenderedPageBreak/>
              <w:t>1. Use a simple table during the showing to record the apparent causes and human emotions for each scene shown.</w:t>
            </w: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 xml:space="preserve">2. There are several film versions of </w:t>
            </w:r>
            <w:r w:rsidRPr="000A1EF2">
              <w:rPr>
                <w:rFonts w:ascii="Arial" w:hAnsi="Arial" w:cs="Arial"/>
                <w:i/>
                <w:sz w:val="20"/>
              </w:rPr>
              <w:t>Lord of the Flies</w:t>
            </w:r>
            <w:r>
              <w:rPr>
                <w:rFonts w:ascii="Arial" w:hAnsi="Arial" w:cs="Arial"/>
                <w:sz w:val="20"/>
              </w:rPr>
              <w:t xml:space="preserve"> by William Golding, and many alternative film and TV dramas that explore these issues. Alternatively use the extension suggestion below to compare human and animal behaviour.</w:t>
            </w: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b/>
                <w:sz w:val="20"/>
              </w:rPr>
            </w:pPr>
            <w:r>
              <w:rPr>
                <w:rFonts w:ascii="Arial" w:hAnsi="Arial" w:cs="Arial"/>
                <w:b/>
                <w:sz w:val="20"/>
              </w:rPr>
              <w:t xml:space="preserve">Differentiation/extension </w:t>
            </w:r>
          </w:p>
          <w:p w:rsidR="00C67E7C" w:rsidRDefault="00C67E7C" w:rsidP="00C67E7C">
            <w:pPr>
              <w:rPr>
                <w:rFonts w:ascii="Arial" w:hAnsi="Arial" w:cs="Arial"/>
                <w:sz w:val="20"/>
              </w:rPr>
            </w:pPr>
          </w:p>
          <w:p w:rsidR="00C67E7C" w:rsidRDefault="00C67E7C" w:rsidP="00C67E7C">
            <w:pPr>
              <w:ind w:left="425" w:hanging="425"/>
              <w:rPr>
                <w:rFonts w:ascii="Arial" w:hAnsi="Arial" w:cs="Arial"/>
                <w:sz w:val="20"/>
              </w:rPr>
            </w:pPr>
            <w:r>
              <w:rPr>
                <w:rFonts w:ascii="Arial" w:hAnsi="Arial" w:cs="Arial"/>
                <w:sz w:val="20"/>
              </w:rPr>
              <w:t>(a)</w:t>
            </w:r>
            <w:r>
              <w:rPr>
                <w:rFonts w:ascii="Arial" w:hAnsi="Arial" w:cs="Arial"/>
                <w:sz w:val="20"/>
              </w:rPr>
              <w:tab/>
              <w:t xml:space="preserve">Watch a documentary film about animal behaviour that explores human and/or animal aggression and violence. For example, a documentary about the work of Jane </w:t>
            </w:r>
            <w:proofErr w:type="spellStart"/>
            <w:r>
              <w:rPr>
                <w:rFonts w:ascii="Arial" w:hAnsi="Arial" w:cs="Arial"/>
                <w:sz w:val="20"/>
              </w:rPr>
              <w:t>Goodall</w:t>
            </w:r>
            <w:proofErr w:type="spellEnd"/>
            <w:r>
              <w:rPr>
                <w:rFonts w:ascii="Arial" w:hAnsi="Arial" w:cs="Arial"/>
                <w:sz w:val="20"/>
              </w:rPr>
              <w:t xml:space="preserve"> </w:t>
            </w:r>
            <w:r>
              <w:rPr>
                <w:rFonts w:ascii="Arial" w:hAnsi="Arial" w:cs="Arial"/>
                <w:sz w:val="20"/>
              </w:rPr>
              <w:lastRenderedPageBreak/>
              <w:t>on chimpanzees or David Attenborough on animal behaviour.</w:t>
            </w:r>
          </w:p>
          <w:p w:rsidR="00C67E7C" w:rsidRDefault="00C67E7C" w:rsidP="00C67E7C">
            <w:pPr>
              <w:ind w:left="425" w:hanging="425"/>
              <w:rPr>
                <w:rFonts w:ascii="Arial" w:hAnsi="Arial" w:cs="Arial"/>
                <w:sz w:val="20"/>
              </w:rPr>
            </w:pPr>
          </w:p>
          <w:p w:rsidR="00C67E7C" w:rsidRDefault="00C67E7C" w:rsidP="00C67E7C">
            <w:pPr>
              <w:ind w:left="425" w:hanging="425"/>
              <w:rPr>
                <w:rFonts w:ascii="Arial" w:hAnsi="Arial" w:cs="Arial"/>
                <w:sz w:val="20"/>
              </w:rPr>
            </w:pPr>
            <w:r>
              <w:rPr>
                <w:rFonts w:ascii="Arial" w:hAnsi="Arial" w:cs="Arial"/>
                <w:sz w:val="20"/>
              </w:rPr>
              <w:t>(b)</w:t>
            </w:r>
            <w:r>
              <w:rPr>
                <w:rFonts w:ascii="Arial" w:hAnsi="Arial" w:cs="Arial"/>
                <w:sz w:val="20"/>
              </w:rPr>
              <w:tab/>
              <w:t>Examine different religious teachings about human nature, conflict and violence and how peace can be created.</w:t>
            </w:r>
          </w:p>
          <w:p w:rsidR="00C67E7C" w:rsidRPr="001D1D8F" w:rsidRDefault="00C67E7C" w:rsidP="00C67E7C">
            <w:pPr>
              <w:rPr>
                <w:rFonts w:ascii="Arial" w:hAnsi="Arial" w:cs="Arial"/>
                <w:sz w:val="16"/>
                <w:szCs w:val="16"/>
              </w:rPr>
            </w:pPr>
          </w:p>
          <w:p w:rsidR="00C67E7C" w:rsidRDefault="00C67E7C" w:rsidP="00C67E7C">
            <w:pPr>
              <w:rPr>
                <w:rFonts w:ascii="Arial" w:hAnsi="Arial" w:cs="Arial"/>
                <w:sz w:val="20"/>
              </w:rPr>
            </w:pPr>
            <w:r>
              <w:rPr>
                <w:rFonts w:ascii="Arial" w:hAnsi="Arial" w:cs="Arial"/>
                <w:sz w:val="20"/>
              </w:rPr>
              <w:t xml:space="preserve">3. Discussion of implications of arguments may be challenging for learners – they are being asked to think about, ‘What would happen if …?’ These are known as ‘What if scenarios’. This involves thinking forward and projecting onto other situations. For example some implications of the view that conflict or aggression </w:t>
            </w:r>
            <w:r>
              <w:rPr>
                <w:rFonts w:ascii="Arial" w:hAnsi="Arial" w:cs="Arial"/>
                <w:b/>
                <w:sz w:val="20"/>
              </w:rPr>
              <w:t>is</w:t>
            </w:r>
            <w:r>
              <w:rPr>
                <w:rFonts w:ascii="Arial" w:hAnsi="Arial" w:cs="Arial"/>
                <w:sz w:val="20"/>
              </w:rPr>
              <w:t xml:space="preserve"> a part of human nature might be:</w:t>
            </w:r>
          </w:p>
          <w:p w:rsidR="00C67E7C" w:rsidRDefault="00C67E7C" w:rsidP="00C67E7C">
            <w:pPr>
              <w:rPr>
                <w:rFonts w:ascii="Arial" w:hAnsi="Arial" w:cs="Arial"/>
                <w:sz w:val="20"/>
              </w:rPr>
            </w:pPr>
          </w:p>
          <w:p w:rsidR="00C67E7C" w:rsidRDefault="00C67E7C" w:rsidP="00205A56">
            <w:pPr>
              <w:widowControl w:val="0"/>
              <w:numPr>
                <w:ilvl w:val="0"/>
                <w:numId w:val="10"/>
              </w:numPr>
              <w:tabs>
                <w:tab w:val="clear" w:pos="360"/>
              </w:tabs>
              <w:ind w:left="425" w:hanging="425"/>
              <w:rPr>
                <w:rFonts w:ascii="Arial" w:hAnsi="Arial" w:cs="Arial"/>
                <w:sz w:val="20"/>
              </w:rPr>
            </w:pPr>
            <w:r>
              <w:rPr>
                <w:rFonts w:ascii="Arial" w:hAnsi="Arial" w:cs="Arial"/>
                <w:sz w:val="20"/>
              </w:rPr>
              <w:t>we are all violent or capable of violence at times due to ‘human aggression’</w:t>
            </w:r>
          </w:p>
          <w:p w:rsidR="00C67E7C" w:rsidRDefault="00C67E7C" w:rsidP="00205A56">
            <w:pPr>
              <w:widowControl w:val="0"/>
              <w:numPr>
                <w:ilvl w:val="0"/>
                <w:numId w:val="10"/>
              </w:numPr>
              <w:tabs>
                <w:tab w:val="clear" w:pos="360"/>
              </w:tabs>
              <w:ind w:left="425" w:hanging="425"/>
              <w:rPr>
                <w:rFonts w:ascii="Arial" w:hAnsi="Arial" w:cs="Arial"/>
                <w:sz w:val="20"/>
              </w:rPr>
            </w:pPr>
            <w:r>
              <w:rPr>
                <w:rFonts w:ascii="Arial" w:hAnsi="Arial" w:cs="Arial"/>
                <w:sz w:val="20"/>
              </w:rPr>
              <w:t>conflict will always happen due to human emotion</w:t>
            </w:r>
          </w:p>
          <w:p w:rsidR="00C67E7C" w:rsidRDefault="00C67E7C" w:rsidP="00205A56">
            <w:pPr>
              <w:widowControl w:val="0"/>
              <w:numPr>
                <w:ilvl w:val="0"/>
                <w:numId w:val="10"/>
              </w:numPr>
              <w:tabs>
                <w:tab w:val="clear" w:pos="360"/>
              </w:tabs>
              <w:ind w:left="425" w:hanging="425"/>
              <w:rPr>
                <w:rFonts w:ascii="Arial" w:hAnsi="Arial" w:cs="Arial"/>
                <w:sz w:val="20"/>
              </w:rPr>
            </w:pPr>
            <w:r>
              <w:rPr>
                <w:rFonts w:ascii="Arial" w:hAnsi="Arial" w:cs="Arial"/>
                <w:sz w:val="20"/>
              </w:rPr>
              <w:t>competition is inevitable</w:t>
            </w:r>
          </w:p>
          <w:p w:rsidR="00C67E7C" w:rsidRDefault="00C67E7C" w:rsidP="00205A56">
            <w:pPr>
              <w:widowControl w:val="0"/>
              <w:numPr>
                <w:ilvl w:val="0"/>
                <w:numId w:val="10"/>
              </w:numPr>
              <w:tabs>
                <w:tab w:val="clear" w:pos="360"/>
              </w:tabs>
              <w:ind w:left="425" w:hanging="425"/>
              <w:rPr>
                <w:rFonts w:ascii="Arial" w:hAnsi="Arial" w:cs="Arial"/>
                <w:sz w:val="20"/>
              </w:rPr>
            </w:pPr>
            <w:r>
              <w:rPr>
                <w:rFonts w:ascii="Arial" w:hAnsi="Arial" w:cs="Arial"/>
                <w:sz w:val="20"/>
              </w:rPr>
              <w:t>violence may be justified or explainable to ensure survival</w:t>
            </w:r>
          </w:p>
          <w:p w:rsidR="00C67E7C" w:rsidRDefault="00C67E7C" w:rsidP="00205A56">
            <w:pPr>
              <w:widowControl w:val="0"/>
              <w:numPr>
                <w:ilvl w:val="0"/>
                <w:numId w:val="10"/>
              </w:numPr>
              <w:tabs>
                <w:tab w:val="clear" w:pos="360"/>
              </w:tabs>
              <w:ind w:left="425" w:hanging="425"/>
              <w:rPr>
                <w:rFonts w:ascii="Arial" w:hAnsi="Arial" w:cs="Arial"/>
                <w:sz w:val="20"/>
              </w:rPr>
            </w:pPr>
            <w:r>
              <w:rPr>
                <w:rFonts w:ascii="Arial" w:hAnsi="Arial" w:cs="Arial"/>
                <w:sz w:val="20"/>
              </w:rPr>
              <w:t>criminals may not always be responsible for their behaviour if we are ‘programmed’ to be aggressive</w:t>
            </w:r>
          </w:p>
          <w:p w:rsidR="00C67E7C" w:rsidRDefault="00C67E7C" w:rsidP="00205A56">
            <w:pPr>
              <w:widowControl w:val="0"/>
              <w:numPr>
                <w:ilvl w:val="0"/>
                <w:numId w:val="10"/>
              </w:numPr>
              <w:tabs>
                <w:tab w:val="clear" w:pos="360"/>
              </w:tabs>
              <w:ind w:left="425" w:hanging="425"/>
              <w:rPr>
                <w:rFonts w:ascii="Arial" w:hAnsi="Arial" w:cs="Arial"/>
                <w:sz w:val="20"/>
              </w:rPr>
            </w:pPr>
            <w:r>
              <w:rPr>
                <w:rFonts w:ascii="Arial" w:hAnsi="Arial" w:cs="Arial"/>
                <w:sz w:val="20"/>
              </w:rPr>
              <w:t>cooperation is more difficult to achieve than conflict</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Ask learners to think if these implications are likely or not; is there evidence for them or not?</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 xml:space="preserve">Alternatively, if it is argued that conflict is </w:t>
            </w:r>
            <w:r>
              <w:rPr>
                <w:rFonts w:ascii="Arial" w:hAnsi="Arial" w:cs="Arial"/>
                <w:b/>
                <w:sz w:val="20"/>
              </w:rPr>
              <w:t xml:space="preserve">not </w:t>
            </w:r>
            <w:r>
              <w:rPr>
                <w:rFonts w:ascii="Arial" w:hAnsi="Arial" w:cs="Arial"/>
                <w:sz w:val="20"/>
              </w:rPr>
              <w:t>part of human nature, then implications might be:</w:t>
            </w:r>
          </w:p>
          <w:p w:rsidR="00C67E7C" w:rsidRDefault="00C67E7C" w:rsidP="00C67E7C">
            <w:pPr>
              <w:rPr>
                <w:rFonts w:ascii="Arial" w:hAnsi="Arial" w:cs="Arial"/>
                <w:sz w:val="20"/>
              </w:rPr>
            </w:pPr>
          </w:p>
          <w:p w:rsidR="00C67E7C" w:rsidRDefault="00C67E7C" w:rsidP="00205A56">
            <w:pPr>
              <w:widowControl w:val="0"/>
              <w:numPr>
                <w:ilvl w:val="0"/>
                <w:numId w:val="18"/>
              </w:numPr>
              <w:tabs>
                <w:tab w:val="clear" w:pos="360"/>
              </w:tabs>
              <w:ind w:left="425" w:hanging="425"/>
              <w:rPr>
                <w:rFonts w:ascii="Arial" w:hAnsi="Arial" w:cs="Arial"/>
                <w:sz w:val="20"/>
              </w:rPr>
            </w:pPr>
            <w:r>
              <w:rPr>
                <w:rFonts w:ascii="Arial" w:hAnsi="Arial" w:cs="Arial"/>
                <w:sz w:val="20"/>
              </w:rPr>
              <w:t xml:space="preserve">we have free will and can choose </w:t>
            </w:r>
          </w:p>
          <w:p w:rsidR="00C67E7C" w:rsidRDefault="00C67E7C" w:rsidP="00205A56">
            <w:pPr>
              <w:widowControl w:val="0"/>
              <w:numPr>
                <w:ilvl w:val="0"/>
                <w:numId w:val="18"/>
              </w:numPr>
              <w:tabs>
                <w:tab w:val="clear" w:pos="360"/>
              </w:tabs>
              <w:ind w:left="425" w:hanging="425"/>
              <w:rPr>
                <w:rFonts w:ascii="Arial" w:hAnsi="Arial" w:cs="Arial"/>
                <w:sz w:val="20"/>
              </w:rPr>
            </w:pPr>
            <w:r>
              <w:rPr>
                <w:rFonts w:ascii="Arial" w:hAnsi="Arial" w:cs="Arial"/>
                <w:sz w:val="20"/>
              </w:rPr>
              <w:t>if we deliberately choose conflict and aggression to get what we want it could be seen as deviant and wrong by others and therefore punishable i.e. criminal</w:t>
            </w:r>
          </w:p>
          <w:p w:rsidR="00C67E7C" w:rsidRDefault="00C67E7C" w:rsidP="00205A56">
            <w:pPr>
              <w:widowControl w:val="0"/>
              <w:numPr>
                <w:ilvl w:val="0"/>
                <w:numId w:val="18"/>
              </w:numPr>
              <w:tabs>
                <w:tab w:val="clear" w:pos="360"/>
              </w:tabs>
              <w:ind w:left="425" w:hanging="425"/>
              <w:rPr>
                <w:rFonts w:ascii="Arial" w:hAnsi="Arial" w:cs="Arial"/>
                <w:sz w:val="20"/>
              </w:rPr>
            </w:pPr>
            <w:r>
              <w:rPr>
                <w:rFonts w:ascii="Arial" w:hAnsi="Arial" w:cs="Arial"/>
                <w:sz w:val="20"/>
              </w:rPr>
              <w:t>it may be possible to create a peaceful group or society based on cooperation</w:t>
            </w:r>
          </w:p>
          <w:p w:rsidR="00C67E7C" w:rsidRDefault="00C67E7C" w:rsidP="00205A56">
            <w:pPr>
              <w:widowControl w:val="0"/>
              <w:numPr>
                <w:ilvl w:val="0"/>
                <w:numId w:val="18"/>
              </w:numPr>
              <w:tabs>
                <w:tab w:val="clear" w:pos="360"/>
              </w:tabs>
              <w:ind w:left="425" w:hanging="425"/>
              <w:rPr>
                <w:rFonts w:ascii="Arial" w:hAnsi="Arial" w:cs="Arial"/>
                <w:sz w:val="20"/>
              </w:rPr>
            </w:pPr>
            <w:r>
              <w:rPr>
                <w:rFonts w:ascii="Arial" w:hAnsi="Arial" w:cs="Arial"/>
                <w:sz w:val="20"/>
              </w:rPr>
              <w:t>violence and conflict may be due to learning or bad upbringing, therefore we can also learn to behave cooperatively</w:t>
            </w:r>
          </w:p>
        </w:tc>
        <w:tc>
          <w:tcPr>
            <w:tcW w:w="2977" w:type="dxa"/>
          </w:tcPr>
          <w:p w:rsidR="00C67E7C" w:rsidRDefault="00C67E7C" w:rsidP="00C67E7C">
            <w:pPr>
              <w:rPr>
                <w:rFonts w:ascii="Arial" w:hAnsi="Arial" w:cs="Arial"/>
                <w:sz w:val="20"/>
              </w:rPr>
            </w:pPr>
            <w:r>
              <w:rPr>
                <w:rFonts w:ascii="Arial" w:hAnsi="Arial" w:cs="Arial"/>
                <w:sz w:val="20"/>
              </w:rPr>
              <w:lastRenderedPageBreak/>
              <w:t>1. YouTube or TV recordings collected for the purpose are a good source of material for this type of exercise.</w:t>
            </w:r>
          </w:p>
          <w:p w:rsidR="00C67E7C" w:rsidRDefault="00C67E7C" w:rsidP="00C67E7C">
            <w:pPr>
              <w:rPr>
                <w:rFonts w:ascii="Arial" w:hAnsi="Arial" w:cs="Arial"/>
                <w:sz w:val="20"/>
              </w:rPr>
            </w:pPr>
          </w:p>
          <w:p w:rsidR="00C67E7C" w:rsidRDefault="00C67E7C" w:rsidP="00C67E7C">
            <w:pPr>
              <w:rPr>
                <w:rFonts w:ascii="Arial" w:hAnsi="Arial" w:cs="Arial"/>
                <w:color w:val="000000"/>
                <w:sz w:val="20"/>
              </w:rPr>
            </w:pPr>
          </w:p>
          <w:p w:rsidR="00C67E7C" w:rsidRDefault="00C67E7C" w:rsidP="00C67E7C">
            <w:pPr>
              <w:rPr>
                <w:rFonts w:ascii="Arial" w:hAnsi="Arial" w:cs="Arial"/>
                <w:color w:val="000000"/>
                <w:sz w:val="20"/>
              </w:rPr>
            </w:pPr>
          </w:p>
          <w:p w:rsidR="00C67E7C" w:rsidRDefault="00C67E7C" w:rsidP="00C67E7C">
            <w:pPr>
              <w:rPr>
                <w:rFonts w:ascii="Arial" w:hAnsi="Arial" w:cs="Arial"/>
                <w:color w:val="000000"/>
                <w:sz w:val="20"/>
              </w:rPr>
            </w:pPr>
          </w:p>
          <w:p w:rsidR="00C67E7C" w:rsidRDefault="00C67E7C" w:rsidP="00C67E7C">
            <w:pPr>
              <w:rPr>
                <w:rFonts w:ascii="Arial" w:hAnsi="Arial" w:cs="Arial"/>
                <w:color w:val="000000"/>
                <w:sz w:val="20"/>
              </w:rPr>
            </w:pPr>
          </w:p>
          <w:p w:rsidR="00C67E7C" w:rsidRDefault="00C67E7C" w:rsidP="00C67E7C">
            <w:pPr>
              <w:rPr>
                <w:rFonts w:ascii="Arial" w:hAnsi="Arial" w:cs="Arial"/>
                <w:color w:val="000000"/>
                <w:sz w:val="20"/>
              </w:rPr>
            </w:pPr>
          </w:p>
          <w:p w:rsidR="00C67E7C" w:rsidRDefault="00C67E7C" w:rsidP="00C67E7C">
            <w:pPr>
              <w:rPr>
                <w:rFonts w:ascii="Arial" w:hAnsi="Arial" w:cs="Arial"/>
                <w:color w:val="000000"/>
                <w:sz w:val="20"/>
              </w:rPr>
            </w:pPr>
          </w:p>
          <w:p w:rsidR="00C67E7C" w:rsidRDefault="00C67E7C" w:rsidP="00C67E7C">
            <w:pPr>
              <w:rPr>
                <w:rFonts w:ascii="Arial" w:hAnsi="Arial" w:cs="Arial"/>
                <w:sz w:val="20"/>
              </w:rPr>
            </w:pPr>
            <w:r>
              <w:rPr>
                <w:rFonts w:ascii="Arial" w:hAnsi="Arial" w:cs="Arial"/>
                <w:color w:val="000000"/>
                <w:sz w:val="20"/>
              </w:rPr>
              <w:t xml:space="preserve">2. Psychology </w:t>
            </w:r>
            <w:r>
              <w:rPr>
                <w:rFonts w:ascii="Arial" w:hAnsi="Arial" w:cs="Arial"/>
                <w:sz w:val="20"/>
              </w:rPr>
              <w:t>text books may be of particular value in providing short extracts about human and animal aggression.</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41" w:history="1">
              <w:r w:rsidRPr="00CC6B8E">
                <w:rPr>
                  <w:rStyle w:val="Hyperlink"/>
                  <w:rFonts w:ascii="Arial" w:hAnsi="Arial" w:cs="Arial"/>
                  <w:color w:val="C0504D"/>
                  <w:sz w:val="20"/>
                </w:rPr>
                <w:t>www.youtube.com/watch?v=X7ffCWSTNYM</w:t>
              </w:r>
            </w:hyperlink>
          </w:p>
          <w:p w:rsidR="00C67E7C" w:rsidRDefault="00C67E7C" w:rsidP="00C67E7C">
            <w:pPr>
              <w:rPr>
                <w:rFonts w:ascii="Arial" w:hAnsi="Arial" w:cs="Arial"/>
                <w:color w:val="000000"/>
                <w:sz w:val="20"/>
              </w:rPr>
            </w:pPr>
            <w:r>
              <w:rPr>
                <w:rFonts w:ascii="Arial" w:hAnsi="Arial" w:cs="Arial"/>
                <w:sz w:val="20"/>
              </w:rPr>
              <w:t>‘Lord of the Flies’</w:t>
            </w: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3. Some websites with general sources are:</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42" w:tgtFrame="_blank" w:history="1">
              <w:r w:rsidRPr="00CC6B8E">
                <w:rPr>
                  <w:rFonts w:ascii="Arial" w:hAnsi="Arial" w:cs="Arial"/>
                  <w:color w:val="C0504D"/>
                  <w:sz w:val="20"/>
                </w:rPr>
                <w:t>www.cnduk.org</w:t>
              </w:r>
            </w:hyperlink>
            <w:r w:rsidRPr="00CC6B8E">
              <w:rPr>
                <w:rFonts w:ascii="Arial" w:hAnsi="Arial" w:cs="Arial"/>
                <w:color w:val="C0504D"/>
                <w:sz w:val="20"/>
              </w:rPr>
              <w:t xml:space="preserve"> </w:t>
            </w:r>
          </w:p>
          <w:p w:rsidR="00C67E7C" w:rsidRDefault="00C67E7C" w:rsidP="00C67E7C">
            <w:pPr>
              <w:rPr>
                <w:rFonts w:ascii="Arial" w:hAnsi="Arial" w:cs="Arial"/>
                <w:sz w:val="20"/>
              </w:rPr>
            </w:pPr>
            <w:r>
              <w:rPr>
                <w:rFonts w:ascii="Arial" w:hAnsi="Arial" w:cs="Arial"/>
                <w:sz w:val="20"/>
              </w:rPr>
              <w:t>A wide range of resources on conflict, nuclear arms and peace movements</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43" w:history="1">
              <w:r w:rsidRPr="00CC6B8E">
                <w:rPr>
                  <w:rFonts w:ascii="Arial" w:hAnsi="Arial" w:cs="Arial"/>
                  <w:color w:val="C0504D"/>
                  <w:sz w:val="20"/>
                </w:rPr>
                <w:t>http://en.allexperts.com/q/Psychology-2566/2009/7/Violent-Nature.htm</w:t>
              </w:r>
            </w:hyperlink>
            <w:r w:rsidRPr="00CC6B8E">
              <w:rPr>
                <w:rFonts w:ascii="Arial" w:hAnsi="Arial" w:cs="Arial"/>
                <w:color w:val="C0504D"/>
                <w:sz w:val="20"/>
              </w:rPr>
              <w:t xml:space="preserve"> </w:t>
            </w:r>
          </w:p>
          <w:p w:rsidR="00C67E7C" w:rsidRDefault="00C67E7C" w:rsidP="00C67E7C">
            <w:pPr>
              <w:rPr>
                <w:rFonts w:ascii="Arial" w:hAnsi="Arial" w:cs="Arial"/>
                <w:sz w:val="20"/>
              </w:rPr>
            </w:pPr>
            <w:r>
              <w:rPr>
                <w:rFonts w:ascii="Arial" w:hAnsi="Arial" w:cs="Arial"/>
                <w:sz w:val="20"/>
              </w:rPr>
              <w:t>Short article summarising some psychological views on human aggression</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44" w:history="1">
              <w:r w:rsidRPr="00CC6B8E">
                <w:rPr>
                  <w:rFonts w:ascii="Arial" w:hAnsi="Arial" w:cs="Arial"/>
                  <w:color w:val="C0504D"/>
                  <w:sz w:val="20"/>
                </w:rPr>
                <w:t>www.pbs.org/wnet/nature/episodes/jane-goodalls-wild-chimpanzees/our-closest-relatives/1909/</w:t>
              </w:r>
            </w:hyperlink>
          </w:p>
          <w:p w:rsidR="00C67E7C" w:rsidRDefault="00C67E7C" w:rsidP="00C67E7C">
            <w:pPr>
              <w:rPr>
                <w:rFonts w:ascii="Arial" w:hAnsi="Arial" w:cs="Arial"/>
                <w:sz w:val="20"/>
              </w:rPr>
            </w:pPr>
            <w:r>
              <w:rPr>
                <w:rFonts w:ascii="Arial" w:hAnsi="Arial" w:cs="Arial"/>
                <w:sz w:val="20"/>
              </w:rPr>
              <w:t>Short article and access to video/TV</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45" w:history="1">
              <w:r w:rsidRPr="00CC6B8E">
                <w:rPr>
                  <w:rStyle w:val="Hyperlink"/>
                  <w:rFonts w:ascii="Arial" w:hAnsi="Arial" w:cs="Arial"/>
                  <w:color w:val="C0504D"/>
                  <w:sz w:val="20"/>
                </w:rPr>
                <w:t>www.psychologytoday.com/blog/beyond-b</w:t>
              </w:r>
              <w:r w:rsidRPr="00CC6B8E">
                <w:rPr>
                  <w:rStyle w:val="Hyperlink"/>
                  <w:rFonts w:ascii="Arial" w:hAnsi="Arial" w:cs="Arial"/>
                  <w:color w:val="C0504D"/>
                  <w:sz w:val="20"/>
                </w:rPr>
                <w:t>u</w:t>
              </w:r>
              <w:r w:rsidRPr="00CC6B8E">
                <w:rPr>
                  <w:rStyle w:val="Hyperlink"/>
                  <w:rFonts w:ascii="Arial" w:hAnsi="Arial" w:cs="Arial"/>
                  <w:color w:val="C0504D"/>
                  <w:sz w:val="20"/>
                </w:rPr>
                <w:t>llying/201309/animal-rites-what-animal-behavior-teaches-us-about-bullying</w:t>
              </w:r>
            </w:hyperlink>
          </w:p>
          <w:p w:rsidR="00C67E7C" w:rsidRDefault="00C67E7C" w:rsidP="00C67E7C">
            <w:pPr>
              <w:rPr>
                <w:rFonts w:ascii="Arial" w:hAnsi="Arial" w:cs="Arial"/>
                <w:sz w:val="20"/>
              </w:rPr>
            </w:pPr>
            <w:r>
              <w:rPr>
                <w:rFonts w:ascii="Arial" w:hAnsi="Arial" w:cs="Arial"/>
                <w:sz w:val="20"/>
              </w:rPr>
              <w:lastRenderedPageBreak/>
              <w:t>Animal rights: What animal behaviour teaches us about bullying</w:t>
            </w:r>
          </w:p>
          <w:p w:rsidR="00C67E7C" w:rsidRDefault="00C67E7C" w:rsidP="00C67E7C">
            <w:pPr>
              <w:rPr>
                <w:rFonts w:ascii="Arial" w:hAnsi="Arial" w:cs="Arial"/>
                <w:sz w:val="20"/>
              </w:rPr>
            </w:pPr>
          </w:p>
          <w:p w:rsidR="00C67E7C" w:rsidRDefault="00C67E7C" w:rsidP="00C67E7C">
            <w:pPr>
              <w:rPr>
                <w:rFonts w:ascii="Arial" w:hAnsi="Arial" w:cs="Arial"/>
                <w:sz w:val="20"/>
              </w:rPr>
            </w:pPr>
            <w:hyperlink r:id="rId46" w:history="1">
              <w:r>
                <w:rPr>
                  <w:rStyle w:val="Hyperlink"/>
                  <w:rFonts w:ascii="Arial" w:hAnsi="Arial" w:cs="Arial"/>
                  <w:color w:val="E05206"/>
                  <w:sz w:val="20"/>
                </w:rPr>
                <w:t>www.nature.com/scitable/knowledge/</w:t>
              </w:r>
              <w:r>
                <w:rPr>
                  <w:rStyle w:val="Hyperlink"/>
                  <w:rFonts w:ascii="Arial" w:hAnsi="Arial" w:cs="Arial"/>
                  <w:color w:val="E05206"/>
                  <w:sz w:val="20"/>
                </w:rPr>
                <w:t>l</w:t>
              </w:r>
              <w:r>
                <w:rPr>
                  <w:rStyle w:val="Hyperlink"/>
                  <w:rFonts w:ascii="Arial" w:hAnsi="Arial" w:cs="Arial"/>
                  <w:color w:val="E05206"/>
                  <w:sz w:val="20"/>
                </w:rPr>
                <w:t>ibrary/territoriality-and-aggression-13240908</w:t>
              </w:r>
            </w:hyperlink>
          </w:p>
          <w:p w:rsidR="00C67E7C" w:rsidRDefault="00C67E7C" w:rsidP="00C67E7C">
            <w:pPr>
              <w:rPr>
                <w:rFonts w:ascii="Arial" w:hAnsi="Arial" w:cs="Arial"/>
                <w:sz w:val="20"/>
              </w:rPr>
            </w:pPr>
            <w:r>
              <w:rPr>
                <w:rFonts w:ascii="Arial" w:hAnsi="Arial" w:cs="Arial"/>
                <w:sz w:val="20"/>
              </w:rPr>
              <w:t>Territoriality and aggression</w:t>
            </w:r>
          </w:p>
          <w:p w:rsidR="00C67E7C" w:rsidRDefault="00C67E7C" w:rsidP="00C67E7C">
            <w:pPr>
              <w:rPr>
                <w:rFonts w:ascii="Arial" w:hAnsi="Arial" w:cs="Arial"/>
                <w:sz w:val="20"/>
              </w:rPr>
            </w:pPr>
          </w:p>
          <w:p w:rsidR="00C67E7C" w:rsidRDefault="00C67E7C" w:rsidP="00C67E7C">
            <w:pPr>
              <w:rPr>
                <w:rFonts w:ascii="Arial" w:hAnsi="Arial" w:cs="Arial"/>
                <w:sz w:val="20"/>
              </w:rPr>
            </w:pPr>
            <w:hyperlink r:id="rId47" w:history="1">
              <w:r>
                <w:rPr>
                  <w:rStyle w:val="Hyperlink"/>
                  <w:rFonts w:ascii="Arial" w:hAnsi="Arial" w:cs="Arial"/>
                  <w:color w:val="E05206"/>
                  <w:sz w:val="20"/>
                </w:rPr>
                <w:t>h</w:t>
              </w:r>
              <w:r>
                <w:rPr>
                  <w:rStyle w:val="Hyperlink"/>
                  <w:rFonts w:ascii="Arial" w:hAnsi="Arial" w:cs="Arial"/>
                  <w:color w:val="E05206"/>
                  <w:sz w:val="20"/>
                </w:rPr>
                <w:t>t</w:t>
              </w:r>
              <w:r>
                <w:rPr>
                  <w:rStyle w:val="Hyperlink"/>
                  <w:rFonts w:ascii="Arial" w:hAnsi="Arial" w:cs="Arial"/>
                  <w:color w:val="E05206"/>
                  <w:sz w:val="20"/>
                </w:rPr>
                <w:t>tp://en.wikipedia.org/wiki/Aggression</w:t>
              </w:r>
            </w:hyperlink>
          </w:p>
          <w:p w:rsidR="00C67E7C" w:rsidRDefault="00C67E7C" w:rsidP="00C67E7C">
            <w:pPr>
              <w:rPr>
                <w:rFonts w:ascii="Arial" w:hAnsi="Arial" w:cs="Arial"/>
                <w:sz w:val="20"/>
              </w:rPr>
            </w:pPr>
            <w:r>
              <w:rPr>
                <w:rFonts w:ascii="Arial" w:hAnsi="Arial" w:cs="Arial"/>
                <w:sz w:val="20"/>
              </w:rPr>
              <w:t>Definition of aggression</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48" w:history="1">
              <w:r w:rsidRPr="00CC6B8E">
                <w:rPr>
                  <w:rStyle w:val="Hyperlink"/>
                  <w:rFonts w:ascii="Arial" w:hAnsi="Arial" w:cs="Arial"/>
                  <w:color w:val="C0504D"/>
                  <w:sz w:val="20"/>
                </w:rPr>
                <w:t>www.livescience.com/5333-evol</w:t>
              </w:r>
              <w:r w:rsidRPr="00CC6B8E">
                <w:rPr>
                  <w:rStyle w:val="Hyperlink"/>
                  <w:rFonts w:ascii="Arial" w:hAnsi="Arial" w:cs="Arial"/>
                  <w:color w:val="C0504D"/>
                  <w:sz w:val="20"/>
                </w:rPr>
                <w:t>u</w:t>
              </w:r>
              <w:r w:rsidRPr="00CC6B8E">
                <w:rPr>
                  <w:rStyle w:val="Hyperlink"/>
                  <w:rFonts w:ascii="Arial" w:hAnsi="Arial" w:cs="Arial"/>
                  <w:color w:val="C0504D"/>
                  <w:sz w:val="20"/>
                </w:rPr>
                <w:t>tion-human-aggression.html</w:t>
              </w:r>
            </w:hyperlink>
          </w:p>
          <w:p w:rsidR="00C67E7C" w:rsidRDefault="00C67E7C" w:rsidP="00C67E7C">
            <w:pPr>
              <w:rPr>
                <w:rFonts w:ascii="Arial" w:hAnsi="Arial" w:cs="Arial"/>
                <w:sz w:val="20"/>
              </w:rPr>
            </w:pPr>
            <w:r>
              <w:rPr>
                <w:rFonts w:ascii="Arial" w:hAnsi="Arial" w:cs="Arial"/>
                <w:sz w:val="20"/>
              </w:rPr>
              <w:t>The evolution of human aggression</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49" w:history="1">
              <w:r w:rsidRPr="00CC6B8E">
                <w:rPr>
                  <w:rStyle w:val="Hyperlink"/>
                  <w:rFonts w:ascii="Arial" w:hAnsi="Arial" w:cs="Arial"/>
                  <w:color w:val="C0504D"/>
                  <w:sz w:val="20"/>
                </w:rPr>
                <w:t>www.psychologytoday.com/blog/busting-myths-a</w:t>
              </w:r>
              <w:r w:rsidRPr="00CC6B8E">
                <w:rPr>
                  <w:rStyle w:val="Hyperlink"/>
                  <w:rFonts w:ascii="Arial" w:hAnsi="Arial" w:cs="Arial"/>
                  <w:color w:val="C0504D"/>
                  <w:sz w:val="20"/>
                </w:rPr>
                <w:t>b</w:t>
              </w:r>
              <w:r w:rsidRPr="00CC6B8E">
                <w:rPr>
                  <w:rStyle w:val="Hyperlink"/>
                  <w:rFonts w:ascii="Arial" w:hAnsi="Arial" w:cs="Arial"/>
                  <w:color w:val="C0504D"/>
                  <w:sz w:val="20"/>
                </w:rPr>
                <w:t>out-human-nature/201204/bad-the-bone-are-humans-naturally-aggressive</w:t>
              </w:r>
            </w:hyperlink>
          </w:p>
          <w:p w:rsidR="00C67E7C" w:rsidRDefault="00C67E7C" w:rsidP="00C67E7C">
            <w:pPr>
              <w:rPr>
                <w:rFonts w:ascii="Arial" w:hAnsi="Arial" w:cs="Arial"/>
                <w:sz w:val="20"/>
              </w:rPr>
            </w:pPr>
            <w:r>
              <w:rPr>
                <w:rFonts w:ascii="Arial" w:hAnsi="Arial" w:cs="Arial"/>
                <w:sz w:val="20"/>
              </w:rPr>
              <w:t>Bad to the bone: Are human naturally aggressive?</w:t>
            </w:r>
          </w:p>
        </w:tc>
      </w:tr>
      <w:tr w:rsidR="00C67E7C" w:rsidTr="00C67E7C">
        <w:tc>
          <w:tcPr>
            <w:tcW w:w="14459" w:type="dxa"/>
            <w:gridSpan w:val="4"/>
          </w:tcPr>
          <w:p w:rsidR="00C67E7C" w:rsidRPr="007071E7" w:rsidRDefault="00C67E7C" w:rsidP="00C67E7C">
            <w:pPr>
              <w:rPr>
                <w:rFonts w:ascii="Arial" w:hAnsi="Arial" w:cs="Arial"/>
                <w:color w:val="943634"/>
                <w:sz w:val="20"/>
              </w:rPr>
            </w:pPr>
            <w:r w:rsidRPr="007071E7">
              <w:rPr>
                <w:rFonts w:ascii="Arial" w:hAnsi="Arial" w:cs="Arial"/>
                <w:b/>
                <w:color w:val="943634"/>
                <w:sz w:val="20"/>
              </w:rPr>
              <w:lastRenderedPageBreak/>
              <w:t>How do beliefs and values affect attitudes to conflict?</w:t>
            </w:r>
          </w:p>
        </w:tc>
      </w:tr>
      <w:tr w:rsidR="00C67E7C" w:rsidTr="00C67E7C">
        <w:tc>
          <w:tcPr>
            <w:tcW w:w="1843" w:type="dxa"/>
          </w:tcPr>
          <w:p w:rsidR="00C67E7C" w:rsidRDefault="00C67E7C" w:rsidP="00C67E7C">
            <w:pPr>
              <w:rPr>
                <w:rFonts w:ascii="Arial" w:hAnsi="Arial" w:cs="Arial"/>
                <w:sz w:val="20"/>
              </w:rPr>
            </w:pPr>
            <w:r>
              <w:rPr>
                <w:rFonts w:ascii="Arial" w:hAnsi="Arial" w:cs="Arial"/>
                <w:sz w:val="20"/>
              </w:rPr>
              <w:t xml:space="preserve">Analyse and evaluate conclusions, arguments, reasoning or </w:t>
            </w:r>
            <w:r>
              <w:rPr>
                <w:rFonts w:ascii="Arial" w:hAnsi="Arial" w:cs="Arial"/>
                <w:sz w:val="20"/>
              </w:rPr>
              <w:lastRenderedPageBreak/>
              <w:t>claims</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Communicate views, information and research effectively and convincingly</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Assess the impact of research on personal perspectives</w:t>
            </w:r>
          </w:p>
        </w:tc>
        <w:tc>
          <w:tcPr>
            <w:tcW w:w="4961" w:type="dxa"/>
          </w:tcPr>
          <w:p w:rsidR="00C67E7C" w:rsidRDefault="00C67E7C" w:rsidP="00C67E7C">
            <w:pPr>
              <w:widowControl w:val="0"/>
              <w:spacing w:line="260" w:lineRule="exact"/>
              <w:rPr>
                <w:rFonts w:ascii="Arial" w:hAnsi="Arial" w:cs="Arial"/>
                <w:sz w:val="20"/>
              </w:rPr>
            </w:pPr>
            <w:r>
              <w:rPr>
                <w:rFonts w:ascii="Arial" w:hAnsi="Arial" w:cs="Arial"/>
                <w:sz w:val="20"/>
              </w:rPr>
              <w:lastRenderedPageBreak/>
              <w:t>1. Teacher introduction – introduce the background to the film ‘Of Gods and Men’ which is based on real events.</w:t>
            </w:r>
          </w:p>
          <w:p w:rsidR="00C67E7C" w:rsidRDefault="00C67E7C" w:rsidP="00C67E7C">
            <w:pPr>
              <w:tabs>
                <w:tab w:val="num" w:pos="75"/>
                <w:tab w:val="left" w:pos="358"/>
              </w:tabs>
              <w:ind w:hanging="75"/>
              <w:rPr>
                <w:rFonts w:ascii="Arial" w:hAnsi="Arial" w:cs="Arial"/>
                <w:sz w:val="20"/>
              </w:rPr>
            </w:pPr>
          </w:p>
          <w:p w:rsidR="00C67E7C" w:rsidRDefault="00C67E7C" w:rsidP="00C67E7C">
            <w:pPr>
              <w:widowControl w:val="0"/>
              <w:spacing w:line="260" w:lineRule="exact"/>
              <w:rPr>
                <w:rFonts w:ascii="Arial" w:hAnsi="Arial" w:cs="Arial"/>
                <w:sz w:val="20"/>
              </w:rPr>
            </w:pPr>
            <w:r>
              <w:rPr>
                <w:rFonts w:ascii="Arial" w:hAnsi="Arial" w:cs="Arial"/>
                <w:sz w:val="20"/>
              </w:rPr>
              <w:t xml:space="preserve">2. Show the part of or a clip of the film depicting a </w:t>
            </w:r>
            <w:r>
              <w:rPr>
                <w:rFonts w:ascii="Arial" w:hAnsi="Arial" w:cs="Arial"/>
                <w:sz w:val="20"/>
              </w:rPr>
              <w:lastRenderedPageBreak/>
              <w:t>conflict situation within and between two different groups of people, in which beliefs and values play a significant role.</w:t>
            </w:r>
          </w:p>
          <w:p w:rsidR="00C67E7C" w:rsidRDefault="00C67E7C" w:rsidP="00C67E7C">
            <w:pPr>
              <w:rPr>
                <w:rFonts w:ascii="Arial" w:hAnsi="Arial" w:cs="Arial"/>
                <w:sz w:val="20"/>
              </w:rPr>
            </w:pPr>
          </w:p>
          <w:p w:rsidR="00C67E7C" w:rsidRDefault="00C67E7C" w:rsidP="00C67E7C">
            <w:pPr>
              <w:widowControl w:val="0"/>
              <w:spacing w:line="260" w:lineRule="exact"/>
              <w:rPr>
                <w:rFonts w:ascii="Arial" w:hAnsi="Arial" w:cs="Arial"/>
                <w:sz w:val="20"/>
              </w:rPr>
            </w:pPr>
            <w:r>
              <w:rPr>
                <w:rFonts w:ascii="Arial" w:hAnsi="Arial" w:cs="Arial"/>
                <w:sz w:val="20"/>
              </w:rPr>
              <w:t>3. Whole class discussion led by the teacher.</w:t>
            </w:r>
          </w:p>
          <w:p w:rsidR="00C67E7C" w:rsidRDefault="00C67E7C" w:rsidP="00C67E7C">
            <w:pPr>
              <w:rPr>
                <w:rFonts w:ascii="Arial" w:hAnsi="Arial" w:cs="Arial"/>
                <w:sz w:val="20"/>
              </w:rPr>
            </w:pPr>
          </w:p>
          <w:p w:rsidR="00C67E7C" w:rsidRDefault="00C67E7C" w:rsidP="00C67E7C">
            <w:pPr>
              <w:rPr>
                <w:rFonts w:ascii="Arial" w:hAnsi="Arial" w:cs="Arial"/>
                <w:i/>
                <w:sz w:val="20"/>
              </w:rPr>
            </w:pPr>
            <w:r>
              <w:rPr>
                <w:rFonts w:ascii="Arial" w:hAnsi="Arial" w:cs="Arial"/>
                <w:i/>
                <w:sz w:val="20"/>
              </w:rPr>
              <w:t>Key questions for discussion:</w:t>
            </w:r>
          </w:p>
          <w:p w:rsidR="00C67E7C" w:rsidRDefault="00C67E7C" w:rsidP="00C67E7C">
            <w:pPr>
              <w:ind w:left="360"/>
              <w:rPr>
                <w:rFonts w:ascii="Arial" w:hAnsi="Arial" w:cs="Arial"/>
                <w:i/>
                <w:sz w:val="20"/>
              </w:rPr>
            </w:pPr>
          </w:p>
          <w:p w:rsidR="00C67E7C" w:rsidRDefault="00C67E7C" w:rsidP="00205A56">
            <w:pPr>
              <w:numPr>
                <w:ilvl w:val="0"/>
                <w:numId w:val="104"/>
              </w:numPr>
              <w:ind w:left="425" w:hanging="425"/>
              <w:rPr>
                <w:rFonts w:ascii="Arial" w:hAnsi="Arial" w:cs="Arial"/>
                <w:i/>
                <w:sz w:val="20"/>
              </w:rPr>
            </w:pPr>
            <w:r>
              <w:rPr>
                <w:rFonts w:ascii="Arial" w:hAnsi="Arial" w:cs="Arial"/>
                <w:i/>
                <w:sz w:val="20"/>
              </w:rPr>
              <w:t>What are the main beliefs or values involved in the situation?</w:t>
            </w:r>
          </w:p>
          <w:p w:rsidR="00C67E7C" w:rsidRDefault="00C67E7C" w:rsidP="00205A56">
            <w:pPr>
              <w:numPr>
                <w:ilvl w:val="0"/>
                <w:numId w:val="104"/>
              </w:numPr>
              <w:ind w:left="425" w:hanging="425"/>
              <w:rPr>
                <w:rFonts w:ascii="Arial" w:hAnsi="Arial" w:cs="Arial"/>
                <w:i/>
                <w:sz w:val="20"/>
              </w:rPr>
            </w:pPr>
            <w:r w:rsidRPr="00645F6D">
              <w:rPr>
                <w:rFonts w:ascii="Arial" w:hAnsi="Arial" w:cs="Arial"/>
                <w:i/>
                <w:sz w:val="20"/>
              </w:rPr>
              <w:t>To what extent is the conflict caused by differences in religious or political ideology?</w:t>
            </w:r>
          </w:p>
          <w:p w:rsidR="00C67E7C" w:rsidRDefault="00C67E7C" w:rsidP="00205A56">
            <w:pPr>
              <w:numPr>
                <w:ilvl w:val="0"/>
                <w:numId w:val="104"/>
              </w:numPr>
              <w:ind w:left="425" w:hanging="425"/>
              <w:rPr>
                <w:rFonts w:ascii="Arial" w:hAnsi="Arial" w:cs="Arial"/>
                <w:i/>
                <w:sz w:val="20"/>
              </w:rPr>
            </w:pPr>
            <w:r w:rsidRPr="00645F6D">
              <w:rPr>
                <w:rFonts w:ascii="Arial" w:hAnsi="Arial" w:cs="Arial"/>
                <w:i/>
                <w:sz w:val="20"/>
              </w:rPr>
              <w:t>How does the breakdown of authority, law and order contribute to the likelihood of conflict?</w:t>
            </w:r>
          </w:p>
          <w:p w:rsidR="00C67E7C" w:rsidRPr="00645F6D" w:rsidRDefault="00C67E7C" w:rsidP="00205A56">
            <w:pPr>
              <w:numPr>
                <w:ilvl w:val="0"/>
                <w:numId w:val="104"/>
              </w:numPr>
              <w:ind w:left="425" w:hanging="425"/>
              <w:rPr>
                <w:rFonts w:ascii="Arial" w:hAnsi="Arial" w:cs="Arial"/>
                <w:i/>
                <w:sz w:val="20"/>
              </w:rPr>
            </w:pPr>
            <w:r w:rsidRPr="00645F6D">
              <w:rPr>
                <w:rFonts w:ascii="Arial" w:hAnsi="Arial" w:cs="Arial"/>
                <w:i/>
                <w:sz w:val="20"/>
              </w:rPr>
              <w:t>How does the community resolve differences of opinion over what action to take in the face of threat?</w:t>
            </w:r>
          </w:p>
          <w:p w:rsidR="00C67E7C" w:rsidRDefault="00C67E7C" w:rsidP="00205A56">
            <w:pPr>
              <w:numPr>
                <w:ilvl w:val="0"/>
                <w:numId w:val="104"/>
              </w:numPr>
              <w:ind w:left="425" w:hanging="425"/>
              <w:rPr>
                <w:rFonts w:ascii="Arial" w:hAnsi="Arial" w:cs="Arial"/>
                <w:i/>
                <w:sz w:val="20"/>
              </w:rPr>
            </w:pPr>
            <w:r>
              <w:rPr>
                <w:rFonts w:ascii="Arial" w:hAnsi="Arial" w:cs="Arial"/>
                <w:i/>
                <w:sz w:val="20"/>
              </w:rPr>
              <w:t>Is violence as a means to achieve a political goal or power ever justified?</w:t>
            </w:r>
          </w:p>
          <w:p w:rsidR="00C67E7C" w:rsidRPr="00EB0A40" w:rsidRDefault="00C67E7C" w:rsidP="00C67E7C">
            <w:pPr>
              <w:ind w:left="75"/>
              <w:rPr>
                <w:rFonts w:ascii="Arial" w:hAnsi="Arial" w:cs="Arial"/>
                <w:b/>
                <w:sz w:val="20"/>
              </w:rPr>
            </w:pPr>
            <w:r w:rsidRPr="00EB0A40">
              <w:rPr>
                <w:rFonts w:ascii="Arial" w:hAnsi="Arial" w:cs="Arial"/>
                <w:b/>
                <w:sz w:val="20"/>
              </w:rPr>
              <w:t>(W)</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4. Possible written work – write a dialogue between two of the monks discussing what action to take in the light of the terrorist threat, justifying staying or leaving the local community; alternatively a dialogue between the leaders of the two groups, monks and terrorists, about the legitimacy of their actions. Highlight the role of different types of beliefs and values in the debate.</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 xml:space="preserve">5. It would also be possible to set an essay exploring the issues around self-sacrifice on behalf of others, for example in war or the suffering of others, i.e. individual </w:t>
            </w:r>
            <w:proofErr w:type="spellStart"/>
            <w:r>
              <w:rPr>
                <w:rFonts w:ascii="Arial" w:hAnsi="Arial" w:cs="Arial"/>
                <w:sz w:val="20"/>
              </w:rPr>
              <w:t>vs</w:t>
            </w:r>
            <w:proofErr w:type="spellEnd"/>
            <w:r>
              <w:rPr>
                <w:rFonts w:ascii="Arial" w:hAnsi="Arial" w:cs="Arial"/>
                <w:sz w:val="20"/>
              </w:rPr>
              <w:t xml:space="preserve"> collective good. Personal reflection </w:t>
            </w:r>
            <w:r>
              <w:rPr>
                <w:rFonts w:ascii="Arial" w:hAnsi="Arial" w:cs="Arial"/>
                <w:sz w:val="20"/>
              </w:rPr>
              <w:lastRenderedPageBreak/>
              <w:t>could be encouraged.</w:t>
            </w:r>
          </w:p>
        </w:tc>
        <w:tc>
          <w:tcPr>
            <w:tcW w:w="4678" w:type="dxa"/>
          </w:tcPr>
          <w:p w:rsidR="00C67E7C" w:rsidRDefault="00C67E7C" w:rsidP="00C67E7C">
            <w:pPr>
              <w:pStyle w:val="NormalWeb"/>
              <w:tabs>
                <w:tab w:val="num" w:pos="1080"/>
              </w:tabs>
              <w:spacing w:before="0" w:beforeAutospacing="0" w:after="0" w:line="240" w:lineRule="auto"/>
              <w:rPr>
                <w:rFonts w:ascii="Arial" w:hAnsi="Arial" w:cs="Arial"/>
                <w:sz w:val="20"/>
              </w:rPr>
            </w:pPr>
            <w:r>
              <w:rPr>
                <w:rFonts w:ascii="Arial" w:hAnsi="Arial" w:cs="Arial"/>
                <w:sz w:val="20"/>
              </w:rPr>
              <w:lastRenderedPageBreak/>
              <w:t xml:space="preserve">1.1 This French film is set in the monastery of </w:t>
            </w:r>
            <w:proofErr w:type="spellStart"/>
            <w:r>
              <w:rPr>
                <w:rFonts w:ascii="Arial" w:hAnsi="Arial" w:cs="Arial"/>
                <w:sz w:val="20"/>
              </w:rPr>
              <w:t>Tibhirine</w:t>
            </w:r>
            <w:proofErr w:type="spellEnd"/>
            <w:r>
              <w:rPr>
                <w:rFonts w:ascii="Arial" w:hAnsi="Arial" w:cs="Arial"/>
                <w:sz w:val="20"/>
              </w:rPr>
              <w:t xml:space="preserve">, where nine </w:t>
            </w:r>
            <w:hyperlink r:id="rId50" w:tooltip="Trappists" w:history="1">
              <w:proofErr w:type="spellStart"/>
              <w:r w:rsidRPr="00CC6B8E">
                <w:rPr>
                  <w:rStyle w:val="Hyperlink"/>
                  <w:rFonts w:ascii="Arial" w:hAnsi="Arial" w:cs="Arial"/>
                  <w:color w:val="C0504D"/>
                  <w:sz w:val="20"/>
                </w:rPr>
                <w:t>Trappist</w:t>
              </w:r>
              <w:proofErr w:type="spellEnd"/>
              <w:r w:rsidRPr="00CC6B8E">
                <w:rPr>
                  <w:rStyle w:val="Hyperlink"/>
                  <w:rFonts w:ascii="Arial" w:hAnsi="Arial" w:cs="Arial"/>
                  <w:color w:val="C0504D"/>
                  <w:sz w:val="20"/>
                </w:rPr>
                <w:t xml:space="preserve"> monks</w:t>
              </w:r>
            </w:hyperlink>
            <w:r>
              <w:rPr>
                <w:rFonts w:ascii="Arial" w:hAnsi="Arial" w:cs="Arial"/>
                <w:sz w:val="20"/>
              </w:rPr>
              <w:t xml:space="preserve"> lived in harmony with the largely Muslim population of </w:t>
            </w:r>
            <w:hyperlink r:id="rId51" w:tooltip="Algeria" w:history="1">
              <w:r w:rsidRPr="00CC6B8E">
                <w:rPr>
                  <w:rStyle w:val="Hyperlink"/>
                  <w:rFonts w:ascii="Arial" w:hAnsi="Arial" w:cs="Arial"/>
                  <w:color w:val="C0504D"/>
                  <w:sz w:val="20"/>
                </w:rPr>
                <w:t>Algeria</w:t>
              </w:r>
            </w:hyperlink>
            <w:r>
              <w:rPr>
                <w:rFonts w:ascii="Arial" w:hAnsi="Arial" w:cs="Arial"/>
                <w:sz w:val="20"/>
              </w:rPr>
              <w:t xml:space="preserve">, until </w:t>
            </w:r>
            <w:hyperlink r:id="rId52" w:tooltip="Assassination of the monks of Tibhirine" w:history="1">
              <w:r w:rsidRPr="00CC6B8E">
                <w:rPr>
                  <w:rStyle w:val="Hyperlink"/>
                  <w:rFonts w:ascii="Arial" w:hAnsi="Arial" w:cs="Arial"/>
                  <w:color w:val="C0504D"/>
                  <w:sz w:val="20"/>
                </w:rPr>
                <w:t>seven of them were kidnapped and assassinated</w:t>
              </w:r>
            </w:hyperlink>
            <w:r>
              <w:rPr>
                <w:rFonts w:ascii="Arial" w:hAnsi="Arial" w:cs="Arial"/>
                <w:sz w:val="20"/>
              </w:rPr>
              <w:t xml:space="preserve"> in 1996 during the </w:t>
            </w:r>
            <w:hyperlink r:id="rId53" w:tooltip="Algerian Civil War" w:history="1">
              <w:r w:rsidRPr="00CC6B8E">
                <w:rPr>
                  <w:rStyle w:val="Hyperlink"/>
                  <w:rFonts w:ascii="Arial" w:hAnsi="Arial" w:cs="Arial"/>
                  <w:color w:val="C0504D"/>
                  <w:sz w:val="20"/>
                </w:rPr>
                <w:t xml:space="preserve">Algerian Civil </w:t>
              </w:r>
              <w:r w:rsidRPr="00CC6B8E">
                <w:rPr>
                  <w:rStyle w:val="Hyperlink"/>
                  <w:rFonts w:ascii="Arial" w:hAnsi="Arial" w:cs="Arial"/>
                  <w:color w:val="C0504D"/>
                  <w:sz w:val="20"/>
                </w:rPr>
                <w:lastRenderedPageBreak/>
                <w:t>War</w:t>
              </w:r>
            </w:hyperlink>
            <w:r>
              <w:rPr>
                <w:rFonts w:ascii="Arial" w:hAnsi="Arial" w:cs="Arial"/>
                <w:sz w:val="20"/>
              </w:rPr>
              <w:t>. Local Christians and Muslims lived peacefully in the area before subject to external forces. The film focuses on the chain of events surrounding the decline of local government, growth of terrorism, and the monks’ confrontation with both the terrorists and the government authorities that led up to their deaths. The film has won many international awards.</w:t>
            </w:r>
          </w:p>
          <w:p w:rsidR="00C67E7C" w:rsidRDefault="00C67E7C" w:rsidP="00C67E7C">
            <w:pPr>
              <w:pStyle w:val="NormalWeb"/>
              <w:tabs>
                <w:tab w:val="num" w:pos="1080"/>
              </w:tabs>
              <w:spacing w:before="0" w:beforeAutospacing="0" w:after="0" w:line="240" w:lineRule="auto"/>
              <w:rPr>
                <w:rFonts w:ascii="Arial" w:hAnsi="Arial" w:cs="Arial"/>
                <w:sz w:val="20"/>
              </w:rPr>
            </w:pPr>
          </w:p>
          <w:p w:rsidR="00C67E7C" w:rsidRDefault="00C67E7C" w:rsidP="00C67E7C">
            <w:pPr>
              <w:pStyle w:val="NormalWeb"/>
              <w:tabs>
                <w:tab w:val="num" w:pos="1080"/>
              </w:tabs>
              <w:spacing w:before="0" w:beforeAutospacing="0" w:after="0" w:line="240" w:lineRule="auto"/>
              <w:rPr>
                <w:rFonts w:ascii="Arial" w:hAnsi="Arial" w:cs="Arial"/>
                <w:sz w:val="20"/>
              </w:rPr>
            </w:pPr>
            <w:r>
              <w:rPr>
                <w:rFonts w:ascii="Arial" w:hAnsi="Arial" w:cs="Arial"/>
                <w:sz w:val="20"/>
              </w:rPr>
              <w:t xml:space="preserve">1.2 </w:t>
            </w:r>
            <w:r w:rsidRPr="00A566A1">
              <w:rPr>
                <w:rFonts w:ascii="Arial" w:hAnsi="Arial" w:cs="Arial"/>
                <w:sz w:val="20"/>
              </w:rPr>
              <w:t>Teachers may select an alternative case study using other resources, depending upon local circumstances.</w:t>
            </w:r>
          </w:p>
          <w:p w:rsidR="00C67E7C" w:rsidRDefault="00C67E7C" w:rsidP="00C67E7C">
            <w:pPr>
              <w:pStyle w:val="NormalWeb"/>
              <w:tabs>
                <w:tab w:val="num" w:pos="1080"/>
              </w:tabs>
              <w:spacing w:before="0" w:beforeAutospacing="0" w:after="0" w:line="240" w:lineRule="auto"/>
              <w:rPr>
                <w:rFonts w:ascii="Arial" w:hAnsi="Arial" w:cs="Arial"/>
                <w:sz w:val="20"/>
              </w:rPr>
            </w:pPr>
          </w:p>
          <w:p w:rsidR="00C67E7C" w:rsidRDefault="00C67E7C" w:rsidP="00C67E7C">
            <w:pPr>
              <w:pStyle w:val="NormalWeb"/>
              <w:tabs>
                <w:tab w:val="num" w:pos="1080"/>
              </w:tabs>
              <w:spacing w:before="0" w:beforeAutospacing="0" w:after="0" w:line="240" w:lineRule="auto"/>
              <w:rPr>
                <w:rFonts w:ascii="Arial" w:hAnsi="Arial" w:cs="Arial"/>
                <w:sz w:val="20"/>
              </w:rPr>
            </w:pPr>
            <w:r>
              <w:rPr>
                <w:rFonts w:ascii="Arial" w:hAnsi="Arial" w:cs="Arial"/>
                <w:sz w:val="20"/>
              </w:rPr>
              <w:t xml:space="preserve">1.3 </w:t>
            </w:r>
            <w:r w:rsidRPr="00A566A1">
              <w:rPr>
                <w:rFonts w:ascii="Arial" w:hAnsi="Arial" w:cs="Arial"/>
                <w:sz w:val="20"/>
              </w:rPr>
              <w:t>The intention is to deepen learners</w:t>
            </w:r>
            <w:r>
              <w:rPr>
                <w:rFonts w:ascii="Arial" w:hAnsi="Arial" w:cs="Arial"/>
                <w:sz w:val="20"/>
              </w:rPr>
              <w:t>’</w:t>
            </w:r>
            <w:r w:rsidRPr="00A566A1">
              <w:rPr>
                <w:rFonts w:ascii="Arial" w:hAnsi="Arial" w:cs="Arial"/>
                <w:sz w:val="20"/>
              </w:rPr>
              <w:t xml:space="preserve"> understanding of the role of beliefs and values, religious and political, in shaping both conflict and cooperation. </w:t>
            </w:r>
            <w:r>
              <w:rPr>
                <w:rFonts w:ascii="Arial" w:hAnsi="Arial" w:cs="Arial"/>
                <w:sz w:val="20"/>
              </w:rPr>
              <w:t xml:space="preserve">The film and associated activities has clear links with religion and the topic </w:t>
            </w:r>
            <w:r w:rsidRPr="00761035">
              <w:rPr>
                <w:rFonts w:ascii="Arial" w:hAnsi="Arial" w:cs="Arial"/>
                <w:b/>
                <w:sz w:val="20"/>
              </w:rPr>
              <w:t>the religious-</w:t>
            </w:r>
            <w:r>
              <w:rPr>
                <w:rFonts w:ascii="Arial" w:hAnsi="Arial" w:cs="Arial"/>
                <w:sz w:val="20"/>
              </w:rPr>
              <w:t xml:space="preserve"> </w:t>
            </w:r>
            <w:r w:rsidRPr="00BB5249">
              <w:rPr>
                <w:rFonts w:ascii="Arial" w:hAnsi="Arial" w:cs="Arial"/>
                <w:b/>
                <w:sz w:val="20"/>
              </w:rPr>
              <w:t xml:space="preserve">secular </w:t>
            </w:r>
            <w:r>
              <w:rPr>
                <w:rFonts w:ascii="Arial" w:hAnsi="Arial" w:cs="Arial"/>
                <w:b/>
                <w:sz w:val="20"/>
              </w:rPr>
              <w:t>divide</w:t>
            </w:r>
            <w:r>
              <w:rPr>
                <w:rFonts w:ascii="Arial" w:hAnsi="Arial" w:cs="Arial"/>
                <w:sz w:val="20"/>
              </w:rPr>
              <w:t xml:space="preserve">. </w:t>
            </w:r>
            <w:r w:rsidRPr="00A566A1">
              <w:rPr>
                <w:rFonts w:ascii="Arial" w:hAnsi="Arial" w:cs="Arial"/>
                <w:sz w:val="20"/>
              </w:rPr>
              <w:t>However the film is very rich in content and provides many opportunities to engage in critical thinking activity.</w:t>
            </w:r>
          </w:p>
        </w:tc>
        <w:tc>
          <w:tcPr>
            <w:tcW w:w="2977" w:type="dxa"/>
          </w:tcPr>
          <w:p w:rsidR="00C67E7C" w:rsidRDefault="00C67E7C" w:rsidP="00C67E7C">
            <w:pPr>
              <w:rPr>
                <w:rFonts w:ascii="Arial" w:hAnsi="Arial" w:cs="Arial"/>
                <w:sz w:val="20"/>
              </w:rPr>
            </w:pPr>
            <w:r>
              <w:rPr>
                <w:rFonts w:ascii="Arial" w:hAnsi="Arial" w:cs="Arial"/>
                <w:sz w:val="20"/>
              </w:rPr>
              <w:lastRenderedPageBreak/>
              <w:t>1. Some information about the background to the film.</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54" w:history="1">
              <w:r w:rsidRPr="00CC6B8E">
                <w:rPr>
                  <w:rStyle w:val="Hyperlink"/>
                  <w:rFonts w:ascii="Arial" w:hAnsi="Arial" w:cs="Arial"/>
                  <w:color w:val="C0504D"/>
                  <w:sz w:val="20"/>
                </w:rPr>
                <w:t>http://en.wi</w:t>
              </w:r>
              <w:r w:rsidRPr="00CC6B8E">
                <w:rPr>
                  <w:rStyle w:val="Hyperlink"/>
                  <w:rFonts w:ascii="Arial" w:hAnsi="Arial" w:cs="Arial"/>
                  <w:color w:val="C0504D"/>
                  <w:sz w:val="20"/>
                </w:rPr>
                <w:t>k</w:t>
              </w:r>
              <w:r w:rsidRPr="00CC6B8E">
                <w:rPr>
                  <w:rStyle w:val="Hyperlink"/>
                  <w:rFonts w:ascii="Arial" w:hAnsi="Arial" w:cs="Arial"/>
                  <w:color w:val="C0504D"/>
                  <w:sz w:val="20"/>
                </w:rPr>
                <w:t>ipedia.org/wiki/Of_Gods_and_Men_%28film%29</w:t>
              </w:r>
            </w:hyperlink>
          </w:p>
          <w:p w:rsidR="00C67E7C" w:rsidRDefault="00C67E7C" w:rsidP="00C67E7C">
            <w:pPr>
              <w:rPr>
                <w:rFonts w:ascii="Arial" w:hAnsi="Arial" w:cs="Arial"/>
                <w:sz w:val="20"/>
              </w:rPr>
            </w:pPr>
            <w:r>
              <w:rPr>
                <w:rFonts w:ascii="Arial" w:hAnsi="Arial" w:cs="Arial"/>
                <w:sz w:val="20"/>
              </w:rPr>
              <w:lastRenderedPageBreak/>
              <w:t>Of Gods and Men (film)</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55" w:history="1">
              <w:r w:rsidRPr="00CC6B8E">
                <w:rPr>
                  <w:rStyle w:val="Hyperlink"/>
                  <w:rFonts w:ascii="Arial" w:hAnsi="Arial" w:cs="Arial"/>
                  <w:color w:val="C0504D"/>
                  <w:sz w:val="20"/>
                </w:rPr>
                <w:t>http://en.wikipedia.org/wiki/Assassinatio</w:t>
              </w:r>
              <w:r w:rsidRPr="00CC6B8E">
                <w:rPr>
                  <w:rStyle w:val="Hyperlink"/>
                  <w:rFonts w:ascii="Arial" w:hAnsi="Arial" w:cs="Arial"/>
                  <w:color w:val="C0504D"/>
                  <w:sz w:val="20"/>
                </w:rPr>
                <w:t>n</w:t>
              </w:r>
              <w:r w:rsidRPr="00CC6B8E">
                <w:rPr>
                  <w:rStyle w:val="Hyperlink"/>
                  <w:rFonts w:ascii="Arial" w:hAnsi="Arial" w:cs="Arial"/>
                  <w:color w:val="C0504D"/>
                  <w:sz w:val="20"/>
                </w:rPr>
                <w:t>_of_the_monks_of_Tibhirine</w:t>
              </w:r>
            </w:hyperlink>
          </w:p>
          <w:p w:rsidR="00C67E7C" w:rsidRDefault="00C67E7C" w:rsidP="00C67E7C">
            <w:pPr>
              <w:rPr>
                <w:rFonts w:ascii="Arial" w:hAnsi="Arial" w:cs="Arial"/>
                <w:sz w:val="20"/>
              </w:rPr>
            </w:pPr>
            <w:r>
              <w:rPr>
                <w:rFonts w:ascii="Arial" w:hAnsi="Arial" w:cs="Arial"/>
                <w:sz w:val="20"/>
              </w:rPr>
              <w:t xml:space="preserve">Assassination of the monks of </w:t>
            </w:r>
            <w:proofErr w:type="spellStart"/>
            <w:r>
              <w:rPr>
                <w:rFonts w:ascii="Arial" w:hAnsi="Arial" w:cs="Arial"/>
                <w:sz w:val="20"/>
              </w:rPr>
              <w:t>Tibhirine</w:t>
            </w:r>
            <w:proofErr w:type="spellEnd"/>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56" w:history="1">
              <w:r w:rsidRPr="00CC6B8E">
                <w:rPr>
                  <w:rStyle w:val="Hyperlink"/>
                  <w:rFonts w:ascii="Arial" w:hAnsi="Arial" w:cs="Arial"/>
                  <w:color w:val="C0504D"/>
                  <w:sz w:val="20"/>
                </w:rPr>
                <w:t>http://nypost.com/2011/04/22/tale-of-hero</w:t>
              </w:r>
              <w:r w:rsidRPr="00CC6B8E">
                <w:rPr>
                  <w:rStyle w:val="Hyperlink"/>
                  <w:rFonts w:ascii="Arial" w:hAnsi="Arial" w:cs="Arial"/>
                  <w:color w:val="C0504D"/>
                  <w:sz w:val="20"/>
                </w:rPr>
                <w:t>i</w:t>
              </w:r>
              <w:r w:rsidRPr="00CC6B8E">
                <w:rPr>
                  <w:rStyle w:val="Hyperlink"/>
                  <w:rFonts w:ascii="Arial" w:hAnsi="Arial" w:cs="Arial"/>
                  <w:color w:val="C0504D"/>
                  <w:sz w:val="20"/>
                </w:rPr>
                <w:t>c-faith/</w:t>
              </w:r>
            </w:hyperlink>
          </w:p>
          <w:p w:rsidR="00C67E7C" w:rsidRDefault="00C67E7C" w:rsidP="00C67E7C">
            <w:pPr>
              <w:rPr>
                <w:rFonts w:ascii="Arial" w:hAnsi="Arial" w:cs="Arial"/>
                <w:sz w:val="20"/>
              </w:rPr>
            </w:pPr>
            <w:r>
              <w:rPr>
                <w:rFonts w:ascii="Arial" w:hAnsi="Arial" w:cs="Arial"/>
                <w:sz w:val="20"/>
              </w:rPr>
              <w:t>Tale of heroic faith</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57" w:history="1">
              <w:r w:rsidRPr="00CC6B8E">
                <w:rPr>
                  <w:rStyle w:val="Hyperlink"/>
                  <w:rFonts w:ascii="Arial" w:hAnsi="Arial" w:cs="Arial"/>
                  <w:color w:val="C0504D"/>
                  <w:sz w:val="20"/>
                </w:rPr>
                <w:t>www.thetablet.co</w:t>
              </w:r>
              <w:r w:rsidRPr="00CC6B8E">
                <w:rPr>
                  <w:rStyle w:val="Hyperlink"/>
                  <w:rFonts w:ascii="Arial" w:hAnsi="Arial" w:cs="Arial"/>
                  <w:color w:val="C0504D"/>
                  <w:sz w:val="20"/>
                </w:rPr>
                <w:t>.</w:t>
              </w:r>
              <w:r w:rsidRPr="00CC6B8E">
                <w:rPr>
                  <w:rStyle w:val="Hyperlink"/>
                  <w:rFonts w:ascii="Arial" w:hAnsi="Arial" w:cs="Arial"/>
                  <w:color w:val="C0504D"/>
                  <w:sz w:val="20"/>
                </w:rPr>
                <w:t>uk/article/6824</w:t>
              </w:r>
            </w:hyperlink>
          </w:p>
          <w:p w:rsidR="00C67E7C" w:rsidRDefault="00C67E7C" w:rsidP="00C67E7C">
            <w:pPr>
              <w:rPr>
                <w:rFonts w:ascii="Arial" w:hAnsi="Arial" w:cs="Arial"/>
                <w:sz w:val="20"/>
              </w:rPr>
            </w:pPr>
            <w:r>
              <w:rPr>
                <w:rFonts w:ascii="Arial" w:hAnsi="Arial" w:cs="Arial"/>
                <w:sz w:val="20"/>
              </w:rPr>
              <w:t>The tablet</w:t>
            </w:r>
          </w:p>
        </w:tc>
      </w:tr>
      <w:tr w:rsidR="00C67E7C" w:rsidTr="00C67E7C">
        <w:tc>
          <w:tcPr>
            <w:tcW w:w="14459" w:type="dxa"/>
            <w:gridSpan w:val="4"/>
          </w:tcPr>
          <w:p w:rsidR="00C67E7C" w:rsidRPr="007071E7" w:rsidRDefault="00C67E7C" w:rsidP="00C67E7C">
            <w:pPr>
              <w:rPr>
                <w:rFonts w:ascii="Arial" w:hAnsi="Arial" w:cs="Arial"/>
                <w:color w:val="943634"/>
                <w:sz w:val="20"/>
              </w:rPr>
            </w:pPr>
            <w:r w:rsidRPr="007071E7">
              <w:rPr>
                <w:rFonts w:ascii="Arial" w:hAnsi="Arial" w:cs="Arial"/>
                <w:b/>
                <w:color w:val="943634"/>
                <w:sz w:val="20"/>
              </w:rPr>
              <w:lastRenderedPageBreak/>
              <w:t>What are the causes and consequences of terrorism?</w:t>
            </w:r>
          </w:p>
        </w:tc>
      </w:tr>
      <w:tr w:rsidR="00C67E7C" w:rsidTr="00C67E7C">
        <w:tc>
          <w:tcPr>
            <w:tcW w:w="1843" w:type="dxa"/>
          </w:tcPr>
          <w:p w:rsidR="00C67E7C" w:rsidRDefault="00C67E7C" w:rsidP="00C67E7C">
            <w:pPr>
              <w:rPr>
                <w:rFonts w:ascii="Arial" w:hAnsi="Arial" w:cs="Arial"/>
                <w:sz w:val="20"/>
              </w:rPr>
            </w:pPr>
            <w:r>
              <w:rPr>
                <w:rFonts w:ascii="Arial" w:hAnsi="Arial" w:cs="Arial"/>
                <w:sz w:val="20"/>
              </w:rPr>
              <w:t>Analyse and evaluate conclusions, arguments, reasoning or claims</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Communicate views, information and research effectively and convincingly</w:t>
            </w:r>
          </w:p>
          <w:p w:rsidR="00C67E7C" w:rsidRDefault="00C67E7C" w:rsidP="00C67E7C">
            <w:pPr>
              <w:rPr>
                <w:rFonts w:ascii="Arial" w:hAnsi="Arial" w:cs="Arial"/>
                <w:sz w:val="20"/>
              </w:rPr>
            </w:pPr>
          </w:p>
        </w:tc>
        <w:tc>
          <w:tcPr>
            <w:tcW w:w="4961" w:type="dxa"/>
          </w:tcPr>
          <w:p w:rsidR="00C67E7C" w:rsidRDefault="00C67E7C" w:rsidP="00C67E7C">
            <w:pPr>
              <w:rPr>
                <w:rFonts w:ascii="Arial" w:hAnsi="Arial" w:cs="Arial"/>
                <w:sz w:val="20"/>
              </w:rPr>
            </w:pPr>
            <w:r>
              <w:rPr>
                <w:rFonts w:ascii="Arial" w:hAnsi="Arial" w:cs="Arial"/>
                <w:sz w:val="20"/>
              </w:rPr>
              <w:t>1. Paired analysis of sources related to two case studies of recent examples of terrorism that have been heavily featured in the media. Use a range of media material collected by the teacher. Learners work in pairs to compare the case studies.</w:t>
            </w:r>
          </w:p>
          <w:p w:rsidR="00C67E7C" w:rsidRDefault="00C67E7C" w:rsidP="00C67E7C">
            <w:pPr>
              <w:rPr>
                <w:rFonts w:ascii="Arial" w:hAnsi="Arial" w:cs="Arial"/>
                <w:sz w:val="20"/>
              </w:rPr>
            </w:pPr>
          </w:p>
          <w:p w:rsidR="00C67E7C" w:rsidRDefault="00C67E7C" w:rsidP="00C67E7C">
            <w:pPr>
              <w:rPr>
                <w:rFonts w:ascii="Arial" w:hAnsi="Arial" w:cs="Arial"/>
                <w:i/>
                <w:sz w:val="20"/>
              </w:rPr>
            </w:pPr>
            <w:r>
              <w:rPr>
                <w:rFonts w:ascii="Arial" w:hAnsi="Arial" w:cs="Arial"/>
                <w:i/>
                <w:sz w:val="20"/>
              </w:rPr>
              <w:t>Key questions to explore:</w:t>
            </w:r>
          </w:p>
          <w:p w:rsidR="00C67E7C" w:rsidRDefault="00C67E7C" w:rsidP="00C67E7C">
            <w:pPr>
              <w:rPr>
                <w:rFonts w:ascii="Arial" w:hAnsi="Arial" w:cs="Arial"/>
                <w:i/>
                <w:sz w:val="20"/>
              </w:rPr>
            </w:pPr>
          </w:p>
          <w:p w:rsidR="00C67E7C" w:rsidRDefault="00C67E7C" w:rsidP="00205A56">
            <w:pPr>
              <w:numPr>
                <w:ilvl w:val="0"/>
                <w:numId w:val="105"/>
              </w:numPr>
              <w:ind w:left="425" w:hanging="425"/>
              <w:rPr>
                <w:rFonts w:ascii="Arial" w:hAnsi="Arial" w:cs="Arial"/>
                <w:i/>
                <w:sz w:val="20"/>
              </w:rPr>
            </w:pPr>
            <w:r>
              <w:rPr>
                <w:rFonts w:ascii="Arial" w:hAnsi="Arial" w:cs="Arial"/>
                <w:i/>
                <w:sz w:val="20"/>
              </w:rPr>
              <w:t>What is the background to the terrorism? Where? What happened? Who? Impact? Response of authorities?</w:t>
            </w:r>
          </w:p>
          <w:p w:rsidR="00C67E7C" w:rsidRDefault="00C67E7C" w:rsidP="00205A56">
            <w:pPr>
              <w:numPr>
                <w:ilvl w:val="0"/>
                <w:numId w:val="105"/>
              </w:numPr>
              <w:ind w:left="425" w:hanging="425"/>
              <w:rPr>
                <w:rFonts w:ascii="Arial" w:hAnsi="Arial" w:cs="Arial"/>
                <w:i/>
                <w:sz w:val="20"/>
              </w:rPr>
            </w:pPr>
            <w:r>
              <w:rPr>
                <w:rFonts w:ascii="Arial" w:hAnsi="Arial" w:cs="Arial"/>
                <w:i/>
                <w:sz w:val="20"/>
              </w:rPr>
              <w:t>What is the reason given by the terrorists for their actions?</w:t>
            </w:r>
          </w:p>
          <w:p w:rsidR="00C67E7C" w:rsidRDefault="00C67E7C" w:rsidP="00205A56">
            <w:pPr>
              <w:numPr>
                <w:ilvl w:val="0"/>
                <w:numId w:val="105"/>
              </w:numPr>
              <w:ind w:left="425" w:hanging="425"/>
              <w:rPr>
                <w:rFonts w:ascii="Arial" w:hAnsi="Arial" w:cs="Arial"/>
                <w:i/>
                <w:sz w:val="20"/>
              </w:rPr>
            </w:pPr>
            <w:r>
              <w:rPr>
                <w:rFonts w:ascii="Arial" w:hAnsi="Arial" w:cs="Arial"/>
                <w:i/>
                <w:sz w:val="20"/>
              </w:rPr>
              <w:t xml:space="preserve">What is the local authorities, and government reaction to the terrorism? Why? </w:t>
            </w:r>
          </w:p>
          <w:p w:rsidR="00C67E7C" w:rsidRDefault="00C67E7C" w:rsidP="00C67E7C">
            <w:pPr>
              <w:rPr>
                <w:rFonts w:ascii="Arial" w:hAnsi="Arial" w:cs="Arial"/>
                <w:b/>
                <w:sz w:val="20"/>
              </w:rPr>
            </w:pPr>
            <w:r>
              <w:rPr>
                <w:rFonts w:ascii="Arial" w:hAnsi="Arial" w:cs="Arial"/>
                <w:b/>
                <w:sz w:val="20"/>
              </w:rPr>
              <w:t>(P)</w:t>
            </w:r>
          </w:p>
          <w:p w:rsidR="00C67E7C" w:rsidRDefault="00C67E7C" w:rsidP="00C67E7C">
            <w:pPr>
              <w:rPr>
                <w:rFonts w:ascii="Arial" w:hAnsi="Arial" w:cs="Arial"/>
                <w:b/>
                <w:sz w:val="20"/>
              </w:rPr>
            </w:pPr>
          </w:p>
          <w:p w:rsidR="00C67E7C" w:rsidRDefault="00C67E7C" w:rsidP="00C67E7C">
            <w:pPr>
              <w:rPr>
                <w:rFonts w:ascii="Arial" w:hAnsi="Arial" w:cs="Arial"/>
                <w:b/>
                <w:sz w:val="20"/>
              </w:rPr>
            </w:pPr>
            <w:r>
              <w:rPr>
                <w:rFonts w:ascii="Arial" w:hAnsi="Arial" w:cs="Arial"/>
                <w:sz w:val="20"/>
              </w:rPr>
              <w:t xml:space="preserve">2. Whole class discussion on the reasons for terrorism. Why do some groups use terrorism? Is this justified? Are there alternative or better ways to resolve differences? </w:t>
            </w:r>
            <w:r>
              <w:rPr>
                <w:rFonts w:ascii="Arial" w:hAnsi="Arial" w:cs="Arial"/>
                <w:b/>
                <w:sz w:val="20"/>
              </w:rPr>
              <w:t>(W)</w:t>
            </w: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Pr="006A7C3B" w:rsidRDefault="00C67E7C" w:rsidP="00C67E7C">
            <w:pPr>
              <w:rPr>
                <w:rFonts w:ascii="Arial" w:hAnsi="Arial" w:cs="Arial"/>
                <w:b/>
              </w:rPr>
            </w:pPr>
          </w:p>
          <w:p w:rsidR="00C67E7C" w:rsidRDefault="00C67E7C" w:rsidP="00C67E7C">
            <w:pPr>
              <w:rPr>
                <w:rFonts w:ascii="Arial" w:hAnsi="Arial" w:cs="Arial"/>
                <w:sz w:val="20"/>
              </w:rPr>
            </w:pPr>
            <w:r>
              <w:rPr>
                <w:rFonts w:ascii="Arial" w:hAnsi="Arial" w:cs="Arial"/>
                <w:sz w:val="20"/>
              </w:rPr>
              <w:t xml:space="preserve">3. Teacher-led introduction to and discussion of the nature of consequences, implications and degrees of impact. Using sources from environmental protest activities that illustrate the use of direct action to create change, for example Greenpeace protests against drilling in the Arctic Ocean, learners analyse several sources on the theme of direct action in an environmental context to identify and explore consequences, implications and impact. </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4. Possible written work – essay title:</w:t>
            </w:r>
          </w:p>
          <w:p w:rsidR="00C67E7C" w:rsidRDefault="00C67E7C" w:rsidP="00C67E7C">
            <w:pPr>
              <w:rPr>
                <w:rFonts w:ascii="Arial" w:hAnsi="Arial" w:cs="Arial"/>
                <w:sz w:val="20"/>
              </w:rPr>
            </w:pPr>
          </w:p>
          <w:p w:rsidR="00C67E7C" w:rsidRDefault="00C67E7C" w:rsidP="00C67E7C">
            <w:pPr>
              <w:rPr>
                <w:rFonts w:ascii="Arial" w:hAnsi="Arial" w:cs="Arial"/>
                <w:b/>
                <w:sz w:val="20"/>
              </w:rPr>
            </w:pPr>
            <w:r>
              <w:rPr>
                <w:rFonts w:ascii="Arial" w:hAnsi="Arial" w:cs="Arial"/>
                <w:i/>
                <w:sz w:val="20"/>
              </w:rPr>
              <w:t xml:space="preserve">Is the use of violence and direct action justified in environmental protest? </w:t>
            </w:r>
            <w:r>
              <w:rPr>
                <w:rFonts w:ascii="Arial" w:hAnsi="Arial" w:cs="Arial"/>
                <w:b/>
                <w:sz w:val="20"/>
              </w:rPr>
              <w:t>(I)</w:t>
            </w: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sz w:val="20"/>
              </w:rPr>
            </w:pPr>
            <w:r>
              <w:rPr>
                <w:rFonts w:ascii="Arial" w:hAnsi="Arial" w:cs="Arial"/>
                <w:sz w:val="20"/>
              </w:rPr>
              <w:t>5. Paired research into the consequences of terrorism using the internet. Research in pairs into either:</w:t>
            </w:r>
          </w:p>
          <w:p w:rsidR="00C67E7C" w:rsidRDefault="00C67E7C" w:rsidP="00C67E7C">
            <w:pPr>
              <w:rPr>
                <w:rFonts w:ascii="Arial" w:hAnsi="Arial" w:cs="Arial"/>
                <w:sz w:val="20"/>
              </w:rPr>
            </w:pPr>
          </w:p>
          <w:p w:rsidR="00C67E7C" w:rsidRDefault="00C67E7C" w:rsidP="00205A56">
            <w:pPr>
              <w:widowControl w:val="0"/>
              <w:numPr>
                <w:ilvl w:val="0"/>
                <w:numId w:val="13"/>
              </w:numPr>
              <w:tabs>
                <w:tab w:val="clear" w:pos="360"/>
              </w:tabs>
              <w:ind w:left="425" w:hanging="425"/>
              <w:rPr>
                <w:rFonts w:ascii="Arial" w:hAnsi="Arial" w:cs="Arial"/>
                <w:sz w:val="20"/>
              </w:rPr>
            </w:pPr>
            <w:r>
              <w:rPr>
                <w:rFonts w:ascii="Arial" w:hAnsi="Arial" w:cs="Arial"/>
                <w:sz w:val="20"/>
              </w:rPr>
              <w:t>the impact of terrorism on military spending – pairs of learners find information on spending worldwide on defence and terrorism and present this simply in graphical form: quantitative data</w:t>
            </w:r>
          </w:p>
          <w:p w:rsidR="00C67E7C" w:rsidRDefault="00C67E7C" w:rsidP="00205A56">
            <w:pPr>
              <w:widowControl w:val="0"/>
              <w:numPr>
                <w:ilvl w:val="0"/>
                <w:numId w:val="13"/>
              </w:numPr>
              <w:tabs>
                <w:tab w:val="clear" w:pos="360"/>
              </w:tabs>
              <w:ind w:left="425" w:hanging="425"/>
              <w:rPr>
                <w:rFonts w:ascii="Arial" w:hAnsi="Arial" w:cs="Arial"/>
                <w:sz w:val="20"/>
              </w:rPr>
            </w:pPr>
            <w:r>
              <w:rPr>
                <w:rFonts w:ascii="Arial" w:hAnsi="Arial" w:cs="Arial"/>
                <w:sz w:val="20"/>
              </w:rPr>
              <w:t>the experience of being a victim of terrorism – pairs of learners find accounts of being the victims of terrorism and summarise the main impacts on people’s lives using quotations, individual documents, photographic and other similar material for presentation: qualitative data.</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 xml:space="preserve">The pairs present their findings to the whole class, probably through a PowerPoint presentation. </w:t>
            </w:r>
            <w:r w:rsidRPr="006F53D0">
              <w:rPr>
                <w:rFonts w:ascii="Arial" w:hAnsi="Arial" w:cs="Arial"/>
                <w:b/>
                <w:sz w:val="20"/>
              </w:rPr>
              <w:t>(P)</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6. Whole class discussion led by the teacher to highlight the difference between the types of data and their value as evidence and in research.</w:t>
            </w:r>
          </w:p>
          <w:p w:rsidR="00C67E7C" w:rsidRDefault="00C67E7C" w:rsidP="00C67E7C">
            <w:pPr>
              <w:rPr>
                <w:rFonts w:ascii="Arial" w:hAnsi="Arial" w:cs="Arial"/>
                <w:sz w:val="20"/>
              </w:rPr>
            </w:pPr>
          </w:p>
          <w:p w:rsidR="00C67E7C" w:rsidRPr="0067059E" w:rsidRDefault="00C67E7C" w:rsidP="00C67E7C">
            <w:pPr>
              <w:rPr>
                <w:rFonts w:ascii="Arial" w:hAnsi="Arial" w:cs="Arial"/>
                <w:sz w:val="20"/>
              </w:rPr>
            </w:pPr>
            <w:r>
              <w:rPr>
                <w:rFonts w:ascii="Arial" w:hAnsi="Arial" w:cs="Arial"/>
                <w:i/>
                <w:sz w:val="20"/>
              </w:rPr>
              <w:t>Key questions for discussion:</w:t>
            </w:r>
          </w:p>
          <w:p w:rsidR="00C67E7C" w:rsidRDefault="00C67E7C" w:rsidP="00C67E7C">
            <w:pPr>
              <w:ind w:left="720"/>
              <w:rPr>
                <w:rFonts w:ascii="Arial" w:hAnsi="Arial" w:cs="Arial"/>
                <w:i/>
                <w:sz w:val="20"/>
              </w:rPr>
            </w:pPr>
          </w:p>
          <w:p w:rsidR="00C67E7C" w:rsidRDefault="00C67E7C" w:rsidP="00205A56">
            <w:pPr>
              <w:numPr>
                <w:ilvl w:val="0"/>
                <w:numId w:val="153"/>
              </w:numPr>
              <w:ind w:left="425" w:hanging="425"/>
              <w:rPr>
                <w:rFonts w:ascii="Arial" w:hAnsi="Arial" w:cs="Arial"/>
                <w:i/>
                <w:sz w:val="20"/>
              </w:rPr>
            </w:pPr>
            <w:r>
              <w:rPr>
                <w:rFonts w:ascii="Arial" w:hAnsi="Arial" w:cs="Arial"/>
                <w:i/>
                <w:sz w:val="20"/>
              </w:rPr>
              <w:t>What does quantitative data tell us about military expenditure? What are the trends and patterns shown?</w:t>
            </w:r>
          </w:p>
          <w:p w:rsidR="00C67E7C" w:rsidRDefault="00C67E7C" w:rsidP="00205A56">
            <w:pPr>
              <w:numPr>
                <w:ilvl w:val="0"/>
                <w:numId w:val="153"/>
              </w:numPr>
              <w:ind w:left="425" w:hanging="425"/>
              <w:rPr>
                <w:rFonts w:ascii="Arial" w:hAnsi="Arial" w:cs="Arial"/>
                <w:i/>
                <w:sz w:val="20"/>
              </w:rPr>
            </w:pPr>
            <w:r>
              <w:rPr>
                <w:rFonts w:ascii="Arial" w:hAnsi="Arial" w:cs="Arial"/>
                <w:i/>
                <w:sz w:val="20"/>
              </w:rPr>
              <w:t xml:space="preserve">What does the qualitative data tell us about the impact of terrorism? What is it like to experience terrorism? </w:t>
            </w:r>
          </w:p>
          <w:p w:rsidR="00C67E7C" w:rsidRDefault="00C67E7C" w:rsidP="00205A56">
            <w:pPr>
              <w:numPr>
                <w:ilvl w:val="0"/>
                <w:numId w:val="153"/>
              </w:numPr>
              <w:ind w:left="425" w:hanging="425"/>
              <w:rPr>
                <w:rFonts w:ascii="Arial" w:hAnsi="Arial" w:cs="Arial"/>
                <w:i/>
                <w:sz w:val="20"/>
              </w:rPr>
            </w:pPr>
            <w:r>
              <w:rPr>
                <w:rFonts w:ascii="Arial" w:hAnsi="Arial" w:cs="Arial"/>
                <w:i/>
                <w:sz w:val="20"/>
              </w:rPr>
              <w:t xml:space="preserve">What type of data is better at helping us to understand the impact on people’s lives? </w:t>
            </w:r>
          </w:p>
          <w:p w:rsidR="00C67E7C" w:rsidRDefault="00C67E7C" w:rsidP="00205A56">
            <w:pPr>
              <w:numPr>
                <w:ilvl w:val="0"/>
                <w:numId w:val="153"/>
              </w:numPr>
              <w:ind w:left="425" w:hanging="425"/>
              <w:rPr>
                <w:rFonts w:ascii="Arial" w:hAnsi="Arial" w:cs="Arial"/>
                <w:i/>
                <w:sz w:val="20"/>
              </w:rPr>
            </w:pPr>
            <w:r>
              <w:rPr>
                <w:rFonts w:ascii="Arial" w:hAnsi="Arial" w:cs="Arial"/>
                <w:i/>
                <w:sz w:val="20"/>
              </w:rPr>
              <w:t>Is terrorism likely to increase? Is spending on terrorism likely to increase? Does this expenditure stop terrorism?</w:t>
            </w:r>
          </w:p>
          <w:p w:rsidR="00C67E7C" w:rsidRDefault="00C67E7C" w:rsidP="00205A56">
            <w:pPr>
              <w:numPr>
                <w:ilvl w:val="0"/>
                <w:numId w:val="153"/>
              </w:numPr>
              <w:ind w:left="425" w:hanging="425"/>
              <w:rPr>
                <w:rFonts w:ascii="Arial" w:hAnsi="Arial" w:cs="Arial"/>
                <w:i/>
                <w:sz w:val="20"/>
              </w:rPr>
            </w:pPr>
            <w:r>
              <w:rPr>
                <w:rFonts w:ascii="Arial" w:hAnsi="Arial" w:cs="Arial"/>
                <w:i/>
                <w:sz w:val="20"/>
              </w:rPr>
              <w:t>Is the amount of military expenditure on terrorism justified?</w:t>
            </w:r>
          </w:p>
          <w:p w:rsidR="00C67E7C" w:rsidRDefault="00C67E7C" w:rsidP="00205A56">
            <w:pPr>
              <w:numPr>
                <w:ilvl w:val="0"/>
                <w:numId w:val="153"/>
              </w:numPr>
              <w:ind w:left="425" w:hanging="425"/>
              <w:rPr>
                <w:rFonts w:ascii="Arial" w:hAnsi="Arial" w:cs="Arial"/>
                <w:i/>
                <w:sz w:val="20"/>
              </w:rPr>
            </w:pPr>
            <w:r>
              <w:rPr>
                <w:rFonts w:ascii="Arial" w:hAnsi="Arial" w:cs="Arial"/>
                <w:i/>
                <w:sz w:val="20"/>
              </w:rPr>
              <w:t>Does terrorism achieve the aims of those using it?</w:t>
            </w:r>
          </w:p>
          <w:p w:rsidR="00C67E7C" w:rsidRDefault="00C67E7C" w:rsidP="00205A56">
            <w:pPr>
              <w:numPr>
                <w:ilvl w:val="0"/>
                <w:numId w:val="153"/>
              </w:numPr>
              <w:ind w:left="425" w:hanging="425"/>
              <w:rPr>
                <w:rFonts w:ascii="Arial" w:hAnsi="Arial" w:cs="Arial"/>
                <w:i/>
                <w:sz w:val="20"/>
              </w:rPr>
            </w:pPr>
            <w:r>
              <w:rPr>
                <w:rFonts w:ascii="Arial" w:hAnsi="Arial" w:cs="Arial"/>
                <w:i/>
                <w:sz w:val="20"/>
              </w:rPr>
              <w:t xml:space="preserve">What should be done about terrorism? </w:t>
            </w:r>
          </w:p>
          <w:p w:rsidR="00C67E7C" w:rsidRDefault="00C67E7C" w:rsidP="00C67E7C">
            <w:pPr>
              <w:rPr>
                <w:rFonts w:ascii="Arial" w:hAnsi="Arial" w:cs="Arial"/>
                <w:b/>
                <w:sz w:val="20"/>
              </w:rPr>
            </w:pPr>
            <w:r w:rsidRPr="006F53D0">
              <w:rPr>
                <w:rFonts w:ascii="Arial" w:hAnsi="Arial" w:cs="Arial"/>
                <w:b/>
                <w:sz w:val="20"/>
              </w:rPr>
              <w:t>(W)</w:t>
            </w:r>
          </w:p>
          <w:p w:rsidR="00C67E7C" w:rsidRPr="006F53D0" w:rsidRDefault="00C67E7C" w:rsidP="00C67E7C">
            <w:pPr>
              <w:rPr>
                <w:rFonts w:ascii="Arial" w:hAnsi="Arial" w:cs="Arial"/>
                <w:i/>
                <w:sz w:val="20"/>
              </w:rPr>
            </w:pPr>
          </w:p>
          <w:p w:rsidR="00C67E7C" w:rsidRDefault="00C67E7C" w:rsidP="00C67E7C">
            <w:pPr>
              <w:rPr>
                <w:rFonts w:ascii="Arial" w:hAnsi="Arial" w:cs="Arial"/>
                <w:b/>
                <w:sz w:val="20"/>
              </w:rPr>
            </w:pPr>
            <w:r>
              <w:rPr>
                <w:rFonts w:ascii="Arial" w:hAnsi="Arial" w:cs="Arial"/>
                <w:sz w:val="20"/>
              </w:rPr>
              <w:t xml:space="preserve">7. Individual learners use the evidence gathered by the pairs and presented to the class to write two contrasting arguments, one justifying military expenditure on terrorism and the other suggesting that it is not justified. </w:t>
            </w:r>
            <w:r>
              <w:rPr>
                <w:rFonts w:ascii="Arial" w:hAnsi="Arial" w:cs="Arial"/>
                <w:b/>
                <w:sz w:val="20"/>
              </w:rPr>
              <w:t>(I)</w:t>
            </w:r>
          </w:p>
          <w:p w:rsidR="00C67E7C" w:rsidRDefault="00C67E7C" w:rsidP="00C67E7C">
            <w:pPr>
              <w:rPr>
                <w:rFonts w:ascii="Arial" w:hAnsi="Arial" w:cs="Arial"/>
                <w:sz w:val="20"/>
              </w:rPr>
            </w:pPr>
          </w:p>
          <w:p w:rsidR="00C67E7C" w:rsidRDefault="00C67E7C" w:rsidP="00C67E7C">
            <w:pPr>
              <w:rPr>
                <w:rFonts w:ascii="Arial" w:hAnsi="Arial" w:cs="Arial"/>
                <w:b/>
                <w:sz w:val="20"/>
              </w:rPr>
            </w:pPr>
            <w:r>
              <w:rPr>
                <w:rFonts w:ascii="Arial" w:hAnsi="Arial" w:cs="Arial"/>
                <w:sz w:val="20"/>
              </w:rPr>
              <w:lastRenderedPageBreak/>
              <w:t xml:space="preserve">8. Learners in pairs assess each other’s arguments and judge which of the two written arguments uses reasoning and evidence most effectively. Key assessment criteria – does the evidence and reasoning fit or support the conclusion, particularly in relation to consequences, implications and impact? </w:t>
            </w:r>
            <w:r>
              <w:rPr>
                <w:rFonts w:ascii="Arial" w:hAnsi="Arial" w:cs="Arial"/>
                <w:b/>
                <w:sz w:val="20"/>
              </w:rPr>
              <w:t>(P)</w:t>
            </w:r>
          </w:p>
        </w:tc>
        <w:tc>
          <w:tcPr>
            <w:tcW w:w="4678" w:type="dxa"/>
          </w:tcPr>
          <w:p w:rsidR="00C67E7C" w:rsidRDefault="00C67E7C" w:rsidP="00C67E7C">
            <w:pPr>
              <w:rPr>
                <w:rFonts w:ascii="Arial" w:hAnsi="Arial" w:cs="Arial"/>
                <w:sz w:val="20"/>
              </w:rPr>
            </w:pPr>
            <w:r>
              <w:rPr>
                <w:rFonts w:ascii="Arial" w:hAnsi="Arial" w:cs="Arial"/>
                <w:sz w:val="20"/>
              </w:rPr>
              <w:lastRenderedPageBreak/>
              <w:t>1.1 Terrorism is a sensitive subject to study because of the serious impact on individuals and the violent nature of many terrorist acts. However it is a legitimate topic to study as it is a modern form of conflict and protest that is increasingly common and a major concern for many governments and of security for populations. It has an impact on everyone, for example through aircraft security procedures.</w:t>
            </w:r>
          </w:p>
          <w:p w:rsidR="00C67E7C" w:rsidRDefault="00C67E7C" w:rsidP="00C67E7C">
            <w:pPr>
              <w:rPr>
                <w:rFonts w:ascii="Arial" w:hAnsi="Arial" w:cs="Arial"/>
                <w:sz w:val="20"/>
              </w:rPr>
            </w:pPr>
            <w:r>
              <w:rPr>
                <w:rFonts w:ascii="Arial" w:hAnsi="Arial" w:cs="Arial"/>
                <w:sz w:val="20"/>
              </w:rPr>
              <w:t xml:space="preserve">1.2 Select two contrasting case studies from different parts of the world that have different backgrounds and causes. For example terrorist activity or events which are related to religious or ideological differences, those due to territorial or political causes or disputes, and those due to social movements like environmental or animal rights. Some ‘distance’ from the learners own situation or country may help maintain objectivity. </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1.3 Examples of terrorism that could be used for the case studies are:</w:t>
            </w:r>
          </w:p>
          <w:p w:rsidR="00C67E7C" w:rsidRDefault="00C67E7C" w:rsidP="00C67E7C">
            <w:pPr>
              <w:rPr>
                <w:rFonts w:ascii="Arial" w:hAnsi="Arial" w:cs="Arial"/>
                <w:sz w:val="20"/>
              </w:rPr>
            </w:pPr>
          </w:p>
          <w:p w:rsidR="00C67E7C" w:rsidRDefault="00C67E7C" w:rsidP="00205A56">
            <w:pPr>
              <w:numPr>
                <w:ilvl w:val="0"/>
                <w:numId w:val="11"/>
              </w:numPr>
              <w:tabs>
                <w:tab w:val="clear" w:pos="360"/>
              </w:tabs>
              <w:ind w:left="425" w:hanging="425"/>
              <w:rPr>
                <w:rFonts w:ascii="Arial" w:hAnsi="Arial" w:cs="Arial"/>
                <w:sz w:val="20"/>
              </w:rPr>
            </w:pPr>
            <w:r w:rsidRPr="00D57BBE">
              <w:rPr>
                <w:rFonts w:ascii="Arial" w:hAnsi="Arial" w:cs="Arial"/>
                <w:sz w:val="20"/>
              </w:rPr>
              <w:t>Westfield Shopping Centre in Nairobi, Kenya in 2013 – recent event with access to a lot of material</w:t>
            </w:r>
          </w:p>
          <w:p w:rsidR="00C67E7C" w:rsidRDefault="00C67E7C" w:rsidP="00205A56">
            <w:pPr>
              <w:numPr>
                <w:ilvl w:val="0"/>
                <w:numId w:val="11"/>
              </w:numPr>
              <w:tabs>
                <w:tab w:val="clear" w:pos="360"/>
              </w:tabs>
              <w:ind w:left="425" w:hanging="425"/>
              <w:rPr>
                <w:rFonts w:ascii="Arial" w:hAnsi="Arial" w:cs="Arial"/>
                <w:sz w:val="20"/>
              </w:rPr>
            </w:pPr>
            <w:r>
              <w:rPr>
                <w:rFonts w:ascii="Arial" w:hAnsi="Arial" w:cs="Arial"/>
                <w:sz w:val="20"/>
              </w:rPr>
              <w:t>aircraft hijackings in New York in 2001</w:t>
            </w:r>
          </w:p>
          <w:p w:rsidR="00C67E7C" w:rsidRDefault="00C67E7C" w:rsidP="00205A56">
            <w:pPr>
              <w:numPr>
                <w:ilvl w:val="0"/>
                <w:numId w:val="11"/>
              </w:numPr>
              <w:tabs>
                <w:tab w:val="clear" w:pos="360"/>
              </w:tabs>
              <w:ind w:left="425" w:hanging="425"/>
              <w:rPr>
                <w:rFonts w:ascii="Arial" w:hAnsi="Arial" w:cs="Arial"/>
                <w:sz w:val="20"/>
              </w:rPr>
            </w:pPr>
            <w:r>
              <w:rPr>
                <w:rFonts w:ascii="Arial" w:hAnsi="Arial" w:cs="Arial"/>
                <w:sz w:val="20"/>
              </w:rPr>
              <w:t>eco-terrorist activity, for example of the Earth Liberation Front</w:t>
            </w:r>
          </w:p>
          <w:p w:rsidR="00C67E7C" w:rsidRDefault="00C67E7C" w:rsidP="00205A56">
            <w:pPr>
              <w:numPr>
                <w:ilvl w:val="0"/>
                <w:numId w:val="11"/>
              </w:numPr>
              <w:tabs>
                <w:tab w:val="clear" w:pos="360"/>
              </w:tabs>
              <w:ind w:left="425" w:hanging="425"/>
              <w:rPr>
                <w:rFonts w:ascii="Arial" w:hAnsi="Arial" w:cs="Arial"/>
                <w:sz w:val="20"/>
              </w:rPr>
            </w:pPr>
            <w:r>
              <w:rPr>
                <w:rFonts w:ascii="Arial" w:hAnsi="Arial" w:cs="Arial"/>
                <w:sz w:val="20"/>
              </w:rPr>
              <w:t>terrorism in the conflict between Israel and Palestinian political groups</w:t>
            </w:r>
          </w:p>
          <w:p w:rsidR="00C67E7C" w:rsidRDefault="00C67E7C" w:rsidP="00C67E7C">
            <w:pPr>
              <w:ind w:left="357"/>
              <w:rPr>
                <w:rFonts w:ascii="Arial" w:hAnsi="Arial" w:cs="Arial"/>
                <w:sz w:val="20"/>
              </w:rPr>
            </w:pPr>
          </w:p>
          <w:p w:rsidR="00C67E7C" w:rsidRDefault="00C67E7C" w:rsidP="00C67E7C">
            <w:pPr>
              <w:rPr>
                <w:rFonts w:ascii="Arial" w:hAnsi="Arial" w:cs="Arial"/>
                <w:sz w:val="20"/>
              </w:rPr>
            </w:pPr>
            <w:r>
              <w:rPr>
                <w:rFonts w:ascii="Arial" w:hAnsi="Arial" w:cs="Arial"/>
                <w:sz w:val="20"/>
              </w:rPr>
              <w:t xml:space="preserve">3.1. In exploring consequences, implications and impact the theme of environmental action has been chosen as it is potentially less sensitive than political or ideological terrorism. </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3.2 Learners should understand that consequences vary in terms of degree (how severe), range (how widespread) and level (individual, local, national or international).</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4. The written work could be used for the Component 2 Essay, as preparation or the focus for the individual research.</w:t>
            </w: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5.1. In Activity 5 the intention is that learners should understand the difference between quantitative and qualitative data when used as evidence and the nature of trends, patterns and generalisation. Teachers may focus on alternative aspects of critical thinking and research.</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 xml:space="preserve">5.2. Teachers may provide the evidence on the impact of terrorism for the activity to reduce the amount of class time needed. </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 xml:space="preserve">5.3 Presentations could take a variety of different forms. Teachers should ensure learners engage </w:t>
            </w:r>
            <w:r>
              <w:rPr>
                <w:rFonts w:ascii="Arial" w:hAnsi="Arial" w:cs="Arial"/>
                <w:sz w:val="20"/>
              </w:rPr>
              <w:lastRenderedPageBreak/>
              <w:t>in a variety of different forms of communication and presentation during the course as a whole.</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5.4 The paired work and presentations could be used to develop collaborative skills in preparation for the Team Project within the Scheme of Assessment.</w:t>
            </w:r>
          </w:p>
          <w:p w:rsidR="00C67E7C" w:rsidRDefault="00C67E7C" w:rsidP="00C67E7C">
            <w:pPr>
              <w:rPr>
                <w:rFonts w:ascii="Arial" w:hAnsi="Arial" w:cs="Arial"/>
                <w:sz w:val="20"/>
              </w:rPr>
            </w:pPr>
          </w:p>
          <w:p w:rsidR="00C67E7C" w:rsidRDefault="00C67E7C" w:rsidP="00C67E7C">
            <w:pPr>
              <w:rPr>
                <w:rFonts w:ascii="Arial" w:hAnsi="Arial" w:cs="Arial"/>
                <w:b/>
                <w:sz w:val="20"/>
              </w:rPr>
            </w:pPr>
            <w:r>
              <w:rPr>
                <w:rFonts w:ascii="Arial" w:hAnsi="Arial" w:cs="Arial"/>
                <w:b/>
                <w:sz w:val="20"/>
              </w:rPr>
              <w:t>Differentiation/extension</w:t>
            </w:r>
          </w:p>
          <w:p w:rsidR="00C67E7C" w:rsidRDefault="00C67E7C" w:rsidP="00C67E7C">
            <w:pPr>
              <w:rPr>
                <w:rFonts w:ascii="Arial" w:hAnsi="Arial" w:cs="Arial"/>
                <w:b/>
                <w:sz w:val="20"/>
              </w:rPr>
            </w:pPr>
          </w:p>
          <w:p w:rsidR="00C67E7C" w:rsidRDefault="00C67E7C" w:rsidP="00205A56">
            <w:pPr>
              <w:numPr>
                <w:ilvl w:val="0"/>
                <w:numId w:val="12"/>
              </w:numPr>
              <w:tabs>
                <w:tab w:val="clear" w:pos="360"/>
              </w:tabs>
              <w:ind w:left="425" w:hanging="425"/>
              <w:rPr>
                <w:rFonts w:ascii="Arial" w:hAnsi="Arial" w:cs="Arial"/>
                <w:sz w:val="20"/>
              </w:rPr>
            </w:pPr>
            <w:r>
              <w:rPr>
                <w:rFonts w:ascii="Arial" w:hAnsi="Arial" w:cs="Arial"/>
                <w:sz w:val="20"/>
              </w:rPr>
              <w:t>Teacher provides sources that include different examples of conflicts, with a range of different consequences embedded in the material. In a structured exercise learners identify and analyse impacts and consequences.</w:t>
            </w:r>
          </w:p>
          <w:p w:rsidR="00C67E7C" w:rsidRDefault="00C67E7C" w:rsidP="00C67E7C">
            <w:pPr>
              <w:ind w:left="425"/>
              <w:rPr>
                <w:rFonts w:ascii="Arial" w:hAnsi="Arial" w:cs="Arial"/>
                <w:sz w:val="20"/>
              </w:rPr>
            </w:pPr>
          </w:p>
          <w:p w:rsidR="00C67E7C" w:rsidRDefault="00C67E7C" w:rsidP="00205A56">
            <w:pPr>
              <w:numPr>
                <w:ilvl w:val="0"/>
                <w:numId w:val="12"/>
              </w:numPr>
              <w:tabs>
                <w:tab w:val="clear" w:pos="360"/>
              </w:tabs>
              <w:ind w:left="425" w:hanging="425"/>
              <w:rPr>
                <w:rFonts w:ascii="Arial" w:hAnsi="Arial" w:cs="Arial"/>
                <w:sz w:val="20"/>
              </w:rPr>
            </w:pPr>
            <w:r>
              <w:rPr>
                <w:rFonts w:ascii="Arial" w:hAnsi="Arial" w:cs="Arial"/>
                <w:sz w:val="20"/>
              </w:rPr>
              <w:t>Learners are given an argument with consequences and impacts suggested and assess the probability or likelihood of each consequence and impact actually happening. This could take the form of a risk analysis for an action.</w:t>
            </w:r>
          </w:p>
          <w:p w:rsidR="00C67E7C" w:rsidRDefault="00C67E7C" w:rsidP="00C67E7C">
            <w:pPr>
              <w:ind w:left="425"/>
              <w:rPr>
                <w:rFonts w:ascii="Arial" w:hAnsi="Arial" w:cs="Arial"/>
                <w:sz w:val="20"/>
              </w:rPr>
            </w:pPr>
          </w:p>
          <w:p w:rsidR="00C67E7C" w:rsidRDefault="00C67E7C" w:rsidP="00205A56">
            <w:pPr>
              <w:numPr>
                <w:ilvl w:val="0"/>
                <w:numId w:val="12"/>
              </w:numPr>
              <w:tabs>
                <w:tab w:val="clear" w:pos="360"/>
              </w:tabs>
              <w:ind w:left="425" w:hanging="425"/>
              <w:rPr>
                <w:rFonts w:ascii="Arial" w:hAnsi="Arial" w:cs="Arial"/>
                <w:sz w:val="20"/>
              </w:rPr>
            </w:pPr>
            <w:r>
              <w:rPr>
                <w:rFonts w:ascii="Arial" w:hAnsi="Arial" w:cs="Arial"/>
                <w:sz w:val="20"/>
              </w:rPr>
              <w:t>Learners are asked to write an argument that uses consequences, implications and impacts as justifications, positive or negative; learners could write two versions of the argument, one with realistic consequences, and then rewrite the argument to create exaggerated scenarios to emphasise a point of view.</w:t>
            </w:r>
          </w:p>
        </w:tc>
        <w:tc>
          <w:tcPr>
            <w:tcW w:w="2977" w:type="dxa"/>
          </w:tcPr>
          <w:p w:rsidR="00C67E7C" w:rsidRDefault="00C67E7C" w:rsidP="00C67E7C">
            <w:pPr>
              <w:rPr>
                <w:rFonts w:ascii="Arial" w:hAnsi="Arial" w:cs="Arial"/>
                <w:sz w:val="20"/>
              </w:rPr>
            </w:pPr>
            <w:r w:rsidRPr="00405C55">
              <w:rPr>
                <w:rFonts w:ascii="Arial" w:hAnsi="Arial" w:cs="Arial"/>
                <w:sz w:val="20"/>
              </w:rPr>
              <w:lastRenderedPageBreak/>
              <w:t>1.</w:t>
            </w:r>
            <w:r>
              <w:rPr>
                <w:rFonts w:ascii="Arial" w:hAnsi="Arial" w:cs="Arial"/>
                <w:sz w:val="20"/>
              </w:rPr>
              <w:t xml:space="preserve"> Wikipedia and other internet sites provide many examples that could be chosen.</w:t>
            </w: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Pr="006A7C3B" w:rsidRDefault="00C67E7C" w:rsidP="00C67E7C">
            <w:pPr>
              <w:rPr>
                <w:rFonts w:ascii="Arial" w:hAnsi="Arial" w:cs="Arial"/>
              </w:rPr>
            </w:pPr>
          </w:p>
          <w:p w:rsidR="00C67E7C" w:rsidRDefault="00C67E7C" w:rsidP="00C67E7C">
            <w:pPr>
              <w:rPr>
                <w:rFonts w:ascii="Arial" w:hAnsi="Arial" w:cs="Arial"/>
                <w:sz w:val="20"/>
              </w:rPr>
            </w:pPr>
            <w:r>
              <w:rPr>
                <w:rFonts w:ascii="Arial" w:hAnsi="Arial" w:cs="Arial"/>
                <w:sz w:val="20"/>
              </w:rPr>
              <w:t>3. YouTube has many video clips with examples of environmental protest.</w:t>
            </w:r>
          </w:p>
          <w:p w:rsidR="00C67E7C" w:rsidRDefault="00C67E7C" w:rsidP="00C67E7C">
            <w:pPr>
              <w:rPr>
                <w:rFonts w:ascii="Arial" w:hAnsi="Arial" w:cs="Arial"/>
                <w:sz w:val="20"/>
              </w:rPr>
            </w:pPr>
            <w:r>
              <w:rPr>
                <w:rFonts w:ascii="Arial" w:hAnsi="Arial" w:cs="Arial"/>
                <w:sz w:val="20"/>
              </w:rPr>
              <w:t>Other websites have examples:</w:t>
            </w:r>
          </w:p>
          <w:p w:rsidR="00C67E7C" w:rsidRPr="00CC6B8E" w:rsidRDefault="00C67E7C" w:rsidP="00C67E7C">
            <w:pPr>
              <w:rPr>
                <w:rFonts w:ascii="Arial" w:hAnsi="Arial" w:cs="Arial"/>
                <w:color w:val="C0504D"/>
                <w:sz w:val="20"/>
              </w:rPr>
            </w:pPr>
            <w:hyperlink r:id="rId58" w:history="1">
              <w:r w:rsidRPr="00CC6B8E">
                <w:rPr>
                  <w:rStyle w:val="Hyperlink"/>
                  <w:rFonts w:ascii="Arial" w:hAnsi="Arial" w:cs="Arial"/>
                  <w:color w:val="C0504D"/>
                  <w:sz w:val="20"/>
                </w:rPr>
                <w:t>www</w:t>
              </w:r>
              <w:r w:rsidRPr="00CC6B8E">
                <w:rPr>
                  <w:rStyle w:val="Hyperlink"/>
                  <w:rFonts w:ascii="Arial" w:hAnsi="Arial" w:cs="Arial"/>
                  <w:color w:val="C0504D"/>
                  <w:sz w:val="20"/>
                </w:rPr>
                <w:t>.</w:t>
              </w:r>
              <w:r w:rsidRPr="00CC6B8E">
                <w:rPr>
                  <w:rStyle w:val="Hyperlink"/>
                  <w:rFonts w:ascii="Arial" w:hAnsi="Arial" w:cs="Arial"/>
                  <w:color w:val="C0504D"/>
                  <w:sz w:val="20"/>
                </w:rPr>
                <w:t>foei.org</w:t>
              </w:r>
            </w:hyperlink>
          </w:p>
          <w:p w:rsidR="00C67E7C" w:rsidRDefault="00C67E7C" w:rsidP="00C67E7C">
            <w:pPr>
              <w:rPr>
                <w:rFonts w:ascii="Arial" w:hAnsi="Arial" w:cs="Arial"/>
                <w:sz w:val="20"/>
              </w:rPr>
            </w:pPr>
            <w:r>
              <w:rPr>
                <w:rFonts w:ascii="Arial" w:hAnsi="Arial" w:cs="Arial"/>
                <w:sz w:val="20"/>
              </w:rPr>
              <w:t>Friends of the Earth</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59" w:history="1">
              <w:r w:rsidRPr="00CC6B8E">
                <w:rPr>
                  <w:rStyle w:val="Hyperlink"/>
                  <w:rFonts w:ascii="Arial" w:hAnsi="Arial" w:cs="Arial"/>
                  <w:color w:val="C0504D"/>
                  <w:sz w:val="20"/>
                </w:rPr>
                <w:t>www.theguardian.com/environment/2013/oct/2</w:t>
              </w:r>
              <w:r w:rsidRPr="00CC6B8E">
                <w:rPr>
                  <w:rStyle w:val="Hyperlink"/>
                  <w:rFonts w:ascii="Arial" w:hAnsi="Arial" w:cs="Arial"/>
                  <w:color w:val="C0504D"/>
                  <w:sz w:val="20"/>
                </w:rPr>
                <w:t>9</w:t>
              </w:r>
              <w:r w:rsidRPr="00CC6B8E">
                <w:rPr>
                  <w:rStyle w:val="Hyperlink"/>
                  <w:rFonts w:ascii="Arial" w:hAnsi="Arial" w:cs="Arial"/>
                  <w:color w:val="C0504D"/>
                  <w:sz w:val="20"/>
                </w:rPr>
                <w:t>/josh-fox-anti-fracking-protest-gasland</w:t>
              </w:r>
            </w:hyperlink>
          </w:p>
          <w:p w:rsidR="00C67E7C" w:rsidRDefault="00C67E7C" w:rsidP="00C67E7C">
            <w:pPr>
              <w:rPr>
                <w:rFonts w:ascii="Arial" w:hAnsi="Arial" w:cs="Arial"/>
                <w:sz w:val="20"/>
              </w:rPr>
            </w:pPr>
            <w:r>
              <w:rPr>
                <w:rFonts w:ascii="Arial" w:hAnsi="Arial" w:cs="Arial"/>
                <w:sz w:val="20"/>
              </w:rPr>
              <w:t>Anti-</w:t>
            </w:r>
            <w:proofErr w:type="spellStart"/>
            <w:r>
              <w:rPr>
                <w:rFonts w:ascii="Arial" w:hAnsi="Arial" w:cs="Arial"/>
                <w:sz w:val="20"/>
              </w:rPr>
              <w:t>fracking</w:t>
            </w:r>
            <w:proofErr w:type="spellEnd"/>
            <w:r>
              <w:rPr>
                <w:rFonts w:ascii="Arial" w:hAnsi="Arial" w:cs="Arial"/>
                <w:sz w:val="20"/>
              </w:rPr>
              <w:t xml:space="preserve"> protests</w:t>
            </w:r>
          </w:p>
          <w:p w:rsidR="00C67E7C" w:rsidRPr="00CC6B8E" w:rsidRDefault="00C67E7C" w:rsidP="00C67E7C">
            <w:pPr>
              <w:rPr>
                <w:rFonts w:ascii="Arial" w:hAnsi="Arial" w:cs="Arial"/>
                <w:color w:val="C0504D"/>
                <w:sz w:val="20"/>
              </w:rPr>
            </w:pPr>
          </w:p>
          <w:p w:rsidR="00C67E7C" w:rsidRPr="00CC6B8E" w:rsidRDefault="00C67E7C" w:rsidP="00C67E7C">
            <w:pPr>
              <w:rPr>
                <w:rFonts w:ascii="Arial" w:hAnsi="Arial" w:cs="Arial"/>
                <w:color w:val="C0504D"/>
                <w:sz w:val="20"/>
              </w:rPr>
            </w:pPr>
            <w:hyperlink r:id="rId60" w:history="1">
              <w:r w:rsidRPr="00CC6B8E">
                <w:rPr>
                  <w:rStyle w:val="Hyperlink"/>
                  <w:rFonts w:ascii="Arial" w:hAnsi="Arial" w:cs="Arial"/>
                  <w:color w:val="C0504D"/>
                  <w:sz w:val="20"/>
                </w:rPr>
                <w:t>www.politicsresources.net/area/uk/en</w:t>
              </w:r>
              <w:r w:rsidRPr="00CC6B8E">
                <w:rPr>
                  <w:rStyle w:val="Hyperlink"/>
                  <w:rFonts w:ascii="Arial" w:hAnsi="Arial" w:cs="Arial"/>
                  <w:color w:val="C0504D"/>
                  <w:sz w:val="20"/>
                </w:rPr>
                <w:t>v</w:t>
              </w:r>
              <w:r w:rsidRPr="00CC6B8E">
                <w:rPr>
                  <w:rStyle w:val="Hyperlink"/>
                  <w:rFonts w:ascii="Arial" w:hAnsi="Arial" w:cs="Arial"/>
                  <w:color w:val="C0504D"/>
                  <w:sz w:val="20"/>
                </w:rPr>
                <w:t>iron.htm</w:t>
              </w:r>
            </w:hyperlink>
          </w:p>
          <w:p w:rsidR="00C67E7C" w:rsidRDefault="00C67E7C" w:rsidP="00C67E7C">
            <w:pPr>
              <w:rPr>
                <w:rFonts w:ascii="Arial" w:hAnsi="Arial" w:cs="Arial"/>
                <w:sz w:val="20"/>
              </w:rPr>
            </w:pPr>
            <w:r>
              <w:rPr>
                <w:rFonts w:ascii="Arial" w:hAnsi="Arial" w:cs="Arial"/>
                <w:sz w:val="20"/>
              </w:rPr>
              <w:t>The environmental movement in Britain</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szCs w:val="20"/>
              </w:rPr>
            </w:pPr>
            <w:hyperlink r:id="rId61" w:history="1">
              <w:r w:rsidRPr="00CC6B8E">
                <w:rPr>
                  <w:rStyle w:val="Hyperlink"/>
                  <w:rFonts w:ascii="Arial" w:hAnsi="Arial" w:cs="Arial"/>
                  <w:color w:val="C0504D"/>
                  <w:sz w:val="20"/>
                </w:rPr>
                <w:t>www.greenpe</w:t>
              </w:r>
              <w:r w:rsidRPr="00CC6B8E">
                <w:rPr>
                  <w:rStyle w:val="Hyperlink"/>
                  <w:rFonts w:ascii="Arial" w:hAnsi="Arial" w:cs="Arial"/>
                  <w:color w:val="C0504D"/>
                  <w:sz w:val="20"/>
                </w:rPr>
                <w:t>a</w:t>
              </w:r>
              <w:r w:rsidRPr="00CC6B8E">
                <w:rPr>
                  <w:rStyle w:val="Hyperlink"/>
                  <w:rFonts w:ascii="Arial" w:hAnsi="Arial" w:cs="Arial"/>
                  <w:color w:val="C0504D"/>
                  <w:sz w:val="20"/>
                </w:rPr>
                <w:t>ce.org</w:t>
              </w:r>
            </w:hyperlink>
          </w:p>
          <w:p w:rsidR="00C67E7C" w:rsidRDefault="00C67E7C" w:rsidP="00C67E7C">
            <w:pPr>
              <w:rPr>
                <w:rFonts w:ascii="Arial" w:hAnsi="Arial" w:cs="Arial"/>
                <w:sz w:val="20"/>
              </w:rPr>
            </w:pPr>
            <w:r>
              <w:rPr>
                <w:rFonts w:ascii="Arial" w:hAnsi="Arial" w:cs="Arial"/>
                <w:sz w:val="20"/>
              </w:rPr>
              <w:t>Greenpeace</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5. Some useful websites on terrorism and military spending:</w:t>
            </w:r>
          </w:p>
          <w:p w:rsidR="00C67E7C" w:rsidRPr="00CC6B8E" w:rsidRDefault="00C67E7C" w:rsidP="00C67E7C">
            <w:pPr>
              <w:rPr>
                <w:rFonts w:ascii="Arial" w:hAnsi="Arial" w:cs="Arial"/>
                <w:color w:val="C0504D"/>
                <w:sz w:val="20"/>
              </w:rPr>
            </w:pPr>
            <w:hyperlink r:id="rId62" w:history="1">
              <w:r w:rsidRPr="00CC6B8E">
                <w:rPr>
                  <w:rStyle w:val="Hyperlink"/>
                  <w:rFonts w:ascii="Arial" w:hAnsi="Arial" w:cs="Arial"/>
                  <w:color w:val="C0504D"/>
                  <w:sz w:val="20"/>
                </w:rPr>
                <w:t>http://thinkbynumbers.org/government-spen</w:t>
              </w:r>
              <w:r w:rsidRPr="00CC6B8E">
                <w:rPr>
                  <w:rStyle w:val="Hyperlink"/>
                  <w:rFonts w:ascii="Arial" w:hAnsi="Arial" w:cs="Arial"/>
                  <w:color w:val="C0504D"/>
                  <w:sz w:val="20"/>
                </w:rPr>
                <w:t>d</w:t>
              </w:r>
              <w:r w:rsidRPr="00CC6B8E">
                <w:rPr>
                  <w:rStyle w:val="Hyperlink"/>
                  <w:rFonts w:ascii="Arial" w:hAnsi="Arial" w:cs="Arial"/>
                  <w:color w:val="C0504D"/>
                  <w:sz w:val="20"/>
                </w:rPr>
                <w:t>ing/anti-terrorism-spending-disproportionate-to-threat/</w:t>
              </w:r>
            </w:hyperlink>
          </w:p>
          <w:p w:rsidR="00C67E7C" w:rsidRDefault="00C67E7C" w:rsidP="00C67E7C">
            <w:pPr>
              <w:rPr>
                <w:rFonts w:ascii="Arial" w:hAnsi="Arial" w:cs="Arial"/>
                <w:sz w:val="20"/>
              </w:rPr>
            </w:pPr>
            <w:r>
              <w:rPr>
                <w:rFonts w:ascii="Arial" w:hAnsi="Arial" w:cs="Arial"/>
                <w:sz w:val="20"/>
              </w:rPr>
              <w:t>Anti-terrorism spending</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63" w:history="1">
              <w:r w:rsidRPr="00CC6B8E">
                <w:rPr>
                  <w:rStyle w:val="Hyperlink"/>
                  <w:rFonts w:ascii="Arial" w:hAnsi="Arial" w:cs="Arial"/>
                  <w:color w:val="C0504D"/>
                  <w:sz w:val="20"/>
                </w:rPr>
                <w:t>http://data.worldbank.org/indicator</w:t>
              </w:r>
              <w:r w:rsidRPr="00CC6B8E">
                <w:rPr>
                  <w:rStyle w:val="Hyperlink"/>
                  <w:rFonts w:ascii="Arial" w:hAnsi="Arial" w:cs="Arial"/>
                  <w:color w:val="C0504D"/>
                  <w:sz w:val="20"/>
                </w:rPr>
                <w:t>/MS.MIL.XPND.GD.ZS</w:t>
              </w:r>
            </w:hyperlink>
          </w:p>
          <w:p w:rsidR="00C67E7C" w:rsidRDefault="00C67E7C" w:rsidP="00C67E7C">
            <w:pPr>
              <w:rPr>
                <w:rFonts w:ascii="Arial" w:hAnsi="Arial" w:cs="Arial"/>
                <w:sz w:val="20"/>
              </w:rPr>
            </w:pPr>
            <w:r>
              <w:rPr>
                <w:rFonts w:ascii="Arial" w:hAnsi="Arial" w:cs="Arial"/>
                <w:sz w:val="20"/>
              </w:rPr>
              <w:t xml:space="preserve">Military expenditure (% of </w:t>
            </w:r>
            <w:r>
              <w:rPr>
                <w:rFonts w:ascii="Arial" w:hAnsi="Arial" w:cs="Arial"/>
                <w:sz w:val="20"/>
              </w:rPr>
              <w:lastRenderedPageBreak/>
              <w:t>GDP)</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Data on military expenditure:</w:t>
            </w:r>
          </w:p>
          <w:p w:rsidR="00C67E7C" w:rsidRDefault="00C67E7C" w:rsidP="00C67E7C">
            <w:pPr>
              <w:rPr>
                <w:rFonts w:ascii="Arial" w:hAnsi="Arial" w:cs="Arial"/>
                <w:sz w:val="20"/>
              </w:rPr>
            </w:pPr>
          </w:p>
          <w:p w:rsidR="00C67E7C" w:rsidRDefault="00C67E7C" w:rsidP="00C67E7C">
            <w:pPr>
              <w:rPr>
                <w:rFonts w:ascii="Arial" w:hAnsi="Arial" w:cs="Arial"/>
                <w:sz w:val="20"/>
              </w:rPr>
            </w:pPr>
            <w:hyperlink r:id="rId64" w:history="1">
              <w:r>
                <w:rPr>
                  <w:rStyle w:val="Hyperlink"/>
                  <w:rFonts w:ascii="Arial" w:hAnsi="Arial" w:cs="Arial"/>
                  <w:color w:val="E05206"/>
                  <w:sz w:val="20"/>
                </w:rPr>
                <w:t>www.mapsofworld.com/world-top-ten/world</w:t>
              </w:r>
              <w:r>
                <w:rPr>
                  <w:rStyle w:val="Hyperlink"/>
                  <w:rFonts w:ascii="Arial" w:hAnsi="Arial" w:cs="Arial"/>
                  <w:color w:val="E05206"/>
                  <w:sz w:val="20"/>
                </w:rPr>
                <w:t>-</w:t>
              </w:r>
              <w:r>
                <w:rPr>
                  <w:rStyle w:val="Hyperlink"/>
                  <w:rFonts w:ascii="Arial" w:hAnsi="Arial" w:cs="Arial"/>
                  <w:color w:val="E05206"/>
                  <w:sz w:val="20"/>
                </w:rPr>
                <w:t>top-ten-countries-with-largest-defence-budget-map.html</w:t>
              </w:r>
            </w:hyperlink>
          </w:p>
          <w:p w:rsidR="00C67E7C" w:rsidRDefault="00C67E7C" w:rsidP="00C67E7C">
            <w:pPr>
              <w:rPr>
                <w:rFonts w:ascii="Arial" w:hAnsi="Arial" w:cs="Arial"/>
                <w:sz w:val="20"/>
              </w:rPr>
            </w:pPr>
            <w:r>
              <w:rPr>
                <w:rFonts w:ascii="Arial" w:hAnsi="Arial" w:cs="Arial"/>
                <w:sz w:val="20"/>
              </w:rPr>
              <w:t>Top ten countries with latest defence budget</w:t>
            </w:r>
          </w:p>
          <w:p w:rsidR="00C67E7C" w:rsidRDefault="00C67E7C" w:rsidP="00C67E7C">
            <w:pPr>
              <w:rPr>
                <w:rFonts w:ascii="Arial" w:hAnsi="Arial" w:cs="Arial"/>
                <w:sz w:val="20"/>
              </w:rPr>
            </w:pPr>
          </w:p>
          <w:p w:rsidR="00C67E7C" w:rsidRDefault="00C67E7C" w:rsidP="00C67E7C">
            <w:pPr>
              <w:rPr>
                <w:rFonts w:ascii="Arial" w:hAnsi="Arial" w:cs="Arial"/>
                <w:sz w:val="20"/>
              </w:rPr>
            </w:pPr>
            <w:hyperlink r:id="rId65" w:history="1">
              <w:r>
                <w:rPr>
                  <w:rStyle w:val="Hyperlink"/>
                  <w:rFonts w:ascii="Arial" w:hAnsi="Arial" w:cs="Arial"/>
                  <w:color w:val="E05206"/>
                  <w:sz w:val="20"/>
                </w:rPr>
                <w:t>www.globalissues.org/article/75/world-mil</w:t>
              </w:r>
              <w:r>
                <w:rPr>
                  <w:rStyle w:val="Hyperlink"/>
                  <w:rFonts w:ascii="Arial" w:hAnsi="Arial" w:cs="Arial"/>
                  <w:color w:val="E05206"/>
                  <w:sz w:val="20"/>
                </w:rPr>
                <w:t>i</w:t>
              </w:r>
              <w:r>
                <w:rPr>
                  <w:rStyle w:val="Hyperlink"/>
                  <w:rFonts w:ascii="Arial" w:hAnsi="Arial" w:cs="Arial"/>
                  <w:color w:val="E05206"/>
                  <w:sz w:val="20"/>
                </w:rPr>
                <w:t>tary-spending</w:t>
              </w:r>
            </w:hyperlink>
          </w:p>
          <w:p w:rsidR="00C67E7C" w:rsidRDefault="00C67E7C" w:rsidP="00C67E7C">
            <w:pPr>
              <w:rPr>
                <w:rFonts w:ascii="Arial" w:hAnsi="Arial" w:cs="Arial"/>
                <w:sz w:val="20"/>
              </w:rPr>
            </w:pPr>
            <w:r>
              <w:rPr>
                <w:rFonts w:ascii="Arial" w:hAnsi="Arial" w:cs="Arial"/>
                <w:sz w:val="20"/>
              </w:rPr>
              <w:t>World military spending</w:t>
            </w:r>
          </w:p>
          <w:p w:rsidR="00C67E7C" w:rsidRDefault="00C67E7C" w:rsidP="00C67E7C">
            <w:pPr>
              <w:rPr>
                <w:rFonts w:ascii="Arial" w:hAnsi="Arial" w:cs="Arial"/>
                <w:sz w:val="20"/>
              </w:rPr>
            </w:pPr>
          </w:p>
          <w:p w:rsidR="00C67E7C" w:rsidRDefault="00C67E7C" w:rsidP="00C67E7C">
            <w:pPr>
              <w:rPr>
                <w:rFonts w:ascii="Arial" w:hAnsi="Arial" w:cs="Arial"/>
                <w:sz w:val="20"/>
              </w:rPr>
            </w:pPr>
            <w:hyperlink r:id="rId66" w:history="1">
              <w:r>
                <w:rPr>
                  <w:rStyle w:val="Hyperlink"/>
                  <w:rFonts w:ascii="Arial" w:hAnsi="Arial" w:cs="Arial"/>
                  <w:color w:val="E05206"/>
                  <w:sz w:val="20"/>
                </w:rPr>
                <w:t>www.worldomet</w:t>
              </w:r>
              <w:r>
                <w:rPr>
                  <w:rStyle w:val="Hyperlink"/>
                  <w:rFonts w:ascii="Arial" w:hAnsi="Arial" w:cs="Arial"/>
                  <w:color w:val="E05206"/>
                  <w:sz w:val="20"/>
                </w:rPr>
                <w:t>e</w:t>
              </w:r>
              <w:r>
                <w:rPr>
                  <w:rStyle w:val="Hyperlink"/>
                  <w:rFonts w:ascii="Arial" w:hAnsi="Arial" w:cs="Arial"/>
                  <w:color w:val="E05206"/>
                  <w:sz w:val="20"/>
                </w:rPr>
                <w:t>rs.info/military/</w:t>
              </w:r>
            </w:hyperlink>
          </w:p>
          <w:p w:rsidR="00C67E7C" w:rsidRDefault="00C67E7C" w:rsidP="00C67E7C">
            <w:pPr>
              <w:rPr>
                <w:rFonts w:ascii="Arial" w:hAnsi="Arial" w:cs="Arial"/>
                <w:sz w:val="20"/>
              </w:rPr>
            </w:pPr>
            <w:r>
              <w:rPr>
                <w:rFonts w:ascii="Arial" w:hAnsi="Arial" w:cs="Arial"/>
                <w:sz w:val="20"/>
              </w:rPr>
              <w:t>Governments spending on military</w:t>
            </w:r>
          </w:p>
          <w:p w:rsidR="00C67E7C" w:rsidRDefault="00C67E7C" w:rsidP="00C67E7C">
            <w:pPr>
              <w:rPr>
                <w:rFonts w:ascii="Arial" w:hAnsi="Arial" w:cs="Arial"/>
                <w:sz w:val="20"/>
              </w:rPr>
            </w:pPr>
          </w:p>
          <w:p w:rsidR="00C67E7C" w:rsidRDefault="00C67E7C" w:rsidP="00C67E7C">
            <w:pPr>
              <w:rPr>
                <w:rFonts w:ascii="Arial" w:hAnsi="Arial" w:cs="Arial"/>
                <w:sz w:val="20"/>
              </w:rPr>
            </w:pPr>
            <w:hyperlink r:id="rId67" w:history="1">
              <w:r>
                <w:rPr>
                  <w:rStyle w:val="Hyperlink"/>
                  <w:rFonts w:ascii="Arial" w:hAnsi="Arial" w:cs="Arial"/>
                  <w:color w:val="E05206"/>
                  <w:sz w:val="20"/>
                </w:rPr>
                <w:t>www.bb</w:t>
              </w:r>
              <w:r>
                <w:rPr>
                  <w:rStyle w:val="Hyperlink"/>
                  <w:rFonts w:ascii="Arial" w:hAnsi="Arial" w:cs="Arial"/>
                  <w:color w:val="E05206"/>
                  <w:sz w:val="20"/>
                </w:rPr>
                <w:t>c</w:t>
              </w:r>
              <w:r>
                <w:rPr>
                  <w:rStyle w:val="Hyperlink"/>
                  <w:rFonts w:ascii="Arial" w:hAnsi="Arial" w:cs="Arial"/>
                  <w:color w:val="E05206"/>
                  <w:sz w:val="20"/>
                </w:rPr>
                <w:t>.co.uk/newsbeat/24227884</w:t>
              </w:r>
            </w:hyperlink>
          </w:p>
          <w:p w:rsidR="00C67E7C" w:rsidRDefault="00C67E7C" w:rsidP="00C67E7C">
            <w:pPr>
              <w:rPr>
                <w:rFonts w:ascii="Arial" w:hAnsi="Arial" w:cs="Arial"/>
                <w:sz w:val="20"/>
              </w:rPr>
            </w:pPr>
            <w:r>
              <w:rPr>
                <w:rFonts w:ascii="Arial" w:hAnsi="Arial" w:cs="Arial"/>
                <w:sz w:val="20"/>
              </w:rPr>
              <w:t>Account of being at the scene of an attack by terrorists</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News agencies often have accounts that are generally suitable for school use but all should be carefully reviewed before using.</w:t>
            </w:r>
          </w:p>
        </w:tc>
      </w:tr>
      <w:tr w:rsidR="00C67E7C" w:rsidTr="00C67E7C">
        <w:tc>
          <w:tcPr>
            <w:tcW w:w="14459" w:type="dxa"/>
            <w:gridSpan w:val="4"/>
          </w:tcPr>
          <w:p w:rsidR="00C67E7C" w:rsidRPr="007071E7" w:rsidRDefault="00C67E7C" w:rsidP="00C67E7C">
            <w:pPr>
              <w:rPr>
                <w:rFonts w:ascii="Arial" w:hAnsi="Arial" w:cs="Arial"/>
                <w:color w:val="943634"/>
                <w:sz w:val="20"/>
              </w:rPr>
            </w:pPr>
            <w:r w:rsidRPr="007071E7">
              <w:rPr>
                <w:rFonts w:ascii="Arial" w:hAnsi="Arial" w:cs="Arial"/>
                <w:b/>
                <w:color w:val="943634"/>
                <w:sz w:val="20"/>
              </w:rPr>
              <w:lastRenderedPageBreak/>
              <w:t>How might conflict be resolved peacefully?</w:t>
            </w:r>
          </w:p>
        </w:tc>
      </w:tr>
      <w:tr w:rsidR="00C67E7C" w:rsidTr="00C67E7C">
        <w:tc>
          <w:tcPr>
            <w:tcW w:w="1843" w:type="dxa"/>
          </w:tcPr>
          <w:p w:rsidR="00C67E7C" w:rsidRDefault="00C67E7C" w:rsidP="00C67E7C">
            <w:pPr>
              <w:rPr>
                <w:rFonts w:ascii="Arial" w:hAnsi="Arial" w:cs="Arial"/>
                <w:sz w:val="20"/>
              </w:rPr>
            </w:pPr>
            <w:r>
              <w:rPr>
                <w:rFonts w:ascii="Arial" w:hAnsi="Arial" w:cs="Arial"/>
                <w:sz w:val="20"/>
              </w:rPr>
              <w:t>Analyse and evaluate conclusions, arguments, reasoning or claims</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Communicate views, information and research effectively and convincingly</w:t>
            </w:r>
          </w:p>
        </w:tc>
        <w:tc>
          <w:tcPr>
            <w:tcW w:w="4961" w:type="dxa"/>
          </w:tcPr>
          <w:p w:rsidR="00C67E7C" w:rsidRDefault="00C67E7C" w:rsidP="00C67E7C">
            <w:pPr>
              <w:rPr>
                <w:rFonts w:ascii="Arial" w:hAnsi="Arial" w:cs="Arial"/>
                <w:sz w:val="20"/>
              </w:rPr>
            </w:pPr>
            <w:r>
              <w:rPr>
                <w:rFonts w:ascii="Arial" w:hAnsi="Arial" w:cs="Arial"/>
                <w:sz w:val="20"/>
              </w:rPr>
              <w:t>1. Teacher introduces a study of peaceful protest through the work of Mahatma Gandhi.</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Watch clips from the film ‘Gandhi’ that illustrates the philosophy of non-violent resistance and protest, and the use of the method in action.</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2. Whole class discussion – teacher-led to ensure understanding of the nature of peaceful protest as a method of resolving conflict.</w:t>
            </w:r>
          </w:p>
          <w:p w:rsidR="00C67E7C" w:rsidRDefault="00C67E7C" w:rsidP="00C67E7C">
            <w:pPr>
              <w:rPr>
                <w:rFonts w:ascii="Arial" w:hAnsi="Arial" w:cs="Arial"/>
                <w:sz w:val="20"/>
              </w:rPr>
            </w:pPr>
          </w:p>
          <w:p w:rsidR="00C67E7C" w:rsidRDefault="00C67E7C" w:rsidP="00C67E7C">
            <w:pPr>
              <w:rPr>
                <w:rFonts w:ascii="Arial" w:hAnsi="Arial" w:cs="Arial"/>
                <w:i/>
                <w:sz w:val="20"/>
              </w:rPr>
            </w:pPr>
            <w:r>
              <w:rPr>
                <w:rFonts w:ascii="Arial" w:hAnsi="Arial" w:cs="Arial"/>
                <w:i/>
                <w:sz w:val="20"/>
              </w:rPr>
              <w:t>Key questions for discussion:</w:t>
            </w:r>
          </w:p>
          <w:p w:rsidR="00C67E7C" w:rsidRPr="0067059E" w:rsidRDefault="00C67E7C" w:rsidP="00C67E7C">
            <w:pPr>
              <w:rPr>
                <w:rFonts w:ascii="Arial" w:hAnsi="Arial" w:cs="Arial"/>
                <w:sz w:val="20"/>
              </w:rPr>
            </w:pPr>
          </w:p>
          <w:p w:rsidR="00C67E7C" w:rsidRDefault="00C67E7C" w:rsidP="00205A56">
            <w:pPr>
              <w:numPr>
                <w:ilvl w:val="0"/>
                <w:numId w:val="106"/>
              </w:numPr>
              <w:ind w:left="425" w:hanging="425"/>
              <w:rPr>
                <w:rFonts w:ascii="Arial" w:hAnsi="Arial" w:cs="Arial"/>
                <w:i/>
                <w:sz w:val="20"/>
              </w:rPr>
            </w:pPr>
            <w:r>
              <w:rPr>
                <w:rFonts w:ascii="Arial" w:hAnsi="Arial" w:cs="Arial"/>
                <w:i/>
                <w:sz w:val="20"/>
              </w:rPr>
              <w:t>What was Gandhi trying to achieve? Why?</w:t>
            </w:r>
          </w:p>
          <w:p w:rsidR="00C67E7C" w:rsidRDefault="00C67E7C" w:rsidP="00205A56">
            <w:pPr>
              <w:numPr>
                <w:ilvl w:val="0"/>
                <w:numId w:val="106"/>
              </w:numPr>
              <w:ind w:left="425" w:hanging="425"/>
              <w:rPr>
                <w:rFonts w:ascii="Arial" w:hAnsi="Arial" w:cs="Arial"/>
                <w:i/>
                <w:sz w:val="20"/>
              </w:rPr>
            </w:pPr>
            <w:r>
              <w:rPr>
                <w:rFonts w:ascii="Arial" w:hAnsi="Arial" w:cs="Arial"/>
                <w:i/>
                <w:sz w:val="20"/>
              </w:rPr>
              <w:t>What is meant by non-violent protest and resistance?</w:t>
            </w:r>
          </w:p>
          <w:p w:rsidR="00C67E7C" w:rsidRDefault="00C67E7C" w:rsidP="00205A56">
            <w:pPr>
              <w:numPr>
                <w:ilvl w:val="0"/>
                <w:numId w:val="106"/>
              </w:numPr>
              <w:ind w:left="425" w:hanging="425"/>
              <w:rPr>
                <w:rFonts w:ascii="Arial" w:hAnsi="Arial" w:cs="Arial"/>
                <w:i/>
                <w:sz w:val="20"/>
              </w:rPr>
            </w:pPr>
            <w:r>
              <w:rPr>
                <w:rFonts w:ascii="Arial" w:hAnsi="Arial" w:cs="Arial"/>
                <w:i/>
                <w:sz w:val="20"/>
              </w:rPr>
              <w:t>Why did Gandhi use this way of promoting their cause and views?</w:t>
            </w:r>
          </w:p>
          <w:p w:rsidR="00C67E7C" w:rsidRDefault="00C67E7C" w:rsidP="00205A56">
            <w:pPr>
              <w:numPr>
                <w:ilvl w:val="0"/>
                <w:numId w:val="106"/>
              </w:numPr>
              <w:ind w:left="425" w:hanging="425"/>
              <w:rPr>
                <w:rFonts w:ascii="Arial" w:hAnsi="Arial" w:cs="Arial"/>
                <w:i/>
                <w:sz w:val="20"/>
              </w:rPr>
            </w:pPr>
            <w:r>
              <w:rPr>
                <w:rFonts w:ascii="Arial" w:hAnsi="Arial" w:cs="Arial"/>
                <w:i/>
                <w:sz w:val="20"/>
              </w:rPr>
              <w:t>Was it successful?</w:t>
            </w:r>
          </w:p>
          <w:p w:rsidR="00C67E7C" w:rsidRDefault="00C67E7C" w:rsidP="00205A56">
            <w:pPr>
              <w:numPr>
                <w:ilvl w:val="0"/>
                <w:numId w:val="106"/>
              </w:numPr>
              <w:ind w:left="425" w:hanging="425"/>
              <w:rPr>
                <w:rFonts w:ascii="Arial" w:hAnsi="Arial" w:cs="Arial"/>
                <w:i/>
                <w:sz w:val="20"/>
              </w:rPr>
            </w:pPr>
            <w:r>
              <w:rPr>
                <w:rFonts w:ascii="Arial" w:hAnsi="Arial" w:cs="Arial"/>
                <w:i/>
                <w:sz w:val="20"/>
              </w:rPr>
              <w:t>Is it better than using violence? Why? Is it effective?</w:t>
            </w:r>
          </w:p>
          <w:p w:rsidR="00C67E7C" w:rsidRDefault="00C67E7C" w:rsidP="00205A56">
            <w:pPr>
              <w:numPr>
                <w:ilvl w:val="0"/>
                <w:numId w:val="106"/>
              </w:numPr>
              <w:ind w:left="425" w:hanging="425"/>
              <w:rPr>
                <w:rFonts w:ascii="Arial" w:hAnsi="Arial" w:cs="Arial"/>
                <w:i/>
                <w:sz w:val="20"/>
              </w:rPr>
            </w:pPr>
            <w:r>
              <w:rPr>
                <w:rFonts w:ascii="Arial" w:hAnsi="Arial" w:cs="Arial"/>
                <w:i/>
                <w:sz w:val="20"/>
              </w:rPr>
              <w:t>What other methods of resolving conflict might be available?</w:t>
            </w:r>
          </w:p>
          <w:p w:rsidR="00C67E7C" w:rsidRDefault="00C67E7C" w:rsidP="00205A56">
            <w:pPr>
              <w:numPr>
                <w:ilvl w:val="0"/>
                <w:numId w:val="106"/>
              </w:numPr>
              <w:ind w:left="425" w:hanging="425"/>
              <w:rPr>
                <w:rFonts w:ascii="Arial" w:hAnsi="Arial" w:cs="Arial"/>
                <w:i/>
                <w:sz w:val="20"/>
              </w:rPr>
            </w:pPr>
            <w:r>
              <w:rPr>
                <w:rFonts w:ascii="Arial" w:hAnsi="Arial" w:cs="Arial"/>
                <w:i/>
                <w:sz w:val="20"/>
              </w:rPr>
              <w:t xml:space="preserve">Is peaceful non-violent protest still applicable </w:t>
            </w:r>
            <w:r>
              <w:rPr>
                <w:rFonts w:ascii="Arial" w:hAnsi="Arial" w:cs="Arial"/>
                <w:i/>
                <w:sz w:val="20"/>
              </w:rPr>
              <w:lastRenderedPageBreak/>
              <w:t xml:space="preserve">today? </w:t>
            </w:r>
          </w:p>
          <w:p w:rsidR="00C67E7C" w:rsidRDefault="00C67E7C" w:rsidP="00205A56">
            <w:pPr>
              <w:numPr>
                <w:ilvl w:val="0"/>
                <w:numId w:val="106"/>
              </w:numPr>
              <w:ind w:left="425" w:hanging="425"/>
              <w:rPr>
                <w:rFonts w:ascii="Arial" w:hAnsi="Arial" w:cs="Arial"/>
                <w:i/>
                <w:sz w:val="20"/>
              </w:rPr>
            </w:pPr>
            <w:r>
              <w:rPr>
                <w:rFonts w:ascii="Arial" w:hAnsi="Arial" w:cs="Arial"/>
                <w:i/>
                <w:sz w:val="20"/>
              </w:rPr>
              <w:t>To what extent is the use of social media an effective form of peaceful protest?</w:t>
            </w:r>
          </w:p>
          <w:p w:rsidR="00C67E7C" w:rsidRDefault="00C67E7C" w:rsidP="00C67E7C">
            <w:pPr>
              <w:rPr>
                <w:rFonts w:ascii="Arial" w:hAnsi="Arial" w:cs="Arial"/>
                <w:b/>
                <w:sz w:val="20"/>
              </w:rPr>
            </w:pPr>
            <w:r>
              <w:rPr>
                <w:rFonts w:ascii="Arial" w:hAnsi="Arial" w:cs="Arial"/>
                <w:b/>
                <w:sz w:val="20"/>
              </w:rPr>
              <w:t>(W)</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 xml:space="preserve">3. Teacher introduces the concepts of validity and reliability of evidence. This should include examples of evidence or research that illustrate the ideas in practice. </w:t>
            </w:r>
          </w:p>
          <w:p w:rsidR="00C67E7C" w:rsidRDefault="00C67E7C" w:rsidP="00C67E7C">
            <w:pPr>
              <w:rPr>
                <w:rFonts w:ascii="Arial" w:hAnsi="Arial" w:cs="Arial"/>
                <w:sz w:val="20"/>
              </w:rPr>
            </w:pPr>
          </w:p>
          <w:p w:rsidR="00C67E7C" w:rsidRDefault="00C67E7C" w:rsidP="00C67E7C">
            <w:pPr>
              <w:rPr>
                <w:rFonts w:ascii="Arial" w:hAnsi="Arial" w:cs="Arial"/>
                <w:b/>
                <w:sz w:val="20"/>
              </w:rPr>
            </w:pPr>
            <w:r>
              <w:rPr>
                <w:rFonts w:ascii="Arial" w:hAnsi="Arial" w:cs="Arial"/>
                <w:sz w:val="20"/>
              </w:rPr>
              <w:t xml:space="preserve">Paired comparison of film and research articles/sources as evidence. Learners read two short research articles on Gandhi and his impact. They are asked to compare the strengths and weaknesses of the film ‘Gandhi’ with the research articles as evidence for his impact at the time, and upon methods of political protest. Learners complete a table listing the strengths and weaknesses of each type of source as evidence. </w:t>
            </w:r>
            <w:r>
              <w:rPr>
                <w:rFonts w:ascii="Arial" w:hAnsi="Arial" w:cs="Arial"/>
                <w:b/>
                <w:sz w:val="20"/>
              </w:rPr>
              <w:t>(P)</w:t>
            </w: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 xml:space="preserve">4. </w:t>
            </w:r>
            <w:proofErr w:type="spellStart"/>
            <w:r>
              <w:rPr>
                <w:rFonts w:ascii="Arial" w:hAnsi="Arial" w:cs="Arial"/>
                <w:sz w:val="20"/>
              </w:rPr>
              <w:t>Pairwork</w:t>
            </w:r>
            <w:proofErr w:type="spellEnd"/>
            <w:r>
              <w:rPr>
                <w:rFonts w:ascii="Arial" w:hAnsi="Arial" w:cs="Arial"/>
                <w:sz w:val="20"/>
              </w:rPr>
              <w:t xml:space="preserve"> research – explore the role of the United Nations (UN) through a variety of resources, as available locally. Use internet research and media sources. Note the outcomes to the research in personal files.</w:t>
            </w:r>
          </w:p>
          <w:p w:rsidR="00C67E7C" w:rsidRDefault="00C67E7C" w:rsidP="00C67E7C">
            <w:pPr>
              <w:rPr>
                <w:rFonts w:ascii="Arial" w:hAnsi="Arial" w:cs="Arial"/>
                <w:sz w:val="20"/>
              </w:rPr>
            </w:pPr>
          </w:p>
          <w:p w:rsidR="00C67E7C" w:rsidRDefault="00C67E7C" w:rsidP="00C67E7C">
            <w:pPr>
              <w:rPr>
                <w:rFonts w:ascii="Arial" w:hAnsi="Arial" w:cs="Arial"/>
                <w:i/>
                <w:sz w:val="20"/>
              </w:rPr>
            </w:pPr>
            <w:r>
              <w:rPr>
                <w:rFonts w:ascii="Arial" w:hAnsi="Arial" w:cs="Arial"/>
                <w:i/>
                <w:sz w:val="20"/>
              </w:rPr>
              <w:t>Key questions for research:</w:t>
            </w:r>
          </w:p>
          <w:p w:rsidR="00C67E7C" w:rsidRDefault="00C67E7C" w:rsidP="00C67E7C">
            <w:pPr>
              <w:rPr>
                <w:rFonts w:ascii="Arial" w:hAnsi="Arial" w:cs="Arial"/>
                <w:i/>
                <w:sz w:val="20"/>
              </w:rPr>
            </w:pPr>
          </w:p>
          <w:p w:rsidR="00C67E7C" w:rsidRDefault="00C67E7C" w:rsidP="00205A56">
            <w:pPr>
              <w:numPr>
                <w:ilvl w:val="0"/>
                <w:numId w:val="107"/>
              </w:numPr>
              <w:ind w:left="425" w:hanging="425"/>
              <w:rPr>
                <w:rFonts w:ascii="Arial" w:hAnsi="Arial" w:cs="Arial"/>
                <w:i/>
                <w:sz w:val="20"/>
              </w:rPr>
            </w:pPr>
            <w:r>
              <w:rPr>
                <w:rFonts w:ascii="Arial" w:hAnsi="Arial" w:cs="Arial"/>
                <w:i/>
                <w:sz w:val="20"/>
              </w:rPr>
              <w:t>What is the UN? Why was it created?</w:t>
            </w:r>
          </w:p>
          <w:p w:rsidR="00C67E7C" w:rsidRDefault="00C67E7C" w:rsidP="00205A56">
            <w:pPr>
              <w:numPr>
                <w:ilvl w:val="0"/>
                <w:numId w:val="107"/>
              </w:numPr>
              <w:ind w:left="425" w:hanging="425"/>
              <w:rPr>
                <w:rFonts w:ascii="Arial" w:hAnsi="Arial" w:cs="Arial"/>
                <w:i/>
                <w:sz w:val="20"/>
              </w:rPr>
            </w:pPr>
            <w:r>
              <w:rPr>
                <w:rFonts w:ascii="Arial" w:hAnsi="Arial" w:cs="Arial"/>
                <w:i/>
                <w:sz w:val="20"/>
              </w:rPr>
              <w:t>How does the UN try to prevent conflicts and war?</w:t>
            </w:r>
          </w:p>
          <w:p w:rsidR="00C67E7C" w:rsidRDefault="00C67E7C" w:rsidP="00205A56">
            <w:pPr>
              <w:numPr>
                <w:ilvl w:val="0"/>
                <w:numId w:val="107"/>
              </w:numPr>
              <w:ind w:left="425" w:hanging="425"/>
              <w:rPr>
                <w:rFonts w:ascii="Arial" w:hAnsi="Arial" w:cs="Arial"/>
                <w:i/>
                <w:sz w:val="20"/>
              </w:rPr>
            </w:pPr>
            <w:r>
              <w:rPr>
                <w:rFonts w:ascii="Arial" w:hAnsi="Arial" w:cs="Arial"/>
                <w:i/>
                <w:sz w:val="20"/>
              </w:rPr>
              <w:t>How does the UN try to resolve serious conflict and stop wars?</w:t>
            </w:r>
          </w:p>
          <w:p w:rsidR="00C67E7C" w:rsidRDefault="00C67E7C" w:rsidP="00205A56">
            <w:pPr>
              <w:numPr>
                <w:ilvl w:val="0"/>
                <w:numId w:val="107"/>
              </w:numPr>
              <w:ind w:left="425" w:hanging="425"/>
              <w:rPr>
                <w:rFonts w:ascii="Arial" w:hAnsi="Arial" w:cs="Arial"/>
                <w:i/>
                <w:sz w:val="20"/>
              </w:rPr>
            </w:pPr>
            <w:r>
              <w:rPr>
                <w:rFonts w:ascii="Arial" w:hAnsi="Arial" w:cs="Arial"/>
                <w:i/>
                <w:sz w:val="20"/>
              </w:rPr>
              <w:t>How effective is the UN?</w:t>
            </w:r>
          </w:p>
          <w:p w:rsidR="00C67E7C" w:rsidRDefault="00C67E7C" w:rsidP="00205A56">
            <w:pPr>
              <w:numPr>
                <w:ilvl w:val="0"/>
                <w:numId w:val="107"/>
              </w:numPr>
              <w:ind w:left="425" w:hanging="425"/>
              <w:rPr>
                <w:rFonts w:ascii="Arial" w:hAnsi="Arial" w:cs="Arial"/>
                <w:i/>
                <w:sz w:val="20"/>
              </w:rPr>
            </w:pPr>
            <w:r>
              <w:rPr>
                <w:rFonts w:ascii="Arial" w:hAnsi="Arial" w:cs="Arial"/>
                <w:i/>
                <w:sz w:val="20"/>
              </w:rPr>
              <w:t xml:space="preserve">How could it be improved? </w:t>
            </w:r>
          </w:p>
          <w:p w:rsidR="00C67E7C" w:rsidRDefault="00C67E7C" w:rsidP="00C67E7C">
            <w:pPr>
              <w:rPr>
                <w:rFonts w:ascii="Arial" w:hAnsi="Arial" w:cs="Arial"/>
                <w:b/>
                <w:sz w:val="20"/>
              </w:rPr>
            </w:pPr>
            <w:r>
              <w:rPr>
                <w:rFonts w:ascii="Arial" w:hAnsi="Arial" w:cs="Arial"/>
                <w:b/>
                <w:sz w:val="20"/>
              </w:rPr>
              <w:t>(P)</w:t>
            </w:r>
          </w:p>
          <w:p w:rsidR="00C67E7C" w:rsidRDefault="00C67E7C" w:rsidP="00C67E7C">
            <w:pPr>
              <w:rPr>
                <w:rFonts w:ascii="Arial" w:hAnsi="Arial" w:cs="Arial"/>
                <w:sz w:val="20"/>
              </w:rPr>
            </w:pPr>
          </w:p>
          <w:p w:rsidR="00C67E7C" w:rsidRDefault="00C67E7C" w:rsidP="00C67E7C">
            <w:pPr>
              <w:rPr>
                <w:rFonts w:ascii="Arial" w:hAnsi="Arial" w:cs="Arial"/>
                <w:b/>
                <w:sz w:val="20"/>
              </w:rPr>
            </w:pPr>
            <w:r>
              <w:rPr>
                <w:rFonts w:ascii="Arial" w:hAnsi="Arial" w:cs="Arial"/>
                <w:sz w:val="20"/>
              </w:rPr>
              <w:t xml:space="preserve">5. Written work – write a letter to the Director General of the UN about a conflict studied, suggesting ways in which the UN might get involved in order to bring resolution to the issues. Write individually then peer assess in pairs. </w:t>
            </w:r>
            <w:r>
              <w:rPr>
                <w:rFonts w:ascii="Arial" w:hAnsi="Arial" w:cs="Arial"/>
                <w:b/>
                <w:sz w:val="20"/>
              </w:rPr>
              <w:t>(I)</w:t>
            </w:r>
          </w:p>
        </w:tc>
        <w:tc>
          <w:tcPr>
            <w:tcW w:w="4678" w:type="dxa"/>
          </w:tcPr>
          <w:p w:rsidR="00C67E7C" w:rsidRDefault="00C67E7C" w:rsidP="00C67E7C">
            <w:pPr>
              <w:rPr>
                <w:rFonts w:ascii="Arial" w:hAnsi="Arial" w:cs="Arial"/>
                <w:sz w:val="20"/>
              </w:rPr>
            </w:pPr>
            <w:r>
              <w:rPr>
                <w:rFonts w:ascii="Arial" w:hAnsi="Arial" w:cs="Arial"/>
                <w:sz w:val="20"/>
              </w:rPr>
              <w:lastRenderedPageBreak/>
              <w:t>1.1 The film ‘Gandhi’ is an excellent introduction to the peaceful protest and social movements, as well as peaceful protest as a method of conflict resolution. Prepare learners by giving them information about the background and historical context to the film. If possible support the film and video resources with additional written material available locally.</w:t>
            </w: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Pr="00C40837" w:rsidRDefault="00C67E7C" w:rsidP="00C67E7C">
            <w:pPr>
              <w:rPr>
                <w:rFonts w:ascii="Arial" w:hAnsi="Arial" w:cs="Arial"/>
                <w:sz w:val="28"/>
              </w:rPr>
            </w:pPr>
          </w:p>
          <w:p w:rsidR="00C67E7C" w:rsidRDefault="00C67E7C" w:rsidP="00C67E7C">
            <w:pPr>
              <w:rPr>
                <w:rFonts w:ascii="Arial" w:hAnsi="Arial" w:cs="Arial"/>
                <w:sz w:val="20"/>
              </w:rPr>
            </w:pPr>
            <w:r>
              <w:rPr>
                <w:rFonts w:ascii="Arial" w:hAnsi="Arial" w:cs="Arial"/>
                <w:sz w:val="20"/>
              </w:rPr>
              <w:t>3.1 In activity 3 the following aspects of the source should be assessed:</w:t>
            </w:r>
          </w:p>
          <w:p w:rsidR="00C67E7C" w:rsidRDefault="00C67E7C" w:rsidP="00C67E7C">
            <w:pPr>
              <w:rPr>
                <w:rFonts w:ascii="Arial" w:hAnsi="Arial" w:cs="Arial"/>
                <w:sz w:val="20"/>
              </w:rPr>
            </w:pPr>
          </w:p>
          <w:p w:rsidR="00C67E7C" w:rsidRDefault="00C67E7C" w:rsidP="00205A56">
            <w:pPr>
              <w:widowControl w:val="0"/>
              <w:numPr>
                <w:ilvl w:val="0"/>
                <w:numId w:val="15"/>
              </w:numPr>
              <w:tabs>
                <w:tab w:val="clear" w:pos="360"/>
              </w:tabs>
              <w:ind w:left="425" w:hanging="425"/>
              <w:rPr>
                <w:rFonts w:ascii="Arial" w:hAnsi="Arial" w:cs="Arial"/>
                <w:sz w:val="20"/>
              </w:rPr>
            </w:pPr>
            <w:r>
              <w:rPr>
                <w:rFonts w:ascii="Arial" w:hAnsi="Arial" w:cs="Arial"/>
                <w:sz w:val="20"/>
              </w:rPr>
              <w:t>form of presentation</w:t>
            </w:r>
          </w:p>
          <w:p w:rsidR="00C67E7C" w:rsidRDefault="00C67E7C" w:rsidP="00205A56">
            <w:pPr>
              <w:widowControl w:val="0"/>
              <w:numPr>
                <w:ilvl w:val="0"/>
                <w:numId w:val="15"/>
              </w:numPr>
              <w:tabs>
                <w:tab w:val="clear" w:pos="360"/>
              </w:tabs>
              <w:ind w:left="425" w:hanging="425"/>
              <w:rPr>
                <w:rFonts w:ascii="Arial" w:hAnsi="Arial" w:cs="Arial"/>
                <w:sz w:val="20"/>
              </w:rPr>
            </w:pPr>
            <w:r>
              <w:rPr>
                <w:rFonts w:ascii="Arial" w:hAnsi="Arial" w:cs="Arial"/>
                <w:sz w:val="20"/>
              </w:rPr>
              <w:t>language</w:t>
            </w:r>
          </w:p>
          <w:p w:rsidR="00C67E7C" w:rsidRDefault="00C67E7C" w:rsidP="00205A56">
            <w:pPr>
              <w:widowControl w:val="0"/>
              <w:numPr>
                <w:ilvl w:val="0"/>
                <w:numId w:val="15"/>
              </w:numPr>
              <w:tabs>
                <w:tab w:val="clear" w:pos="360"/>
              </w:tabs>
              <w:ind w:left="425" w:hanging="425"/>
              <w:rPr>
                <w:rFonts w:ascii="Arial" w:hAnsi="Arial" w:cs="Arial"/>
                <w:sz w:val="20"/>
              </w:rPr>
            </w:pPr>
            <w:r>
              <w:rPr>
                <w:rFonts w:ascii="Arial" w:hAnsi="Arial" w:cs="Arial"/>
                <w:sz w:val="20"/>
              </w:rPr>
              <w:t>evidence</w:t>
            </w:r>
          </w:p>
          <w:p w:rsidR="00C67E7C" w:rsidRDefault="00C67E7C" w:rsidP="00205A56">
            <w:pPr>
              <w:widowControl w:val="0"/>
              <w:numPr>
                <w:ilvl w:val="0"/>
                <w:numId w:val="15"/>
              </w:numPr>
              <w:tabs>
                <w:tab w:val="clear" w:pos="360"/>
              </w:tabs>
              <w:ind w:left="425" w:hanging="425"/>
              <w:rPr>
                <w:rFonts w:ascii="Arial" w:hAnsi="Arial" w:cs="Arial"/>
                <w:sz w:val="20"/>
              </w:rPr>
            </w:pPr>
            <w:r>
              <w:rPr>
                <w:rFonts w:ascii="Arial" w:hAnsi="Arial" w:cs="Arial"/>
                <w:sz w:val="20"/>
              </w:rPr>
              <w:t>methods used to gather evidence</w:t>
            </w:r>
          </w:p>
          <w:p w:rsidR="00C67E7C" w:rsidRDefault="00C67E7C" w:rsidP="00205A56">
            <w:pPr>
              <w:widowControl w:val="0"/>
              <w:numPr>
                <w:ilvl w:val="0"/>
                <w:numId w:val="15"/>
              </w:numPr>
              <w:tabs>
                <w:tab w:val="clear" w:pos="360"/>
              </w:tabs>
              <w:ind w:left="425" w:hanging="425"/>
              <w:rPr>
                <w:rFonts w:ascii="Arial" w:hAnsi="Arial" w:cs="Arial"/>
                <w:sz w:val="20"/>
              </w:rPr>
            </w:pPr>
            <w:r>
              <w:rPr>
                <w:rFonts w:ascii="Arial" w:hAnsi="Arial" w:cs="Arial"/>
                <w:sz w:val="20"/>
              </w:rPr>
              <w:t>type of data (quantitative/qualitative)</w:t>
            </w:r>
          </w:p>
          <w:p w:rsidR="00C67E7C" w:rsidRDefault="00C67E7C" w:rsidP="00205A56">
            <w:pPr>
              <w:widowControl w:val="0"/>
              <w:numPr>
                <w:ilvl w:val="0"/>
                <w:numId w:val="15"/>
              </w:numPr>
              <w:tabs>
                <w:tab w:val="clear" w:pos="360"/>
              </w:tabs>
              <w:ind w:left="425" w:hanging="425"/>
              <w:rPr>
                <w:rFonts w:ascii="Arial" w:hAnsi="Arial" w:cs="Arial"/>
                <w:sz w:val="20"/>
              </w:rPr>
            </w:pPr>
            <w:r>
              <w:rPr>
                <w:rFonts w:ascii="Arial" w:hAnsi="Arial" w:cs="Arial"/>
                <w:sz w:val="20"/>
              </w:rPr>
              <w:t>reasoning</w:t>
            </w:r>
          </w:p>
          <w:p w:rsidR="00C67E7C" w:rsidRDefault="00C67E7C" w:rsidP="00205A56">
            <w:pPr>
              <w:widowControl w:val="0"/>
              <w:numPr>
                <w:ilvl w:val="0"/>
                <w:numId w:val="15"/>
              </w:numPr>
              <w:tabs>
                <w:tab w:val="clear" w:pos="360"/>
              </w:tabs>
              <w:ind w:left="425" w:hanging="425"/>
              <w:rPr>
                <w:rFonts w:ascii="Arial" w:hAnsi="Arial" w:cs="Arial"/>
                <w:sz w:val="20"/>
              </w:rPr>
            </w:pPr>
            <w:r>
              <w:rPr>
                <w:rFonts w:ascii="Arial" w:hAnsi="Arial" w:cs="Arial"/>
                <w:sz w:val="20"/>
              </w:rPr>
              <w:t>validity</w:t>
            </w:r>
          </w:p>
          <w:p w:rsidR="00C67E7C" w:rsidRDefault="00C67E7C" w:rsidP="00205A56">
            <w:pPr>
              <w:widowControl w:val="0"/>
              <w:numPr>
                <w:ilvl w:val="0"/>
                <w:numId w:val="15"/>
              </w:numPr>
              <w:tabs>
                <w:tab w:val="clear" w:pos="360"/>
              </w:tabs>
              <w:ind w:left="425" w:hanging="425"/>
              <w:rPr>
                <w:rFonts w:ascii="Arial" w:hAnsi="Arial" w:cs="Arial"/>
                <w:sz w:val="20"/>
              </w:rPr>
            </w:pPr>
            <w:r>
              <w:rPr>
                <w:rFonts w:ascii="Arial" w:hAnsi="Arial" w:cs="Arial"/>
                <w:sz w:val="20"/>
              </w:rPr>
              <w:t>reliability</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 xml:space="preserve">Teachers may need to adapt the sources to ensure that different forms of evidence, styles of language and material are used to give learners a range of different aspects to evaluate. For example an article praising Gandhi with emotional and exaggerated language from an advocate of his ideas could be compared with an article using more systematic historical research about his influence in more objective language. The film is directed by Richard Attenborough, who is an admirer of Gandhi but wanted to show his ‘human side’ as well as his achievements. This shows some balance, even though a film is inevitably the interpretation of one person, the director, to some extent. </w:t>
            </w:r>
          </w:p>
          <w:p w:rsidR="00C67E7C" w:rsidRDefault="00C67E7C" w:rsidP="00C67E7C">
            <w:pPr>
              <w:rPr>
                <w:rFonts w:ascii="Arial" w:hAnsi="Arial" w:cs="Arial"/>
                <w:sz w:val="20"/>
              </w:rPr>
            </w:pPr>
            <w:r>
              <w:rPr>
                <w:rFonts w:ascii="Arial" w:hAnsi="Arial" w:cs="Arial"/>
                <w:sz w:val="20"/>
              </w:rPr>
              <w:t xml:space="preserve">Scientific research using numerical data usually </w:t>
            </w:r>
            <w:r>
              <w:rPr>
                <w:rFonts w:ascii="Arial" w:hAnsi="Arial" w:cs="Arial"/>
                <w:sz w:val="20"/>
              </w:rPr>
              <w:lastRenderedPageBreak/>
              <w:t>increases reliability at the expense of validity; research into personal experience and meaning using qualitative data usually increases validity at the expense of reliability.</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3.2 Teachers may choose to use these resources, or alternatives, to explore other key ideas and skills in critical thinking and research.</w:t>
            </w:r>
          </w:p>
          <w:p w:rsidR="00C67E7C" w:rsidRPr="007846EE" w:rsidRDefault="00C67E7C" w:rsidP="00C67E7C">
            <w:pPr>
              <w:rPr>
                <w:rFonts w:ascii="Arial" w:hAnsi="Arial" w:cs="Arial"/>
                <w:sz w:val="18"/>
                <w:szCs w:val="18"/>
              </w:rPr>
            </w:pPr>
          </w:p>
          <w:p w:rsidR="00C67E7C" w:rsidRDefault="00C67E7C" w:rsidP="00C67E7C">
            <w:pPr>
              <w:rPr>
                <w:rFonts w:ascii="Arial" w:hAnsi="Arial" w:cs="Arial"/>
                <w:sz w:val="20"/>
              </w:rPr>
            </w:pPr>
            <w:r>
              <w:rPr>
                <w:rFonts w:ascii="Arial" w:hAnsi="Arial" w:cs="Arial"/>
                <w:sz w:val="20"/>
              </w:rPr>
              <w:t>4. The UN was formed to provide peaceful approaches to conflict resolution involving mediation and negotiation rather than by force and violence.</w:t>
            </w:r>
          </w:p>
          <w:p w:rsidR="00C67E7C" w:rsidRDefault="00C67E7C" w:rsidP="00C67E7C">
            <w:pPr>
              <w:rPr>
                <w:rFonts w:ascii="Arial" w:hAnsi="Arial" w:cs="Arial"/>
                <w:sz w:val="20"/>
              </w:rPr>
            </w:pPr>
          </w:p>
          <w:p w:rsidR="00C67E7C" w:rsidRDefault="00C67E7C" w:rsidP="00C67E7C">
            <w:pPr>
              <w:rPr>
                <w:rFonts w:ascii="Arial" w:hAnsi="Arial" w:cs="Arial"/>
                <w:b/>
                <w:sz w:val="20"/>
              </w:rPr>
            </w:pPr>
            <w:r>
              <w:rPr>
                <w:rFonts w:ascii="Arial" w:hAnsi="Arial" w:cs="Arial"/>
                <w:b/>
                <w:sz w:val="20"/>
              </w:rPr>
              <w:t>Differentiation/extension</w:t>
            </w:r>
          </w:p>
          <w:p w:rsidR="00C67E7C" w:rsidRDefault="00C67E7C" w:rsidP="00C67E7C">
            <w:pPr>
              <w:rPr>
                <w:rFonts w:ascii="Arial" w:hAnsi="Arial" w:cs="Arial"/>
                <w:i/>
                <w:sz w:val="20"/>
              </w:rPr>
            </w:pPr>
          </w:p>
          <w:p w:rsidR="00C67E7C" w:rsidRDefault="00C67E7C" w:rsidP="00C67E7C">
            <w:pPr>
              <w:rPr>
                <w:rFonts w:ascii="Arial" w:hAnsi="Arial" w:cs="Arial"/>
                <w:sz w:val="20"/>
              </w:rPr>
            </w:pPr>
            <w:r>
              <w:rPr>
                <w:rFonts w:ascii="Arial" w:hAnsi="Arial" w:cs="Arial"/>
                <w:sz w:val="20"/>
              </w:rPr>
              <w:t>(a) Produce a critical evaluation of different ways to resolve conflict and war. This might include:</w:t>
            </w:r>
          </w:p>
          <w:p w:rsidR="00C67E7C" w:rsidRDefault="00C67E7C" w:rsidP="00C67E7C">
            <w:pPr>
              <w:rPr>
                <w:rFonts w:ascii="Arial" w:hAnsi="Arial" w:cs="Arial"/>
                <w:sz w:val="20"/>
              </w:rPr>
            </w:pPr>
          </w:p>
          <w:p w:rsidR="00C67E7C" w:rsidRDefault="00C67E7C" w:rsidP="00205A56">
            <w:pPr>
              <w:numPr>
                <w:ilvl w:val="0"/>
                <w:numId w:val="14"/>
              </w:numPr>
              <w:tabs>
                <w:tab w:val="clear" w:pos="360"/>
              </w:tabs>
              <w:ind w:left="425" w:hanging="425"/>
              <w:rPr>
                <w:rFonts w:ascii="Arial" w:hAnsi="Arial" w:cs="Arial"/>
                <w:sz w:val="20"/>
              </w:rPr>
            </w:pPr>
            <w:r>
              <w:rPr>
                <w:rFonts w:ascii="Arial" w:hAnsi="Arial" w:cs="Arial"/>
                <w:sz w:val="20"/>
              </w:rPr>
              <w:t>political processes – formal and informal</w:t>
            </w:r>
          </w:p>
          <w:p w:rsidR="00C67E7C" w:rsidRDefault="00C67E7C" w:rsidP="00205A56">
            <w:pPr>
              <w:numPr>
                <w:ilvl w:val="0"/>
                <w:numId w:val="14"/>
              </w:numPr>
              <w:tabs>
                <w:tab w:val="clear" w:pos="360"/>
              </w:tabs>
              <w:ind w:left="425" w:hanging="425"/>
              <w:rPr>
                <w:rFonts w:ascii="Arial" w:hAnsi="Arial" w:cs="Arial"/>
                <w:sz w:val="20"/>
              </w:rPr>
            </w:pPr>
            <w:r>
              <w:rPr>
                <w:rFonts w:ascii="Arial" w:hAnsi="Arial" w:cs="Arial"/>
                <w:sz w:val="20"/>
              </w:rPr>
              <w:t>arbitration and conciliation services</w:t>
            </w:r>
          </w:p>
          <w:p w:rsidR="00C67E7C" w:rsidRDefault="00C67E7C" w:rsidP="00205A56">
            <w:pPr>
              <w:numPr>
                <w:ilvl w:val="0"/>
                <w:numId w:val="14"/>
              </w:numPr>
              <w:tabs>
                <w:tab w:val="clear" w:pos="360"/>
              </w:tabs>
              <w:ind w:left="425" w:hanging="425"/>
              <w:rPr>
                <w:rFonts w:ascii="Arial" w:hAnsi="Arial" w:cs="Arial"/>
                <w:sz w:val="20"/>
              </w:rPr>
            </w:pPr>
            <w:r>
              <w:rPr>
                <w:rFonts w:ascii="Arial" w:hAnsi="Arial" w:cs="Arial"/>
                <w:sz w:val="20"/>
              </w:rPr>
              <w:t>legal processes</w:t>
            </w:r>
          </w:p>
          <w:p w:rsidR="00C67E7C" w:rsidRDefault="00C67E7C" w:rsidP="00205A56">
            <w:pPr>
              <w:numPr>
                <w:ilvl w:val="0"/>
                <w:numId w:val="14"/>
              </w:numPr>
              <w:tabs>
                <w:tab w:val="clear" w:pos="360"/>
              </w:tabs>
              <w:ind w:left="425" w:hanging="425"/>
              <w:rPr>
                <w:rFonts w:ascii="Arial" w:hAnsi="Arial" w:cs="Arial"/>
                <w:sz w:val="20"/>
              </w:rPr>
            </w:pPr>
            <w:r>
              <w:rPr>
                <w:rFonts w:ascii="Arial" w:hAnsi="Arial" w:cs="Arial"/>
                <w:sz w:val="20"/>
              </w:rPr>
              <w:t>informal and formal discussion and negotiation</w:t>
            </w:r>
          </w:p>
          <w:p w:rsidR="00C67E7C" w:rsidRDefault="00C67E7C" w:rsidP="00205A56">
            <w:pPr>
              <w:numPr>
                <w:ilvl w:val="0"/>
                <w:numId w:val="14"/>
              </w:numPr>
              <w:tabs>
                <w:tab w:val="clear" w:pos="360"/>
              </w:tabs>
              <w:ind w:left="425" w:hanging="425"/>
              <w:rPr>
                <w:rFonts w:ascii="Arial" w:hAnsi="Arial" w:cs="Arial"/>
                <w:sz w:val="20"/>
              </w:rPr>
            </w:pPr>
            <w:r>
              <w:rPr>
                <w:rFonts w:ascii="Arial" w:hAnsi="Arial" w:cs="Arial"/>
                <w:sz w:val="20"/>
              </w:rPr>
              <w:t>seeking compromise</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(b) Simulate the work of the UN using role play.</w:t>
            </w:r>
          </w:p>
        </w:tc>
        <w:tc>
          <w:tcPr>
            <w:tcW w:w="2977" w:type="dxa"/>
          </w:tcPr>
          <w:p w:rsidR="00C67E7C" w:rsidRDefault="00C67E7C" w:rsidP="00C67E7C">
            <w:pPr>
              <w:rPr>
                <w:rFonts w:ascii="Arial" w:hAnsi="Arial" w:cs="Arial"/>
                <w:sz w:val="20"/>
              </w:rPr>
            </w:pPr>
            <w:r>
              <w:rPr>
                <w:rFonts w:ascii="Arial" w:hAnsi="Arial" w:cs="Arial"/>
                <w:sz w:val="20"/>
              </w:rPr>
              <w:lastRenderedPageBreak/>
              <w:t>1. Either the whole film or clips from the film ‘Gandhi’ depending on the time available. The whole film is available on YouTube.</w:t>
            </w: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Pr="00C40837" w:rsidRDefault="00C67E7C" w:rsidP="00C67E7C">
            <w:pPr>
              <w:rPr>
                <w:rFonts w:ascii="Arial" w:hAnsi="Arial" w:cs="Arial"/>
                <w:sz w:val="28"/>
              </w:rPr>
            </w:pPr>
          </w:p>
          <w:p w:rsidR="00C67E7C" w:rsidRDefault="00C67E7C" w:rsidP="00C67E7C">
            <w:pPr>
              <w:rPr>
                <w:rFonts w:ascii="Arial" w:hAnsi="Arial" w:cs="Arial"/>
                <w:sz w:val="20"/>
              </w:rPr>
            </w:pPr>
            <w:r>
              <w:rPr>
                <w:rFonts w:ascii="Arial" w:hAnsi="Arial" w:cs="Arial"/>
                <w:sz w:val="20"/>
              </w:rPr>
              <w:t>3. Documentary material about the work of the United Nations.</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UN Simulation</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68" w:history="1">
              <w:r w:rsidRPr="00CC6B8E">
                <w:rPr>
                  <w:rStyle w:val="Hyperlink"/>
                  <w:rFonts w:ascii="Arial" w:hAnsi="Arial" w:cs="Arial"/>
                  <w:color w:val="C0504D"/>
                  <w:sz w:val="20"/>
                </w:rPr>
                <w:t>www.ehl.icrc.org/</w:t>
              </w:r>
            </w:hyperlink>
          </w:p>
          <w:p w:rsidR="00C67E7C" w:rsidRDefault="00C67E7C" w:rsidP="00C67E7C">
            <w:pPr>
              <w:rPr>
                <w:rFonts w:ascii="Arial" w:hAnsi="Arial" w:cs="Arial"/>
                <w:sz w:val="20"/>
              </w:rPr>
            </w:pPr>
            <w:r>
              <w:rPr>
                <w:rFonts w:ascii="Arial" w:hAnsi="Arial" w:cs="Arial"/>
                <w:sz w:val="20"/>
              </w:rPr>
              <w:t>Useful site on human rights, conflict and the law</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69" w:tgtFrame="_blank" w:history="1">
              <w:r w:rsidRPr="00CC6B8E">
                <w:rPr>
                  <w:rStyle w:val="Hyperlink"/>
                  <w:rFonts w:ascii="Arial" w:hAnsi="Arial" w:cs="Arial"/>
                  <w:color w:val="C0504D"/>
                  <w:sz w:val="20"/>
                </w:rPr>
                <w:t>www.cafod.org.uk/secondary/conflict</w:t>
              </w:r>
            </w:hyperlink>
          </w:p>
          <w:p w:rsidR="00C67E7C" w:rsidRDefault="00C67E7C" w:rsidP="00C67E7C">
            <w:pPr>
              <w:rPr>
                <w:rFonts w:ascii="Arial" w:hAnsi="Arial" w:cs="Arial"/>
                <w:sz w:val="20"/>
              </w:rPr>
            </w:pPr>
            <w:r>
              <w:rPr>
                <w:rFonts w:ascii="Arial" w:hAnsi="Arial" w:cs="Arial"/>
                <w:sz w:val="20"/>
              </w:rPr>
              <w:t>Resources and case studies on dealing with conflict</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70" w:tgtFrame="_blank" w:history="1">
              <w:r w:rsidRPr="00CC6B8E">
                <w:rPr>
                  <w:rStyle w:val="Hyperlink"/>
                  <w:rFonts w:ascii="Arial" w:hAnsi="Arial" w:cs="Arial"/>
                  <w:color w:val="C0504D"/>
                  <w:sz w:val="20"/>
                </w:rPr>
                <w:t>www.peaceoneday.org</w:t>
              </w:r>
            </w:hyperlink>
          </w:p>
          <w:p w:rsidR="00C67E7C" w:rsidRDefault="00C67E7C" w:rsidP="00C67E7C">
            <w:pPr>
              <w:rPr>
                <w:rFonts w:ascii="Arial" w:hAnsi="Arial" w:cs="Arial"/>
                <w:sz w:val="20"/>
              </w:rPr>
            </w:pPr>
            <w:r>
              <w:rPr>
                <w:rFonts w:ascii="Arial" w:hAnsi="Arial" w:cs="Arial"/>
                <w:sz w:val="20"/>
              </w:rPr>
              <w:t>Resources on conflict resolution</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71" w:tgtFrame="_blank" w:history="1">
              <w:r w:rsidRPr="00CC6B8E">
                <w:rPr>
                  <w:rStyle w:val="Hyperlink"/>
                  <w:rFonts w:ascii="Arial" w:hAnsi="Arial" w:cs="Arial"/>
                  <w:color w:val="C0504D"/>
                  <w:sz w:val="20"/>
                </w:rPr>
                <w:t>http://catalogue.oxfam.org.uk</w:t>
              </w:r>
            </w:hyperlink>
          </w:p>
          <w:p w:rsidR="00C67E7C" w:rsidRDefault="00C67E7C" w:rsidP="00C67E7C">
            <w:pPr>
              <w:rPr>
                <w:rFonts w:ascii="Arial" w:hAnsi="Arial" w:cs="Arial"/>
                <w:sz w:val="20"/>
              </w:rPr>
            </w:pPr>
            <w:r>
              <w:rPr>
                <w:rFonts w:ascii="Arial" w:hAnsi="Arial" w:cs="Arial"/>
                <w:sz w:val="20"/>
              </w:rPr>
              <w:t>Making Sense of World Conflict resource pack</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72" w:tgtFrame="_blank" w:history="1">
              <w:r w:rsidRPr="00CC6B8E">
                <w:rPr>
                  <w:rStyle w:val="Hyperlink"/>
                  <w:rFonts w:ascii="Arial" w:hAnsi="Arial" w:cs="Arial"/>
                  <w:color w:val="C0504D"/>
                  <w:sz w:val="20"/>
                </w:rPr>
                <w:t>http://uk.oneworld.net/guides</w:t>
              </w:r>
            </w:hyperlink>
          </w:p>
          <w:p w:rsidR="00C67E7C" w:rsidRDefault="00C67E7C" w:rsidP="00C67E7C">
            <w:pPr>
              <w:rPr>
                <w:rFonts w:ascii="Arial" w:hAnsi="Arial" w:cs="Arial"/>
                <w:sz w:val="20"/>
              </w:rPr>
            </w:pPr>
            <w:r>
              <w:rPr>
                <w:rFonts w:ascii="Arial" w:hAnsi="Arial" w:cs="Arial"/>
                <w:sz w:val="20"/>
              </w:rPr>
              <w:t>Discussion and other resources on conflict</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73" w:tgtFrame="_blank" w:history="1">
              <w:r w:rsidRPr="00CC6B8E">
                <w:rPr>
                  <w:rStyle w:val="Hyperlink"/>
                  <w:rFonts w:ascii="Arial" w:hAnsi="Arial" w:cs="Arial"/>
                  <w:color w:val="C0504D"/>
                  <w:sz w:val="20"/>
                </w:rPr>
                <w:t>www.ppu.org.uk</w:t>
              </w:r>
            </w:hyperlink>
          </w:p>
          <w:p w:rsidR="00C67E7C" w:rsidRDefault="00C67E7C" w:rsidP="00C67E7C">
            <w:pPr>
              <w:rPr>
                <w:rFonts w:ascii="Arial" w:hAnsi="Arial" w:cs="Arial"/>
                <w:sz w:val="20"/>
              </w:rPr>
            </w:pPr>
            <w:r>
              <w:rPr>
                <w:rFonts w:ascii="Arial" w:hAnsi="Arial" w:cs="Arial"/>
                <w:sz w:val="20"/>
              </w:rPr>
              <w:lastRenderedPageBreak/>
              <w:t>Resources and news on war and peace issues, including Gandhi, Martin Luther King and non-violence</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74" w:history="1">
              <w:r w:rsidRPr="00CC6B8E">
                <w:rPr>
                  <w:rStyle w:val="Hyperlink"/>
                  <w:rFonts w:ascii="Arial" w:hAnsi="Arial" w:cs="Arial"/>
                  <w:color w:val="C0504D"/>
                  <w:sz w:val="20"/>
                </w:rPr>
                <w:t>http://progressive.org/mp_pal012208</w:t>
              </w:r>
            </w:hyperlink>
          </w:p>
          <w:p w:rsidR="00C67E7C" w:rsidRPr="00CC6B8E" w:rsidRDefault="00C67E7C" w:rsidP="00C67E7C">
            <w:pPr>
              <w:rPr>
                <w:rFonts w:ascii="Arial" w:hAnsi="Arial" w:cs="Arial"/>
                <w:color w:val="C0504D"/>
                <w:sz w:val="20"/>
              </w:rPr>
            </w:pPr>
          </w:p>
          <w:p w:rsidR="00C67E7C" w:rsidRPr="00CC6B8E" w:rsidRDefault="00C67E7C" w:rsidP="00C67E7C">
            <w:pPr>
              <w:rPr>
                <w:rFonts w:ascii="Arial" w:hAnsi="Arial" w:cs="Arial"/>
                <w:color w:val="C0504D"/>
                <w:sz w:val="20"/>
              </w:rPr>
            </w:pPr>
            <w:hyperlink r:id="rId75" w:history="1">
              <w:r w:rsidRPr="00CC6B8E">
                <w:rPr>
                  <w:rStyle w:val="Hyperlink"/>
                  <w:rFonts w:ascii="Arial" w:hAnsi="Arial" w:cs="Arial"/>
                  <w:color w:val="C0504D"/>
                  <w:sz w:val="20"/>
                </w:rPr>
                <w:t>www.livescience.com/2851-ga</w:t>
              </w:r>
              <w:r w:rsidRPr="00CC6B8E">
                <w:rPr>
                  <w:rStyle w:val="Hyperlink"/>
                  <w:rFonts w:ascii="Arial" w:hAnsi="Arial" w:cs="Arial"/>
                  <w:color w:val="C0504D"/>
                  <w:sz w:val="20"/>
                </w:rPr>
                <w:t>n</w:t>
              </w:r>
              <w:r w:rsidRPr="00CC6B8E">
                <w:rPr>
                  <w:rStyle w:val="Hyperlink"/>
                  <w:rFonts w:ascii="Arial" w:hAnsi="Arial" w:cs="Arial"/>
                  <w:color w:val="C0504D"/>
                  <w:sz w:val="20"/>
                </w:rPr>
                <w:t>dhi-changed-world.html</w:t>
              </w:r>
            </w:hyperlink>
          </w:p>
          <w:p w:rsidR="00C67E7C" w:rsidRDefault="00C67E7C" w:rsidP="00C67E7C">
            <w:pPr>
              <w:rPr>
                <w:rFonts w:ascii="Arial" w:hAnsi="Arial" w:cs="Arial"/>
                <w:sz w:val="20"/>
              </w:rPr>
            </w:pPr>
            <w:r>
              <w:rPr>
                <w:rFonts w:ascii="Arial" w:hAnsi="Arial" w:cs="Arial"/>
                <w:sz w:val="20"/>
              </w:rPr>
              <w:t>Articles on the impact of Gandhi</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76" w:tgtFrame="_blank" w:history="1">
              <w:r w:rsidRPr="00CC6B8E">
                <w:rPr>
                  <w:rStyle w:val="Hyperlink"/>
                  <w:rFonts w:ascii="Arial" w:hAnsi="Arial" w:cs="Arial"/>
                  <w:color w:val="C0504D"/>
                  <w:sz w:val="20"/>
                </w:rPr>
                <w:t>www.newint.org/shop</w:t>
              </w:r>
            </w:hyperlink>
          </w:p>
          <w:p w:rsidR="00C67E7C" w:rsidRDefault="00C67E7C" w:rsidP="00C67E7C">
            <w:pPr>
              <w:rPr>
                <w:rFonts w:ascii="Arial" w:hAnsi="Arial" w:cs="Arial"/>
                <w:sz w:val="20"/>
              </w:rPr>
            </w:pPr>
            <w:r>
              <w:rPr>
                <w:rFonts w:ascii="Arial" w:hAnsi="Arial" w:cs="Arial"/>
                <w:sz w:val="20"/>
              </w:rPr>
              <w:t>Guide to the UN and conflict and peace</w:t>
            </w:r>
          </w:p>
        </w:tc>
      </w:tr>
      <w:tr w:rsidR="00C67E7C" w:rsidTr="00C67E7C">
        <w:tc>
          <w:tcPr>
            <w:tcW w:w="14459" w:type="dxa"/>
            <w:gridSpan w:val="4"/>
          </w:tcPr>
          <w:p w:rsidR="00C67E7C" w:rsidRPr="007071E7" w:rsidRDefault="00C67E7C" w:rsidP="00C67E7C">
            <w:pPr>
              <w:rPr>
                <w:rFonts w:ascii="Arial" w:hAnsi="Arial" w:cs="Arial"/>
                <w:color w:val="943634"/>
                <w:sz w:val="20"/>
              </w:rPr>
            </w:pPr>
            <w:r w:rsidRPr="007071E7">
              <w:rPr>
                <w:rFonts w:ascii="Arial" w:hAnsi="Arial" w:cs="Arial"/>
                <w:b/>
                <w:color w:val="943634"/>
                <w:sz w:val="20"/>
              </w:rPr>
              <w:lastRenderedPageBreak/>
              <w:t xml:space="preserve">How do social movements create change? </w:t>
            </w:r>
          </w:p>
        </w:tc>
      </w:tr>
      <w:tr w:rsidR="00C67E7C" w:rsidTr="00C67E7C">
        <w:tc>
          <w:tcPr>
            <w:tcW w:w="1843" w:type="dxa"/>
          </w:tcPr>
          <w:p w:rsidR="00C67E7C" w:rsidRDefault="00C67E7C" w:rsidP="00C67E7C">
            <w:pPr>
              <w:rPr>
                <w:rFonts w:ascii="Arial" w:hAnsi="Arial" w:cs="Arial"/>
                <w:sz w:val="20"/>
              </w:rPr>
            </w:pPr>
            <w:r>
              <w:rPr>
                <w:rFonts w:ascii="Arial" w:hAnsi="Arial" w:cs="Arial"/>
                <w:sz w:val="20"/>
              </w:rPr>
              <w:t xml:space="preserve">Analyse the evidence for </w:t>
            </w:r>
            <w:r>
              <w:rPr>
                <w:rFonts w:ascii="Arial" w:hAnsi="Arial" w:cs="Arial"/>
                <w:sz w:val="20"/>
              </w:rPr>
              <w:lastRenderedPageBreak/>
              <w:t>conclusions, arguments, reasoning or claims</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Communicate views, information and research effectively and convincingly</w:t>
            </w:r>
          </w:p>
        </w:tc>
        <w:tc>
          <w:tcPr>
            <w:tcW w:w="4961" w:type="dxa"/>
          </w:tcPr>
          <w:p w:rsidR="00C67E7C" w:rsidRDefault="00C67E7C" w:rsidP="00C67E7C">
            <w:pPr>
              <w:rPr>
                <w:rFonts w:ascii="Arial" w:hAnsi="Arial" w:cs="Arial"/>
                <w:b/>
                <w:sz w:val="20"/>
              </w:rPr>
            </w:pPr>
            <w:r>
              <w:rPr>
                <w:rFonts w:ascii="Arial" w:hAnsi="Arial" w:cs="Arial"/>
                <w:sz w:val="20"/>
              </w:rPr>
              <w:lastRenderedPageBreak/>
              <w:t xml:space="preserve">1. </w:t>
            </w:r>
            <w:r w:rsidRPr="00BB5249">
              <w:rPr>
                <w:rFonts w:ascii="Arial" w:hAnsi="Arial" w:cs="Arial"/>
                <w:sz w:val="20"/>
              </w:rPr>
              <w:t xml:space="preserve">Teacher-led introduction to the concept of social movements to develop understanding of the idea. </w:t>
            </w:r>
            <w:r w:rsidRPr="00BB5249">
              <w:rPr>
                <w:rFonts w:ascii="Arial" w:hAnsi="Arial" w:cs="Arial"/>
                <w:sz w:val="20"/>
              </w:rPr>
              <w:lastRenderedPageBreak/>
              <w:t xml:space="preserve">Refer back to the social and political movement led by </w:t>
            </w:r>
            <w:r>
              <w:rPr>
                <w:rFonts w:ascii="Arial" w:hAnsi="Arial" w:cs="Arial"/>
                <w:sz w:val="20"/>
              </w:rPr>
              <w:t>Gandhi</w:t>
            </w:r>
            <w:r w:rsidRPr="00BB5249">
              <w:rPr>
                <w:rFonts w:ascii="Arial" w:hAnsi="Arial" w:cs="Arial"/>
                <w:sz w:val="20"/>
              </w:rPr>
              <w:t>, and other contemporary ones.</w:t>
            </w:r>
            <w:r>
              <w:rPr>
                <w:rFonts w:ascii="Arial" w:hAnsi="Arial" w:cs="Arial"/>
                <w:sz w:val="20"/>
              </w:rPr>
              <w:t xml:space="preserve"> </w:t>
            </w:r>
            <w:r w:rsidRPr="00BB5249">
              <w:rPr>
                <w:rFonts w:ascii="Arial" w:hAnsi="Arial" w:cs="Arial"/>
                <w:b/>
                <w:sz w:val="20"/>
              </w:rPr>
              <w:t>(W)</w:t>
            </w: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Default="00C67E7C" w:rsidP="00C67E7C">
            <w:pPr>
              <w:rPr>
                <w:rFonts w:ascii="Arial" w:hAnsi="Arial" w:cs="Arial"/>
                <w:b/>
                <w:sz w:val="20"/>
              </w:rPr>
            </w:pPr>
          </w:p>
          <w:p w:rsidR="00C67E7C" w:rsidRPr="00D967AB" w:rsidRDefault="00C67E7C" w:rsidP="00C67E7C">
            <w:pPr>
              <w:rPr>
                <w:rFonts w:ascii="Arial" w:hAnsi="Arial" w:cs="Arial"/>
                <w:b/>
                <w:sz w:val="20"/>
                <w:szCs w:val="20"/>
              </w:rPr>
            </w:pPr>
          </w:p>
          <w:p w:rsidR="00C67E7C" w:rsidRPr="00D967AB" w:rsidRDefault="00C67E7C" w:rsidP="00C67E7C">
            <w:pPr>
              <w:rPr>
                <w:rFonts w:ascii="Arial" w:hAnsi="Arial" w:cs="Arial"/>
                <w:b/>
                <w:sz w:val="20"/>
                <w:szCs w:val="20"/>
              </w:rPr>
            </w:pPr>
          </w:p>
          <w:p w:rsidR="00C67E7C" w:rsidRPr="00D967AB" w:rsidRDefault="00C67E7C" w:rsidP="00C67E7C">
            <w:pPr>
              <w:rPr>
                <w:rFonts w:ascii="Arial" w:hAnsi="Arial" w:cs="Arial"/>
                <w:b/>
                <w:sz w:val="20"/>
                <w:szCs w:val="20"/>
              </w:rPr>
            </w:pPr>
          </w:p>
          <w:p w:rsidR="00C67E7C" w:rsidRPr="00D967AB" w:rsidRDefault="00C67E7C" w:rsidP="00C67E7C">
            <w:pPr>
              <w:rPr>
                <w:rFonts w:ascii="Arial" w:hAnsi="Arial" w:cs="Arial"/>
                <w:b/>
                <w:sz w:val="20"/>
                <w:szCs w:val="20"/>
              </w:rPr>
            </w:pPr>
          </w:p>
          <w:p w:rsidR="00C67E7C" w:rsidRPr="00D967AB" w:rsidRDefault="00C67E7C" w:rsidP="00C67E7C">
            <w:pPr>
              <w:rPr>
                <w:rFonts w:ascii="Arial" w:hAnsi="Arial" w:cs="Arial"/>
                <w:b/>
                <w:sz w:val="20"/>
                <w:szCs w:val="20"/>
              </w:rPr>
            </w:pPr>
          </w:p>
          <w:p w:rsidR="00C67E7C" w:rsidRPr="00D967AB" w:rsidRDefault="00C67E7C" w:rsidP="00C67E7C">
            <w:pPr>
              <w:rPr>
                <w:rFonts w:ascii="Arial" w:hAnsi="Arial" w:cs="Arial"/>
                <w:b/>
                <w:sz w:val="20"/>
                <w:szCs w:val="20"/>
              </w:rPr>
            </w:pPr>
          </w:p>
          <w:p w:rsidR="00C67E7C" w:rsidRPr="00D967AB" w:rsidRDefault="00C67E7C" w:rsidP="00C67E7C">
            <w:pPr>
              <w:rPr>
                <w:rFonts w:ascii="Arial" w:hAnsi="Arial" w:cs="Arial"/>
                <w:b/>
                <w:sz w:val="20"/>
                <w:szCs w:val="20"/>
              </w:rPr>
            </w:pPr>
          </w:p>
          <w:p w:rsidR="00C67E7C" w:rsidRPr="00D967AB" w:rsidRDefault="00C67E7C" w:rsidP="00C67E7C">
            <w:pPr>
              <w:rPr>
                <w:rFonts w:ascii="Arial" w:hAnsi="Arial" w:cs="Arial"/>
                <w:b/>
                <w:sz w:val="20"/>
                <w:szCs w:val="20"/>
              </w:rPr>
            </w:pPr>
          </w:p>
          <w:p w:rsidR="00C67E7C" w:rsidRDefault="00C67E7C" w:rsidP="00C67E7C">
            <w:pPr>
              <w:rPr>
                <w:rFonts w:ascii="Arial" w:hAnsi="Arial" w:cs="Arial"/>
                <w:b/>
                <w:sz w:val="20"/>
                <w:szCs w:val="20"/>
              </w:rPr>
            </w:pPr>
          </w:p>
          <w:p w:rsidR="00C67E7C" w:rsidRDefault="00C67E7C" w:rsidP="00C67E7C">
            <w:pPr>
              <w:rPr>
                <w:rFonts w:ascii="Arial" w:hAnsi="Arial" w:cs="Arial"/>
                <w:b/>
                <w:sz w:val="20"/>
                <w:szCs w:val="20"/>
              </w:rPr>
            </w:pPr>
          </w:p>
          <w:p w:rsidR="00C67E7C" w:rsidRDefault="00C67E7C" w:rsidP="00C67E7C">
            <w:pPr>
              <w:rPr>
                <w:rFonts w:ascii="Arial" w:hAnsi="Arial" w:cs="Arial"/>
                <w:b/>
                <w:sz w:val="20"/>
                <w:szCs w:val="20"/>
              </w:rPr>
            </w:pPr>
          </w:p>
          <w:p w:rsidR="00C67E7C" w:rsidRDefault="00C67E7C" w:rsidP="00C67E7C">
            <w:pPr>
              <w:rPr>
                <w:rFonts w:ascii="Arial" w:hAnsi="Arial" w:cs="Arial"/>
                <w:b/>
                <w:sz w:val="20"/>
                <w:szCs w:val="20"/>
              </w:rPr>
            </w:pPr>
          </w:p>
          <w:p w:rsidR="00C67E7C" w:rsidRDefault="00C67E7C" w:rsidP="00C67E7C">
            <w:pPr>
              <w:rPr>
                <w:rFonts w:ascii="Arial" w:hAnsi="Arial" w:cs="Arial"/>
                <w:b/>
                <w:sz w:val="20"/>
                <w:szCs w:val="20"/>
              </w:rPr>
            </w:pPr>
          </w:p>
          <w:p w:rsidR="00C67E7C" w:rsidRDefault="00C67E7C" w:rsidP="00C67E7C">
            <w:pPr>
              <w:rPr>
                <w:rFonts w:ascii="Arial" w:hAnsi="Arial" w:cs="Arial"/>
                <w:b/>
                <w:sz w:val="20"/>
                <w:szCs w:val="20"/>
              </w:rPr>
            </w:pPr>
          </w:p>
          <w:p w:rsidR="00C67E7C" w:rsidRDefault="00C67E7C" w:rsidP="00C67E7C">
            <w:pPr>
              <w:rPr>
                <w:rFonts w:ascii="Arial" w:hAnsi="Arial" w:cs="Arial"/>
                <w:b/>
                <w:sz w:val="20"/>
                <w:szCs w:val="20"/>
              </w:rPr>
            </w:pPr>
          </w:p>
          <w:p w:rsidR="00C67E7C" w:rsidRPr="00D967AB" w:rsidRDefault="00C67E7C" w:rsidP="00C67E7C">
            <w:pPr>
              <w:rPr>
                <w:rFonts w:ascii="Arial" w:hAnsi="Arial" w:cs="Arial"/>
                <w:b/>
                <w:sz w:val="20"/>
                <w:szCs w:val="20"/>
              </w:rPr>
            </w:pPr>
          </w:p>
          <w:p w:rsidR="00C67E7C" w:rsidRDefault="00C67E7C" w:rsidP="00C67E7C">
            <w:pPr>
              <w:rPr>
                <w:rFonts w:ascii="Arial" w:hAnsi="Arial" w:cs="Arial"/>
                <w:sz w:val="20"/>
              </w:rPr>
            </w:pPr>
            <w:r w:rsidRPr="00D967AB">
              <w:rPr>
                <w:rFonts w:ascii="Arial" w:hAnsi="Arial" w:cs="Arial"/>
                <w:sz w:val="20"/>
                <w:szCs w:val="20"/>
              </w:rPr>
              <w:t>2. Internet</w:t>
            </w:r>
            <w:r>
              <w:rPr>
                <w:rFonts w:ascii="Arial" w:hAnsi="Arial" w:cs="Arial"/>
                <w:sz w:val="20"/>
              </w:rPr>
              <w:t xml:space="preserve"> research in groups – each group is given the task of researching a contemporary social movement, mainly to discover how social movements create change.</w:t>
            </w:r>
          </w:p>
          <w:p w:rsidR="00C67E7C" w:rsidRDefault="00C67E7C" w:rsidP="00C67E7C">
            <w:pPr>
              <w:rPr>
                <w:rFonts w:ascii="Arial" w:hAnsi="Arial" w:cs="Arial"/>
                <w:sz w:val="20"/>
              </w:rPr>
            </w:pPr>
            <w:r>
              <w:rPr>
                <w:rFonts w:ascii="Arial" w:hAnsi="Arial" w:cs="Arial"/>
                <w:sz w:val="20"/>
              </w:rPr>
              <w:t>The purpose of the research is to discover the answers to the following questions:</w:t>
            </w:r>
          </w:p>
          <w:p w:rsidR="00C67E7C" w:rsidRDefault="00C67E7C" w:rsidP="00C67E7C">
            <w:pPr>
              <w:rPr>
                <w:rFonts w:ascii="Arial" w:hAnsi="Arial" w:cs="Arial"/>
                <w:sz w:val="20"/>
              </w:rPr>
            </w:pPr>
          </w:p>
          <w:p w:rsidR="00C67E7C" w:rsidRPr="000253D7" w:rsidRDefault="00C67E7C" w:rsidP="00205A56">
            <w:pPr>
              <w:numPr>
                <w:ilvl w:val="0"/>
                <w:numId w:val="19"/>
              </w:numPr>
              <w:tabs>
                <w:tab w:val="clear" w:pos="780"/>
              </w:tabs>
              <w:ind w:left="425" w:hanging="425"/>
              <w:rPr>
                <w:rFonts w:ascii="Arial" w:hAnsi="Arial" w:cs="Arial"/>
                <w:i/>
                <w:sz w:val="20"/>
              </w:rPr>
            </w:pPr>
            <w:r w:rsidRPr="000253D7">
              <w:rPr>
                <w:rFonts w:ascii="Arial" w:hAnsi="Arial" w:cs="Arial"/>
                <w:i/>
                <w:sz w:val="20"/>
              </w:rPr>
              <w:t>What is the issue that is the focus of the social movement? What is the cause?</w:t>
            </w:r>
          </w:p>
          <w:p w:rsidR="00C67E7C" w:rsidRPr="000253D7" w:rsidRDefault="00C67E7C" w:rsidP="00205A56">
            <w:pPr>
              <w:numPr>
                <w:ilvl w:val="0"/>
                <w:numId w:val="19"/>
              </w:numPr>
              <w:tabs>
                <w:tab w:val="clear" w:pos="780"/>
              </w:tabs>
              <w:ind w:left="425" w:hanging="425"/>
              <w:rPr>
                <w:rFonts w:ascii="Arial" w:hAnsi="Arial" w:cs="Arial"/>
                <w:i/>
                <w:sz w:val="20"/>
              </w:rPr>
            </w:pPr>
            <w:r w:rsidRPr="000253D7">
              <w:rPr>
                <w:rFonts w:ascii="Arial" w:hAnsi="Arial" w:cs="Arial"/>
                <w:i/>
                <w:sz w:val="20"/>
              </w:rPr>
              <w:t>What is the aim of the social movement?</w:t>
            </w:r>
          </w:p>
          <w:p w:rsidR="00C67E7C" w:rsidRDefault="00C67E7C" w:rsidP="00205A56">
            <w:pPr>
              <w:numPr>
                <w:ilvl w:val="0"/>
                <w:numId w:val="19"/>
              </w:numPr>
              <w:tabs>
                <w:tab w:val="clear" w:pos="780"/>
              </w:tabs>
              <w:ind w:left="425" w:hanging="425"/>
              <w:rPr>
                <w:rFonts w:ascii="Arial" w:hAnsi="Arial" w:cs="Arial"/>
                <w:sz w:val="20"/>
              </w:rPr>
            </w:pPr>
            <w:r w:rsidRPr="000253D7">
              <w:rPr>
                <w:rFonts w:ascii="Arial" w:hAnsi="Arial" w:cs="Arial"/>
                <w:i/>
                <w:sz w:val="20"/>
              </w:rPr>
              <w:t>How does the social movement try to persuade other people to accept their point of view or the change that is being promoted?</w:t>
            </w:r>
            <w:r>
              <w:rPr>
                <w:rFonts w:ascii="Arial" w:hAnsi="Arial" w:cs="Arial"/>
                <w:sz w:val="20"/>
              </w:rPr>
              <w:t xml:space="preserve"> </w:t>
            </w:r>
          </w:p>
          <w:p w:rsidR="00C67E7C" w:rsidRDefault="00C67E7C" w:rsidP="00C67E7C">
            <w:pPr>
              <w:ind w:left="425" w:hanging="425"/>
              <w:rPr>
                <w:rFonts w:ascii="Arial" w:hAnsi="Arial" w:cs="Arial"/>
                <w:b/>
                <w:sz w:val="20"/>
              </w:rPr>
            </w:pPr>
            <w:r w:rsidRPr="00BB5249">
              <w:rPr>
                <w:rFonts w:ascii="Arial" w:hAnsi="Arial" w:cs="Arial"/>
                <w:b/>
                <w:sz w:val="20"/>
              </w:rPr>
              <w:t>(G)</w:t>
            </w:r>
          </w:p>
          <w:p w:rsidR="00C67E7C" w:rsidRDefault="00C67E7C" w:rsidP="00C67E7C">
            <w:pPr>
              <w:rPr>
                <w:rFonts w:ascii="Arial" w:hAnsi="Arial" w:cs="Arial"/>
                <w:b/>
                <w:sz w:val="20"/>
              </w:rPr>
            </w:pPr>
            <w:r>
              <w:rPr>
                <w:rFonts w:ascii="Arial" w:hAnsi="Arial" w:cs="Arial"/>
                <w:sz w:val="20"/>
              </w:rPr>
              <w:t xml:space="preserve">3. Pairs of learners create a poster to display their findings on how the social movement takes action to post in the classroom or on a discussion board/wall in an electronic learning platform. </w:t>
            </w:r>
            <w:r>
              <w:rPr>
                <w:rFonts w:ascii="Arial" w:hAnsi="Arial" w:cs="Arial"/>
                <w:b/>
                <w:sz w:val="20"/>
              </w:rPr>
              <w:t>(P)</w:t>
            </w:r>
          </w:p>
          <w:p w:rsidR="00C67E7C" w:rsidRPr="001B2C49" w:rsidRDefault="00C67E7C" w:rsidP="00C67E7C">
            <w:pPr>
              <w:rPr>
                <w:rFonts w:ascii="Arial" w:hAnsi="Arial" w:cs="Arial"/>
                <w:sz w:val="20"/>
                <w:szCs w:val="16"/>
              </w:rPr>
            </w:pPr>
          </w:p>
          <w:p w:rsidR="00C67E7C" w:rsidRDefault="00C67E7C" w:rsidP="00C67E7C">
            <w:pPr>
              <w:rPr>
                <w:rFonts w:ascii="Arial" w:hAnsi="Arial" w:cs="Arial"/>
                <w:sz w:val="20"/>
              </w:rPr>
            </w:pPr>
            <w:r>
              <w:rPr>
                <w:rFonts w:ascii="Arial" w:hAnsi="Arial" w:cs="Arial"/>
                <w:sz w:val="20"/>
              </w:rPr>
              <w:t xml:space="preserve">4. Learners ‘tour’ or visit the posters/display/wall to read and note the outcomes of the research of the other groups. </w:t>
            </w:r>
            <w:r w:rsidRPr="00EB0A40">
              <w:rPr>
                <w:rFonts w:ascii="Arial" w:hAnsi="Arial" w:cs="Arial"/>
                <w:b/>
                <w:sz w:val="20"/>
              </w:rPr>
              <w:t>(W)</w:t>
            </w: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i/>
                <w:sz w:val="20"/>
              </w:rPr>
            </w:pPr>
            <w:r>
              <w:rPr>
                <w:rFonts w:ascii="Arial" w:hAnsi="Arial" w:cs="Arial"/>
                <w:sz w:val="20"/>
              </w:rPr>
              <w:t xml:space="preserve">5. </w:t>
            </w:r>
            <w:r w:rsidRPr="0067059E">
              <w:rPr>
                <w:rFonts w:ascii="Arial" w:hAnsi="Arial" w:cs="Arial"/>
                <w:sz w:val="20"/>
              </w:rPr>
              <w:t xml:space="preserve">Whole class discussion led by the teacher. </w:t>
            </w:r>
            <w:r w:rsidRPr="0067059E">
              <w:rPr>
                <w:rFonts w:ascii="Arial" w:hAnsi="Arial" w:cs="Arial"/>
                <w:b/>
                <w:sz w:val="20"/>
              </w:rPr>
              <w:t>(W)</w:t>
            </w:r>
          </w:p>
          <w:p w:rsidR="00C67E7C" w:rsidRDefault="00C67E7C" w:rsidP="00C67E7C">
            <w:pPr>
              <w:ind w:left="360" w:hanging="360"/>
              <w:rPr>
                <w:rFonts w:ascii="Arial" w:hAnsi="Arial" w:cs="Arial"/>
                <w:i/>
                <w:sz w:val="20"/>
              </w:rPr>
            </w:pPr>
          </w:p>
          <w:p w:rsidR="00C67E7C" w:rsidRDefault="00C67E7C" w:rsidP="00C67E7C">
            <w:pPr>
              <w:ind w:left="360" w:hanging="360"/>
              <w:rPr>
                <w:rFonts w:ascii="Arial" w:hAnsi="Arial" w:cs="Arial"/>
                <w:i/>
                <w:sz w:val="20"/>
              </w:rPr>
            </w:pPr>
            <w:r w:rsidRPr="0067059E">
              <w:rPr>
                <w:rFonts w:ascii="Arial" w:hAnsi="Arial" w:cs="Arial"/>
                <w:i/>
                <w:sz w:val="20"/>
              </w:rPr>
              <w:t>Key questions for discussion:</w:t>
            </w:r>
          </w:p>
          <w:p w:rsidR="00C67E7C" w:rsidRPr="0067059E" w:rsidRDefault="00C67E7C" w:rsidP="00C67E7C">
            <w:pPr>
              <w:ind w:left="360" w:hanging="360"/>
              <w:rPr>
                <w:rFonts w:ascii="Arial" w:hAnsi="Arial" w:cs="Arial"/>
                <w:i/>
                <w:sz w:val="20"/>
              </w:rPr>
            </w:pPr>
          </w:p>
          <w:p w:rsidR="00C67E7C" w:rsidRDefault="00C67E7C" w:rsidP="00205A56">
            <w:pPr>
              <w:numPr>
                <w:ilvl w:val="0"/>
                <w:numId w:val="108"/>
              </w:numPr>
              <w:ind w:left="425" w:hanging="425"/>
              <w:rPr>
                <w:rFonts w:ascii="Arial" w:hAnsi="Arial" w:cs="Arial"/>
                <w:i/>
                <w:sz w:val="20"/>
              </w:rPr>
            </w:pPr>
            <w:r>
              <w:rPr>
                <w:rFonts w:ascii="Arial" w:hAnsi="Arial" w:cs="Arial"/>
                <w:i/>
                <w:sz w:val="20"/>
              </w:rPr>
              <w:t>What are the main characteristics of social movements?</w:t>
            </w:r>
          </w:p>
          <w:p w:rsidR="00C67E7C" w:rsidRDefault="00C67E7C" w:rsidP="00205A56">
            <w:pPr>
              <w:numPr>
                <w:ilvl w:val="0"/>
                <w:numId w:val="108"/>
              </w:numPr>
              <w:ind w:left="425" w:hanging="425"/>
              <w:rPr>
                <w:rFonts w:ascii="Arial" w:hAnsi="Arial" w:cs="Arial"/>
                <w:i/>
                <w:sz w:val="20"/>
              </w:rPr>
            </w:pPr>
            <w:r>
              <w:rPr>
                <w:rFonts w:ascii="Arial" w:hAnsi="Arial" w:cs="Arial"/>
                <w:i/>
                <w:sz w:val="20"/>
              </w:rPr>
              <w:t>Why do social movements develop?</w:t>
            </w:r>
          </w:p>
          <w:p w:rsidR="00C67E7C" w:rsidRDefault="00C67E7C" w:rsidP="00205A56">
            <w:pPr>
              <w:numPr>
                <w:ilvl w:val="0"/>
                <w:numId w:val="108"/>
              </w:numPr>
              <w:ind w:left="425" w:hanging="425"/>
              <w:rPr>
                <w:rFonts w:ascii="Arial" w:hAnsi="Arial" w:cs="Arial"/>
                <w:i/>
                <w:sz w:val="20"/>
              </w:rPr>
            </w:pPr>
            <w:r>
              <w:rPr>
                <w:rFonts w:ascii="Arial" w:hAnsi="Arial" w:cs="Arial"/>
                <w:i/>
                <w:sz w:val="20"/>
              </w:rPr>
              <w:t>How do social movements raise awareness and promote change?</w:t>
            </w:r>
          </w:p>
          <w:p w:rsidR="00C67E7C" w:rsidRDefault="00C67E7C" w:rsidP="00205A56">
            <w:pPr>
              <w:numPr>
                <w:ilvl w:val="0"/>
                <w:numId w:val="108"/>
              </w:numPr>
              <w:ind w:left="425" w:hanging="425"/>
              <w:rPr>
                <w:rFonts w:ascii="Arial" w:hAnsi="Arial" w:cs="Arial"/>
                <w:i/>
                <w:sz w:val="20"/>
              </w:rPr>
            </w:pPr>
            <w:r>
              <w:rPr>
                <w:rFonts w:ascii="Arial" w:hAnsi="Arial" w:cs="Arial"/>
                <w:i/>
                <w:sz w:val="20"/>
              </w:rPr>
              <w:t>How effective are social movements in creating change?</w:t>
            </w:r>
          </w:p>
          <w:p w:rsidR="00C67E7C" w:rsidRDefault="00C67E7C" w:rsidP="00C67E7C">
            <w:pPr>
              <w:ind w:left="783"/>
              <w:rPr>
                <w:rFonts w:ascii="Arial" w:hAnsi="Arial" w:cs="Arial"/>
                <w:i/>
                <w:sz w:val="20"/>
              </w:rPr>
            </w:pPr>
          </w:p>
          <w:p w:rsidR="00C67E7C" w:rsidRDefault="00C67E7C" w:rsidP="00C67E7C">
            <w:pPr>
              <w:rPr>
                <w:rFonts w:ascii="Arial" w:hAnsi="Arial" w:cs="Arial"/>
                <w:sz w:val="20"/>
              </w:rPr>
            </w:pPr>
            <w:r>
              <w:rPr>
                <w:rFonts w:ascii="Arial" w:hAnsi="Arial" w:cs="Arial"/>
                <w:sz w:val="20"/>
              </w:rPr>
              <w:t>6. Possible written work – essay title:</w:t>
            </w:r>
          </w:p>
          <w:p w:rsidR="00C67E7C" w:rsidRDefault="00C67E7C" w:rsidP="00C67E7C">
            <w:pPr>
              <w:ind w:left="360"/>
              <w:rPr>
                <w:rFonts w:ascii="Arial" w:hAnsi="Arial" w:cs="Arial"/>
                <w:i/>
                <w:sz w:val="20"/>
              </w:rPr>
            </w:pPr>
            <w:r>
              <w:rPr>
                <w:rFonts w:ascii="Arial" w:hAnsi="Arial" w:cs="Arial"/>
                <w:i/>
                <w:sz w:val="20"/>
              </w:rPr>
              <w:lastRenderedPageBreak/>
              <w:t xml:space="preserve">Are social movements effective in resolving conflict and creating change? </w:t>
            </w:r>
            <w:r w:rsidRPr="000253D7">
              <w:rPr>
                <w:rFonts w:ascii="Arial" w:hAnsi="Arial" w:cs="Arial"/>
                <w:b/>
                <w:sz w:val="20"/>
              </w:rPr>
              <w:t>(I)</w:t>
            </w:r>
          </w:p>
        </w:tc>
        <w:tc>
          <w:tcPr>
            <w:tcW w:w="4678" w:type="dxa"/>
          </w:tcPr>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 xml:space="preserve">2–4. The task should be quite structured and short. Learners should be given clear instructions about the scope of the exercise and the amount of material to be gathered. Teacher and learners will need to consider how to organise the work of the group. Some guidance may be given, for example </w:t>
            </w:r>
            <w:r>
              <w:rPr>
                <w:rFonts w:ascii="Arial" w:hAnsi="Arial" w:cs="Arial"/>
                <w:sz w:val="20"/>
              </w:rPr>
              <w:lastRenderedPageBreak/>
              <w:t>on the need to allocate roles and tasks e.g. researchers, recorders, poster creators, and presenters and review progress. The group work could be used to develop collaborative skills in preparation for the Team Project within the Scheme of Assessment.</w:t>
            </w: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3. Encourage some creative design in the making and presentation of the posters. Ensure learners are aware that the posters will be used to support the learning of other learners by sharing outcomes.</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4. Use the posters/display/wall in a structured way to ensure learners engage with the information and evidence generated by the other groups. For example an explanation through a short presentation could be given and the group questioned about the posters in turn by other groups.</w:t>
            </w:r>
          </w:p>
          <w:p w:rsidR="00C67E7C" w:rsidRDefault="00C67E7C" w:rsidP="00C67E7C">
            <w:pPr>
              <w:rPr>
                <w:rFonts w:ascii="Arial" w:hAnsi="Arial" w:cs="Arial"/>
                <w:sz w:val="20"/>
              </w:rPr>
            </w:pPr>
          </w:p>
          <w:p w:rsidR="00C67E7C" w:rsidRDefault="00C67E7C" w:rsidP="00C67E7C">
            <w:pPr>
              <w:rPr>
                <w:rFonts w:ascii="Arial" w:hAnsi="Arial" w:cs="Arial"/>
                <w:b/>
                <w:sz w:val="20"/>
              </w:rPr>
            </w:pPr>
            <w:r>
              <w:rPr>
                <w:rFonts w:ascii="Arial" w:hAnsi="Arial" w:cs="Arial"/>
                <w:b/>
                <w:sz w:val="20"/>
              </w:rPr>
              <w:t>Differentiation/extension</w:t>
            </w:r>
          </w:p>
          <w:p w:rsidR="00C67E7C" w:rsidRDefault="00C67E7C" w:rsidP="00C67E7C">
            <w:pPr>
              <w:rPr>
                <w:rFonts w:ascii="Arial" w:hAnsi="Arial" w:cs="Arial"/>
                <w:b/>
                <w:sz w:val="20"/>
              </w:rPr>
            </w:pPr>
          </w:p>
          <w:p w:rsidR="00C67E7C" w:rsidRDefault="00C67E7C" w:rsidP="00C67E7C">
            <w:pPr>
              <w:ind w:left="425" w:hanging="425"/>
              <w:rPr>
                <w:rFonts w:ascii="Arial" w:hAnsi="Arial" w:cs="Arial"/>
                <w:sz w:val="20"/>
              </w:rPr>
            </w:pPr>
            <w:r>
              <w:rPr>
                <w:rFonts w:ascii="Arial" w:hAnsi="Arial" w:cs="Arial"/>
                <w:sz w:val="20"/>
              </w:rPr>
              <w:t>(a)</w:t>
            </w:r>
            <w:r>
              <w:rPr>
                <w:rFonts w:ascii="Arial" w:hAnsi="Arial" w:cs="Arial"/>
                <w:sz w:val="20"/>
              </w:rPr>
              <w:tab/>
              <w:t>The research and poster creation task can be given to different groups or individuals with differing amounts of structure, scope and length.</w:t>
            </w:r>
          </w:p>
          <w:p w:rsidR="00C67E7C" w:rsidRDefault="00C67E7C" w:rsidP="00C67E7C">
            <w:pPr>
              <w:ind w:left="425" w:hanging="425"/>
              <w:rPr>
                <w:rFonts w:ascii="Arial" w:hAnsi="Arial" w:cs="Arial"/>
                <w:sz w:val="20"/>
              </w:rPr>
            </w:pPr>
          </w:p>
          <w:p w:rsidR="00C67E7C" w:rsidRDefault="00C67E7C" w:rsidP="00C67E7C">
            <w:pPr>
              <w:ind w:left="425" w:hanging="425"/>
              <w:rPr>
                <w:rFonts w:ascii="Arial" w:hAnsi="Arial" w:cs="Arial"/>
                <w:sz w:val="20"/>
              </w:rPr>
            </w:pPr>
            <w:r>
              <w:rPr>
                <w:rFonts w:ascii="Arial" w:hAnsi="Arial" w:cs="Arial"/>
                <w:sz w:val="20"/>
              </w:rPr>
              <w:t>(b)</w:t>
            </w:r>
            <w:r>
              <w:rPr>
                <w:rFonts w:ascii="Arial" w:hAnsi="Arial" w:cs="Arial"/>
                <w:sz w:val="20"/>
              </w:rPr>
              <w:tab/>
              <w:t>Extension might involve learners selecting a particular social movement and researching this in more detail.</w:t>
            </w:r>
          </w:p>
          <w:p w:rsidR="00C67E7C" w:rsidRDefault="00C67E7C" w:rsidP="00C67E7C">
            <w:pPr>
              <w:rPr>
                <w:rFonts w:ascii="Arial" w:hAnsi="Arial" w:cs="Arial"/>
                <w:sz w:val="20"/>
              </w:rPr>
            </w:pP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6. The written work could be used for the Component 2 Essay, as preparation or the focus for the individual research.</w:t>
            </w:r>
          </w:p>
        </w:tc>
        <w:tc>
          <w:tcPr>
            <w:tcW w:w="2977" w:type="dxa"/>
          </w:tcPr>
          <w:p w:rsidR="00C67E7C" w:rsidRDefault="00C67E7C" w:rsidP="00C67E7C">
            <w:pPr>
              <w:rPr>
                <w:rFonts w:ascii="Arial" w:hAnsi="Arial" w:cs="Arial"/>
                <w:sz w:val="20"/>
              </w:rPr>
            </w:pPr>
            <w:r>
              <w:rPr>
                <w:rFonts w:ascii="Arial" w:hAnsi="Arial" w:cs="Arial"/>
                <w:sz w:val="20"/>
              </w:rPr>
              <w:lastRenderedPageBreak/>
              <w:t>1. General sources on the nature of social movements</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77" w:history="1">
              <w:r w:rsidRPr="00CC6B8E">
                <w:rPr>
                  <w:rStyle w:val="Hyperlink"/>
                  <w:rFonts w:ascii="Arial" w:hAnsi="Arial" w:cs="Arial"/>
                  <w:color w:val="C0504D"/>
                  <w:sz w:val="20"/>
                </w:rPr>
                <w:t>http://en.wikipedia.org/wiki/Social_movement</w:t>
              </w:r>
            </w:hyperlink>
          </w:p>
          <w:p w:rsidR="00C67E7C" w:rsidRPr="00CC6B8E" w:rsidRDefault="00C67E7C" w:rsidP="00C67E7C">
            <w:pPr>
              <w:rPr>
                <w:rFonts w:ascii="Arial" w:hAnsi="Arial" w:cs="Arial"/>
                <w:color w:val="C0504D"/>
                <w:sz w:val="20"/>
              </w:rPr>
            </w:pPr>
          </w:p>
          <w:p w:rsidR="00C67E7C" w:rsidRDefault="00C67E7C" w:rsidP="00C67E7C">
            <w:pPr>
              <w:rPr>
                <w:rFonts w:ascii="Arial" w:hAnsi="Arial" w:cs="Arial"/>
                <w:color w:val="C0504D"/>
                <w:sz w:val="20"/>
              </w:rPr>
            </w:pPr>
            <w:hyperlink r:id="rId78" w:history="1">
              <w:r w:rsidRPr="00CC6B8E">
                <w:rPr>
                  <w:rStyle w:val="Hyperlink"/>
                  <w:rFonts w:ascii="Arial" w:hAnsi="Arial" w:cs="Arial"/>
                  <w:color w:val="C0504D"/>
                  <w:sz w:val="20"/>
                </w:rPr>
                <w:t>https://globalsociology.pbworks.com/w/</w:t>
              </w:r>
              <w:r w:rsidRPr="00CC6B8E">
                <w:rPr>
                  <w:rStyle w:val="Hyperlink"/>
                  <w:rFonts w:ascii="Arial" w:hAnsi="Arial" w:cs="Arial"/>
                  <w:color w:val="C0504D"/>
                  <w:sz w:val="20"/>
                </w:rPr>
                <w:t>p</w:t>
              </w:r>
              <w:r w:rsidRPr="00CC6B8E">
                <w:rPr>
                  <w:rStyle w:val="Hyperlink"/>
                  <w:rFonts w:ascii="Arial" w:hAnsi="Arial" w:cs="Arial"/>
                  <w:color w:val="C0504D"/>
                  <w:sz w:val="20"/>
                </w:rPr>
                <w:t>age/14711254/Social%20Movements</w:t>
              </w:r>
            </w:hyperlink>
          </w:p>
          <w:p w:rsidR="00C67E7C" w:rsidRDefault="00C67E7C" w:rsidP="00C67E7C">
            <w:pPr>
              <w:rPr>
                <w:rFonts w:ascii="Arial" w:hAnsi="Arial" w:cs="Arial"/>
                <w:sz w:val="20"/>
              </w:rPr>
            </w:pPr>
            <w:r>
              <w:rPr>
                <w:rFonts w:ascii="Arial" w:hAnsi="Arial" w:cs="Arial"/>
                <w:sz w:val="20"/>
              </w:rPr>
              <w:t>What are social movements?</w:t>
            </w:r>
          </w:p>
          <w:p w:rsidR="00C67E7C" w:rsidRDefault="00C67E7C" w:rsidP="00C67E7C">
            <w:pPr>
              <w:rPr>
                <w:rFonts w:ascii="Arial" w:hAnsi="Arial" w:cs="Arial"/>
                <w:color w:val="C0504D"/>
                <w:sz w:val="20"/>
              </w:rPr>
            </w:pPr>
          </w:p>
          <w:p w:rsidR="00C67E7C" w:rsidRPr="00CC6B8E" w:rsidRDefault="00C67E7C" w:rsidP="00C67E7C">
            <w:pPr>
              <w:rPr>
                <w:rFonts w:ascii="Arial" w:hAnsi="Arial" w:cs="Arial"/>
                <w:color w:val="C0504D"/>
                <w:sz w:val="20"/>
              </w:rPr>
            </w:pPr>
            <w:hyperlink r:id="rId79" w:history="1">
              <w:r w:rsidRPr="00CC6B8E">
                <w:rPr>
                  <w:rStyle w:val="Hyperlink"/>
                  <w:rFonts w:ascii="Arial" w:hAnsi="Arial" w:cs="Arial"/>
                  <w:color w:val="C0504D"/>
                  <w:sz w:val="20"/>
                </w:rPr>
                <w:t>www.cliffsnotes.com/sciences/sociolog</w:t>
              </w:r>
              <w:r w:rsidRPr="00CC6B8E">
                <w:rPr>
                  <w:rStyle w:val="Hyperlink"/>
                  <w:rFonts w:ascii="Arial" w:hAnsi="Arial" w:cs="Arial"/>
                  <w:color w:val="C0504D"/>
                  <w:sz w:val="20"/>
                </w:rPr>
                <w:t>y</w:t>
              </w:r>
              <w:r w:rsidRPr="00CC6B8E">
                <w:rPr>
                  <w:rStyle w:val="Hyperlink"/>
                  <w:rFonts w:ascii="Arial" w:hAnsi="Arial" w:cs="Arial"/>
                  <w:color w:val="C0504D"/>
                  <w:sz w:val="20"/>
                </w:rPr>
                <w:t>/social-change-and-movements/social-movements</w:t>
              </w:r>
            </w:hyperlink>
          </w:p>
          <w:p w:rsidR="00C67E7C" w:rsidRDefault="00C67E7C" w:rsidP="00C67E7C">
            <w:pPr>
              <w:rPr>
                <w:rFonts w:ascii="Arial" w:hAnsi="Arial" w:cs="Arial"/>
                <w:sz w:val="20"/>
              </w:rPr>
            </w:pPr>
            <w:r>
              <w:rPr>
                <w:rFonts w:ascii="Arial" w:hAnsi="Arial" w:cs="Arial"/>
                <w:sz w:val="20"/>
              </w:rPr>
              <w:t>Social movements</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80" w:history="1">
              <w:r w:rsidRPr="00CC6B8E">
                <w:rPr>
                  <w:rStyle w:val="Hyperlink"/>
                  <w:rFonts w:ascii="Arial" w:hAnsi="Arial" w:cs="Arial"/>
                  <w:color w:val="C0504D"/>
                  <w:sz w:val="20"/>
                </w:rPr>
                <w:t>http://c</w:t>
              </w:r>
              <w:r w:rsidRPr="00CC6B8E">
                <w:rPr>
                  <w:rStyle w:val="Hyperlink"/>
                  <w:rFonts w:ascii="Arial" w:hAnsi="Arial" w:cs="Arial"/>
                  <w:color w:val="C0504D"/>
                  <w:sz w:val="20"/>
                </w:rPr>
                <w:t>n</w:t>
              </w:r>
              <w:r w:rsidRPr="00CC6B8E">
                <w:rPr>
                  <w:rStyle w:val="Hyperlink"/>
                  <w:rFonts w:ascii="Arial" w:hAnsi="Arial" w:cs="Arial"/>
                  <w:color w:val="C0504D"/>
                  <w:sz w:val="20"/>
                </w:rPr>
                <w:t>x.org/content/m42945/latest/?col</w:t>
              </w:r>
              <w:r w:rsidRPr="00CC6B8E">
                <w:rPr>
                  <w:rStyle w:val="Hyperlink"/>
                  <w:rFonts w:ascii="Arial" w:hAnsi="Arial" w:cs="Arial"/>
                  <w:color w:val="C0504D"/>
                  <w:sz w:val="20"/>
                </w:rPr>
                <w:t>l</w:t>
              </w:r>
              <w:r w:rsidRPr="00CC6B8E">
                <w:rPr>
                  <w:rStyle w:val="Hyperlink"/>
                  <w:rFonts w:ascii="Arial" w:hAnsi="Arial" w:cs="Arial"/>
                  <w:color w:val="C0504D"/>
                  <w:sz w:val="20"/>
                </w:rPr>
                <w:t>ection=col11407/latest</w:t>
              </w:r>
            </w:hyperlink>
          </w:p>
          <w:p w:rsidR="00C67E7C" w:rsidRDefault="00C67E7C" w:rsidP="00C67E7C">
            <w:pPr>
              <w:rPr>
                <w:rFonts w:ascii="Arial" w:hAnsi="Arial" w:cs="Arial"/>
                <w:sz w:val="20"/>
              </w:rPr>
            </w:pPr>
            <w:r>
              <w:rPr>
                <w:rFonts w:ascii="Arial" w:hAnsi="Arial" w:cs="Arial"/>
                <w:sz w:val="20"/>
              </w:rPr>
              <w:t>Levels of social movements</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81" w:history="1">
              <w:r w:rsidRPr="00CC6B8E">
                <w:rPr>
                  <w:rStyle w:val="Hyperlink"/>
                  <w:rFonts w:ascii="Arial" w:hAnsi="Arial" w:cs="Arial"/>
                  <w:color w:val="C0504D"/>
                  <w:sz w:val="20"/>
                </w:rPr>
                <w:t>www.m</w:t>
              </w:r>
              <w:r w:rsidRPr="00CC6B8E">
                <w:rPr>
                  <w:rStyle w:val="Hyperlink"/>
                  <w:rFonts w:ascii="Arial" w:hAnsi="Arial" w:cs="Arial"/>
                  <w:color w:val="C0504D"/>
                  <w:sz w:val="20"/>
                </w:rPr>
                <w:t>o</w:t>
              </w:r>
              <w:r w:rsidRPr="00CC6B8E">
                <w:rPr>
                  <w:rStyle w:val="Hyperlink"/>
                  <w:rFonts w:ascii="Arial" w:hAnsi="Arial" w:cs="Arial"/>
                  <w:color w:val="C0504D"/>
                  <w:sz w:val="20"/>
                </w:rPr>
                <w:t>vements.org/</w:t>
              </w:r>
            </w:hyperlink>
          </w:p>
          <w:p w:rsidR="00C67E7C" w:rsidRPr="00CC6B8E" w:rsidRDefault="00C67E7C" w:rsidP="00C67E7C">
            <w:pPr>
              <w:rPr>
                <w:rFonts w:ascii="Arial" w:hAnsi="Arial" w:cs="Arial"/>
                <w:color w:val="C0504D"/>
                <w:sz w:val="20"/>
              </w:rPr>
            </w:pPr>
          </w:p>
          <w:p w:rsidR="00C67E7C" w:rsidRPr="00CC6B8E" w:rsidRDefault="00C67E7C" w:rsidP="00C67E7C">
            <w:pPr>
              <w:rPr>
                <w:rFonts w:ascii="Arial" w:hAnsi="Arial" w:cs="Arial"/>
                <w:color w:val="C0504D"/>
                <w:sz w:val="20"/>
              </w:rPr>
            </w:pPr>
            <w:hyperlink r:id="rId82" w:history="1">
              <w:r w:rsidRPr="00CC6B8E">
                <w:rPr>
                  <w:rStyle w:val="Hyperlink"/>
                  <w:rFonts w:ascii="Arial" w:hAnsi="Arial" w:cs="Arial"/>
                  <w:color w:val="C0504D"/>
                  <w:sz w:val="20"/>
                </w:rPr>
                <w:t>www.britannica.com/EBchecked/topic/551335/social-move</w:t>
              </w:r>
              <w:r w:rsidRPr="00CC6B8E">
                <w:rPr>
                  <w:rStyle w:val="Hyperlink"/>
                  <w:rFonts w:ascii="Arial" w:hAnsi="Arial" w:cs="Arial"/>
                  <w:color w:val="C0504D"/>
                  <w:sz w:val="20"/>
                </w:rPr>
                <w:t>m</w:t>
              </w:r>
              <w:r w:rsidRPr="00CC6B8E">
                <w:rPr>
                  <w:rStyle w:val="Hyperlink"/>
                  <w:rFonts w:ascii="Arial" w:hAnsi="Arial" w:cs="Arial"/>
                  <w:color w:val="C0504D"/>
                  <w:sz w:val="20"/>
                </w:rPr>
                <w:t>ent/25282/Progressive-changes-in-leadership-and-membership</w:t>
              </w:r>
            </w:hyperlink>
          </w:p>
          <w:p w:rsidR="00C67E7C" w:rsidRDefault="00C67E7C" w:rsidP="00C67E7C">
            <w:pPr>
              <w:rPr>
                <w:rFonts w:ascii="Arial" w:hAnsi="Arial" w:cs="Arial"/>
                <w:sz w:val="20"/>
              </w:rPr>
            </w:pPr>
            <w:r>
              <w:rPr>
                <w:rFonts w:ascii="Arial" w:hAnsi="Arial" w:cs="Arial"/>
                <w:sz w:val="20"/>
              </w:rPr>
              <w:t>Progressive changes in leadership and membership</w:t>
            </w:r>
          </w:p>
          <w:p w:rsidR="00C67E7C" w:rsidRPr="00D967AB" w:rsidRDefault="00C67E7C" w:rsidP="00C67E7C">
            <w:pPr>
              <w:rPr>
                <w:rFonts w:ascii="Arial" w:hAnsi="Arial" w:cs="Arial"/>
                <w:sz w:val="20"/>
                <w:szCs w:val="20"/>
              </w:rPr>
            </w:pPr>
          </w:p>
          <w:p w:rsidR="00C67E7C" w:rsidRDefault="00C67E7C" w:rsidP="00C67E7C">
            <w:pPr>
              <w:rPr>
                <w:rFonts w:ascii="Arial" w:hAnsi="Arial" w:cs="Arial"/>
                <w:sz w:val="20"/>
              </w:rPr>
            </w:pPr>
            <w:r>
              <w:rPr>
                <w:rFonts w:ascii="Arial" w:hAnsi="Arial" w:cs="Arial"/>
                <w:sz w:val="20"/>
              </w:rPr>
              <w:t xml:space="preserve">2. The range of social movements that might be studied is very wide and there are many websites and sources related to specific </w:t>
            </w:r>
            <w:r>
              <w:rPr>
                <w:rFonts w:ascii="Arial" w:hAnsi="Arial" w:cs="Arial"/>
                <w:sz w:val="20"/>
              </w:rPr>
              <w:lastRenderedPageBreak/>
              <w:t>movements. Some that could be the focus of research are:</w:t>
            </w:r>
          </w:p>
          <w:p w:rsidR="00C67E7C" w:rsidRDefault="00C67E7C" w:rsidP="00C67E7C">
            <w:pPr>
              <w:rPr>
                <w:rFonts w:ascii="Arial" w:hAnsi="Arial" w:cs="Arial"/>
                <w:sz w:val="20"/>
              </w:rPr>
            </w:pPr>
          </w:p>
          <w:p w:rsidR="00C67E7C" w:rsidRDefault="00C67E7C" w:rsidP="00205A56">
            <w:pPr>
              <w:numPr>
                <w:ilvl w:val="0"/>
                <w:numId w:val="21"/>
              </w:numPr>
              <w:tabs>
                <w:tab w:val="clear" w:pos="720"/>
              </w:tabs>
              <w:ind w:left="425" w:hanging="425"/>
              <w:rPr>
                <w:rFonts w:ascii="Arial" w:hAnsi="Arial" w:cs="Arial"/>
                <w:sz w:val="20"/>
              </w:rPr>
            </w:pPr>
            <w:r>
              <w:rPr>
                <w:rFonts w:ascii="Arial" w:hAnsi="Arial" w:cs="Arial"/>
                <w:sz w:val="20"/>
              </w:rPr>
              <w:t>women’s movement</w:t>
            </w:r>
          </w:p>
          <w:p w:rsidR="00C67E7C" w:rsidRDefault="00C67E7C" w:rsidP="00205A56">
            <w:pPr>
              <w:numPr>
                <w:ilvl w:val="0"/>
                <w:numId w:val="21"/>
              </w:numPr>
              <w:tabs>
                <w:tab w:val="clear" w:pos="720"/>
              </w:tabs>
              <w:ind w:left="425" w:hanging="425"/>
              <w:rPr>
                <w:rFonts w:ascii="Arial" w:hAnsi="Arial" w:cs="Arial"/>
                <w:sz w:val="20"/>
              </w:rPr>
            </w:pPr>
            <w:r>
              <w:rPr>
                <w:rFonts w:ascii="Arial" w:hAnsi="Arial" w:cs="Arial"/>
                <w:sz w:val="20"/>
              </w:rPr>
              <w:t>animal rights</w:t>
            </w:r>
          </w:p>
          <w:p w:rsidR="00C67E7C" w:rsidRDefault="00C67E7C" w:rsidP="00205A56">
            <w:pPr>
              <w:numPr>
                <w:ilvl w:val="0"/>
                <w:numId w:val="21"/>
              </w:numPr>
              <w:tabs>
                <w:tab w:val="clear" w:pos="720"/>
              </w:tabs>
              <w:ind w:left="425" w:hanging="425"/>
              <w:rPr>
                <w:rFonts w:ascii="Arial" w:hAnsi="Arial" w:cs="Arial"/>
                <w:sz w:val="20"/>
              </w:rPr>
            </w:pPr>
            <w:r>
              <w:rPr>
                <w:rFonts w:ascii="Arial" w:hAnsi="Arial" w:cs="Arial"/>
                <w:sz w:val="20"/>
              </w:rPr>
              <w:t>environmental movement</w:t>
            </w:r>
          </w:p>
          <w:p w:rsidR="00C67E7C" w:rsidRDefault="00C67E7C" w:rsidP="00205A56">
            <w:pPr>
              <w:numPr>
                <w:ilvl w:val="0"/>
                <w:numId w:val="21"/>
              </w:numPr>
              <w:tabs>
                <w:tab w:val="clear" w:pos="720"/>
              </w:tabs>
              <w:ind w:left="425" w:hanging="425"/>
              <w:rPr>
                <w:rFonts w:ascii="Arial" w:hAnsi="Arial" w:cs="Arial"/>
                <w:sz w:val="20"/>
              </w:rPr>
            </w:pPr>
            <w:r>
              <w:rPr>
                <w:rFonts w:ascii="Arial" w:hAnsi="Arial" w:cs="Arial"/>
                <w:sz w:val="20"/>
              </w:rPr>
              <w:t>gay rights</w:t>
            </w:r>
          </w:p>
          <w:p w:rsidR="00C67E7C" w:rsidRDefault="00C67E7C" w:rsidP="00205A56">
            <w:pPr>
              <w:numPr>
                <w:ilvl w:val="0"/>
                <w:numId w:val="21"/>
              </w:numPr>
              <w:tabs>
                <w:tab w:val="clear" w:pos="720"/>
              </w:tabs>
              <w:ind w:left="425" w:hanging="425"/>
              <w:rPr>
                <w:rFonts w:ascii="Arial" w:hAnsi="Arial" w:cs="Arial"/>
                <w:sz w:val="20"/>
              </w:rPr>
            </w:pPr>
            <w:r>
              <w:rPr>
                <w:rFonts w:ascii="Arial" w:hAnsi="Arial" w:cs="Arial"/>
                <w:sz w:val="20"/>
              </w:rPr>
              <w:t>fair trade</w:t>
            </w:r>
          </w:p>
          <w:p w:rsidR="00C67E7C" w:rsidRDefault="00C67E7C" w:rsidP="00205A56">
            <w:pPr>
              <w:numPr>
                <w:ilvl w:val="0"/>
                <w:numId w:val="21"/>
              </w:numPr>
              <w:tabs>
                <w:tab w:val="clear" w:pos="720"/>
              </w:tabs>
              <w:ind w:left="425" w:hanging="425"/>
              <w:rPr>
                <w:rFonts w:ascii="Arial" w:hAnsi="Arial" w:cs="Arial"/>
                <w:sz w:val="20"/>
              </w:rPr>
            </w:pPr>
            <w:r>
              <w:rPr>
                <w:rFonts w:ascii="Arial" w:hAnsi="Arial" w:cs="Arial"/>
                <w:sz w:val="20"/>
              </w:rPr>
              <w:t>civil rights</w:t>
            </w:r>
          </w:p>
          <w:p w:rsidR="00C67E7C" w:rsidRDefault="00C67E7C" w:rsidP="00205A56">
            <w:pPr>
              <w:numPr>
                <w:ilvl w:val="0"/>
                <w:numId w:val="21"/>
              </w:numPr>
              <w:tabs>
                <w:tab w:val="clear" w:pos="720"/>
              </w:tabs>
              <w:ind w:left="425" w:hanging="425"/>
              <w:rPr>
                <w:rFonts w:ascii="Arial" w:hAnsi="Arial" w:cs="Arial"/>
                <w:sz w:val="20"/>
              </w:rPr>
            </w:pPr>
            <w:r>
              <w:rPr>
                <w:rFonts w:ascii="Arial" w:hAnsi="Arial" w:cs="Arial"/>
                <w:sz w:val="20"/>
              </w:rPr>
              <w:t>human rights</w:t>
            </w:r>
          </w:p>
          <w:p w:rsidR="00C67E7C" w:rsidRDefault="00C67E7C" w:rsidP="00205A56">
            <w:pPr>
              <w:numPr>
                <w:ilvl w:val="0"/>
                <w:numId w:val="21"/>
              </w:numPr>
              <w:tabs>
                <w:tab w:val="clear" w:pos="720"/>
              </w:tabs>
              <w:ind w:left="425" w:hanging="425"/>
              <w:rPr>
                <w:rFonts w:ascii="Arial" w:hAnsi="Arial" w:cs="Arial"/>
                <w:sz w:val="20"/>
              </w:rPr>
            </w:pPr>
            <w:r>
              <w:rPr>
                <w:rFonts w:ascii="Arial" w:hAnsi="Arial" w:cs="Arial"/>
                <w:sz w:val="20"/>
              </w:rPr>
              <w:t>nuclear disarmament</w:t>
            </w:r>
          </w:p>
          <w:p w:rsidR="00C67E7C" w:rsidRDefault="00C67E7C" w:rsidP="00205A56">
            <w:pPr>
              <w:numPr>
                <w:ilvl w:val="0"/>
                <w:numId w:val="21"/>
              </w:numPr>
              <w:tabs>
                <w:tab w:val="clear" w:pos="720"/>
              </w:tabs>
              <w:ind w:left="425" w:hanging="425"/>
              <w:rPr>
                <w:rFonts w:ascii="Arial" w:hAnsi="Arial" w:cs="Arial"/>
                <w:sz w:val="20"/>
              </w:rPr>
            </w:pPr>
            <w:r>
              <w:rPr>
                <w:rFonts w:ascii="Arial" w:hAnsi="Arial" w:cs="Arial"/>
                <w:sz w:val="20"/>
              </w:rPr>
              <w:t>slow food</w:t>
            </w:r>
          </w:p>
          <w:p w:rsidR="00C67E7C" w:rsidRDefault="00C67E7C" w:rsidP="00205A56">
            <w:pPr>
              <w:numPr>
                <w:ilvl w:val="0"/>
                <w:numId w:val="21"/>
              </w:numPr>
              <w:tabs>
                <w:tab w:val="clear" w:pos="720"/>
              </w:tabs>
              <w:ind w:left="425" w:hanging="425"/>
              <w:rPr>
                <w:rFonts w:ascii="Arial" w:hAnsi="Arial" w:cs="Arial"/>
                <w:sz w:val="20"/>
              </w:rPr>
            </w:pPr>
            <w:r>
              <w:rPr>
                <w:rFonts w:ascii="Arial" w:hAnsi="Arial" w:cs="Arial"/>
                <w:sz w:val="20"/>
              </w:rPr>
              <w:t>Arab Spring.</w:t>
            </w:r>
          </w:p>
        </w:tc>
      </w:tr>
      <w:tr w:rsidR="00C67E7C" w:rsidTr="00C67E7C">
        <w:tc>
          <w:tcPr>
            <w:tcW w:w="14459" w:type="dxa"/>
            <w:gridSpan w:val="4"/>
          </w:tcPr>
          <w:p w:rsidR="00C67E7C" w:rsidRPr="007071E7" w:rsidRDefault="00C67E7C" w:rsidP="00C67E7C">
            <w:pPr>
              <w:rPr>
                <w:rFonts w:ascii="Arial" w:hAnsi="Arial" w:cs="Arial"/>
                <w:color w:val="943634"/>
                <w:sz w:val="20"/>
              </w:rPr>
            </w:pPr>
            <w:r w:rsidRPr="007071E7">
              <w:rPr>
                <w:rFonts w:ascii="Arial" w:hAnsi="Arial" w:cs="Arial"/>
                <w:b/>
                <w:color w:val="943634"/>
                <w:sz w:val="20"/>
              </w:rPr>
              <w:lastRenderedPageBreak/>
              <w:t>How can conflict be resolved?</w:t>
            </w:r>
          </w:p>
        </w:tc>
      </w:tr>
      <w:tr w:rsidR="00C67E7C" w:rsidTr="00C67E7C">
        <w:tc>
          <w:tcPr>
            <w:tcW w:w="1843" w:type="dxa"/>
          </w:tcPr>
          <w:p w:rsidR="00C67E7C" w:rsidRDefault="00C67E7C" w:rsidP="00C67E7C">
            <w:pPr>
              <w:rPr>
                <w:rFonts w:ascii="Arial" w:hAnsi="Arial" w:cs="Arial"/>
                <w:sz w:val="20"/>
              </w:rPr>
            </w:pPr>
            <w:r>
              <w:rPr>
                <w:rFonts w:ascii="Arial" w:hAnsi="Arial" w:cs="Arial"/>
                <w:sz w:val="20"/>
              </w:rPr>
              <w:t>Analyse and evaluate conclusions, arguments, reasoning or claims</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Communicate views, information and research effectively and convincingly</w:t>
            </w:r>
          </w:p>
        </w:tc>
        <w:tc>
          <w:tcPr>
            <w:tcW w:w="4961" w:type="dxa"/>
          </w:tcPr>
          <w:p w:rsidR="00C67E7C" w:rsidRDefault="00C67E7C" w:rsidP="00C67E7C">
            <w:pPr>
              <w:rPr>
                <w:rFonts w:ascii="Arial" w:hAnsi="Arial" w:cs="Arial"/>
                <w:sz w:val="20"/>
              </w:rPr>
            </w:pPr>
            <w:r>
              <w:rPr>
                <w:rFonts w:ascii="Arial" w:hAnsi="Arial" w:cs="Arial"/>
                <w:sz w:val="20"/>
              </w:rPr>
              <w:t>1. Whole class discussion led by the teacher to consider the following:</w:t>
            </w:r>
          </w:p>
          <w:p w:rsidR="00C67E7C" w:rsidRDefault="00C67E7C" w:rsidP="00C67E7C">
            <w:pPr>
              <w:rPr>
                <w:rFonts w:ascii="Arial" w:hAnsi="Arial" w:cs="Arial"/>
                <w:sz w:val="20"/>
              </w:rPr>
            </w:pPr>
          </w:p>
          <w:p w:rsidR="00C67E7C" w:rsidRDefault="00C67E7C" w:rsidP="00C67E7C">
            <w:pPr>
              <w:rPr>
                <w:rFonts w:ascii="Arial" w:hAnsi="Arial" w:cs="Arial"/>
                <w:i/>
                <w:sz w:val="20"/>
              </w:rPr>
            </w:pPr>
            <w:r>
              <w:rPr>
                <w:rFonts w:ascii="Arial" w:hAnsi="Arial" w:cs="Arial"/>
                <w:i/>
                <w:sz w:val="20"/>
              </w:rPr>
              <w:t>Key questions for discussion:</w:t>
            </w:r>
          </w:p>
          <w:p w:rsidR="00C67E7C" w:rsidRDefault="00C67E7C" w:rsidP="00C67E7C">
            <w:pPr>
              <w:ind w:left="358" w:hanging="362"/>
              <w:rPr>
                <w:rFonts w:ascii="Arial" w:hAnsi="Arial" w:cs="Arial"/>
                <w:sz w:val="20"/>
              </w:rPr>
            </w:pPr>
          </w:p>
          <w:p w:rsidR="00C67E7C" w:rsidRDefault="00C67E7C" w:rsidP="00205A56">
            <w:pPr>
              <w:numPr>
                <w:ilvl w:val="0"/>
                <w:numId w:val="109"/>
              </w:numPr>
              <w:ind w:left="425" w:hanging="425"/>
              <w:rPr>
                <w:rFonts w:ascii="Arial" w:hAnsi="Arial" w:cs="Arial"/>
                <w:i/>
                <w:sz w:val="20"/>
              </w:rPr>
            </w:pPr>
            <w:r>
              <w:rPr>
                <w:rFonts w:ascii="Arial" w:hAnsi="Arial" w:cs="Arial"/>
                <w:i/>
                <w:sz w:val="20"/>
              </w:rPr>
              <w:t>What are the main causes of conflict nationally and globally?</w:t>
            </w:r>
          </w:p>
          <w:p w:rsidR="00C67E7C" w:rsidRDefault="00C67E7C" w:rsidP="00205A56">
            <w:pPr>
              <w:numPr>
                <w:ilvl w:val="0"/>
                <w:numId w:val="109"/>
              </w:numPr>
              <w:ind w:left="425" w:hanging="425"/>
              <w:rPr>
                <w:rFonts w:ascii="Arial" w:hAnsi="Arial" w:cs="Arial"/>
                <w:i/>
                <w:sz w:val="20"/>
              </w:rPr>
            </w:pPr>
            <w:r>
              <w:rPr>
                <w:rFonts w:ascii="Arial" w:hAnsi="Arial" w:cs="Arial"/>
                <w:i/>
                <w:sz w:val="20"/>
              </w:rPr>
              <w:t>What attitudes and behaviours help to de-escalate conflict situations?</w:t>
            </w:r>
          </w:p>
          <w:p w:rsidR="00C67E7C" w:rsidRDefault="00C67E7C" w:rsidP="00205A56">
            <w:pPr>
              <w:numPr>
                <w:ilvl w:val="0"/>
                <w:numId w:val="109"/>
              </w:numPr>
              <w:ind w:left="425" w:hanging="425"/>
              <w:rPr>
                <w:rFonts w:ascii="Arial" w:hAnsi="Arial" w:cs="Arial"/>
                <w:i/>
                <w:sz w:val="20"/>
              </w:rPr>
            </w:pPr>
            <w:r>
              <w:rPr>
                <w:rFonts w:ascii="Arial" w:hAnsi="Arial" w:cs="Arial"/>
                <w:i/>
                <w:sz w:val="20"/>
              </w:rPr>
              <w:t>How do attitudes like respect, tolerance, and empathy help to prevent or resolve conflict?</w:t>
            </w:r>
          </w:p>
          <w:p w:rsidR="00C67E7C" w:rsidRDefault="00C67E7C" w:rsidP="00205A56">
            <w:pPr>
              <w:numPr>
                <w:ilvl w:val="0"/>
                <w:numId w:val="109"/>
              </w:numPr>
              <w:ind w:left="425" w:hanging="425"/>
              <w:rPr>
                <w:rFonts w:ascii="Arial" w:hAnsi="Arial" w:cs="Arial"/>
                <w:i/>
                <w:sz w:val="20"/>
              </w:rPr>
            </w:pPr>
            <w:r>
              <w:rPr>
                <w:rFonts w:ascii="Arial" w:hAnsi="Arial" w:cs="Arial"/>
                <w:i/>
                <w:sz w:val="20"/>
              </w:rPr>
              <w:t>What methods can be used between individuals and groups to resolve conflict – formal and informal?</w:t>
            </w:r>
          </w:p>
          <w:p w:rsidR="00C67E7C" w:rsidRPr="000F3BD5" w:rsidRDefault="00C67E7C" w:rsidP="00205A56">
            <w:pPr>
              <w:numPr>
                <w:ilvl w:val="0"/>
                <w:numId w:val="109"/>
              </w:numPr>
              <w:ind w:left="425" w:hanging="425"/>
              <w:rPr>
                <w:rFonts w:ascii="Arial" w:hAnsi="Arial" w:cs="Arial"/>
                <w:b/>
                <w:sz w:val="20"/>
              </w:rPr>
            </w:pPr>
            <w:r>
              <w:rPr>
                <w:rFonts w:ascii="Arial" w:hAnsi="Arial" w:cs="Arial"/>
                <w:i/>
                <w:sz w:val="20"/>
              </w:rPr>
              <w:t xml:space="preserve">Can these be used and applied globally? </w:t>
            </w:r>
          </w:p>
          <w:p w:rsidR="00C67E7C" w:rsidRDefault="00C67E7C" w:rsidP="00C67E7C">
            <w:pPr>
              <w:rPr>
                <w:rFonts w:ascii="Arial" w:hAnsi="Arial" w:cs="Arial"/>
                <w:b/>
                <w:sz w:val="20"/>
              </w:rPr>
            </w:pPr>
            <w:r>
              <w:rPr>
                <w:rFonts w:ascii="Arial" w:hAnsi="Arial" w:cs="Arial"/>
                <w:b/>
                <w:sz w:val="20"/>
              </w:rPr>
              <w:t>(W)</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2. Give learners in pairs four or five written conflict scenarios created by the teacher or from newspaper cuttings or TV news-clips illustrating conflicts. The scenarios should reflect different types of conflict at different levels of society and internationally. The pairs have to analyse the situation and suggest a resolution process and possible solution to the conflict. The reasons for the selection of the process and possible solution should be clearly identified and recorded using a table.</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In pairs, learners share or assess another pair’s ideas for conflict resolution for each scenario.</w:t>
            </w:r>
          </w:p>
          <w:p w:rsidR="00C67E7C" w:rsidRDefault="00C67E7C" w:rsidP="00C67E7C">
            <w:pPr>
              <w:rPr>
                <w:rFonts w:ascii="Arial" w:hAnsi="Arial" w:cs="Arial"/>
                <w:sz w:val="20"/>
              </w:rPr>
            </w:pPr>
          </w:p>
          <w:p w:rsidR="00C67E7C" w:rsidRDefault="00C67E7C" w:rsidP="00C67E7C">
            <w:pPr>
              <w:rPr>
                <w:rFonts w:ascii="Arial" w:hAnsi="Arial" w:cs="Arial"/>
                <w:i/>
                <w:sz w:val="20"/>
              </w:rPr>
            </w:pPr>
            <w:r>
              <w:rPr>
                <w:rFonts w:ascii="Arial" w:hAnsi="Arial" w:cs="Arial"/>
                <w:i/>
                <w:sz w:val="20"/>
              </w:rPr>
              <w:t>Key questions for discussion:</w:t>
            </w:r>
          </w:p>
          <w:p w:rsidR="00C67E7C" w:rsidRDefault="00C67E7C" w:rsidP="00C67E7C">
            <w:pPr>
              <w:ind w:left="720"/>
              <w:rPr>
                <w:rFonts w:ascii="Arial" w:hAnsi="Arial" w:cs="Arial"/>
                <w:sz w:val="20"/>
              </w:rPr>
            </w:pPr>
          </w:p>
          <w:p w:rsidR="00C67E7C" w:rsidRDefault="00C67E7C" w:rsidP="00205A56">
            <w:pPr>
              <w:numPr>
                <w:ilvl w:val="0"/>
                <w:numId w:val="154"/>
              </w:numPr>
              <w:ind w:left="425" w:hanging="425"/>
              <w:rPr>
                <w:rFonts w:ascii="Arial" w:hAnsi="Arial" w:cs="Arial"/>
                <w:i/>
                <w:sz w:val="20"/>
              </w:rPr>
            </w:pPr>
            <w:r>
              <w:rPr>
                <w:rFonts w:ascii="Arial" w:hAnsi="Arial" w:cs="Arial"/>
                <w:i/>
                <w:sz w:val="20"/>
              </w:rPr>
              <w:t>What methods were used for different conflicts?</w:t>
            </w:r>
          </w:p>
          <w:p w:rsidR="00C67E7C" w:rsidRDefault="00C67E7C" w:rsidP="00205A56">
            <w:pPr>
              <w:numPr>
                <w:ilvl w:val="0"/>
                <w:numId w:val="154"/>
              </w:numPr>
              <w:ind w:left="425" w:hanging="425"/>
              <w:rPr>
                <w:rFonts w:ascii="Arial" w:hAnsi="Arial" w:cs="Arial"/>
                <w:i/>
                <w:sz w:val="20"/>
              </w:rPr>
            </w:pPr>
            <w:r>
              <w:rPr>
                <w:rFonts w:ascii="Arial" w:hAnsi="Arial" w:cs="Arial"/>
                <w:i/>
                <w:sz w:val="20"/>
              </w:rPr>
              <w:t>How did you decide which method(s) was appropriate?</w:t>
            </w:r>
          </w:p>
          <w:p w:rsidR="00C67E7C" w:rsidRDefault="00C67E7C" w:rsidP="00205A56">
            <w:pPr>
              <w:numPr>
                <w:ilvl w:val="0"/>
                <w:numId w:val="154"/>
              </w:numPr>
              <w:ind w:left="425" w:hanging="425"/>
              <w:rPr>
                <w:rFonts w:ascii="Arial" w:hAnsi="Arial" w:cs="Arial"/>
                <w:i/>
                <w:sz w:val="20"/>
              </w:rPr>
            </w:pPr>
            <w:r>
              <w:rPr>
                <w:rFonts w:ascii="Arial" w:hAnsi="Arial" w:cs="Arial"/>
                <w:i/>
                <w:sz w:val="20"/>
              </w:rPr>
              <w:t>What would you do if the first method didn’t work? What else could you try?</w:t>
            </w:r>
          </w:p>
          <w:p w:rsidR="00C67E7C" w:rsidRDefault="00C67E7C" w:rsidP="00205A56">
            <w:pPr>
              <w:numPr>
                <w:ilvl w:val="0"/>
                <w:numId w:val="154"/>
              </w:numPr>
              <w:ind w:left="425" w:hanging="425"/>
              <w:rPr>
                <w:rFonts w:ascii="Arial" w:hAnsi="Arial" w:cs="Arial"/>
                <w:b/>
                <w:sz w:val="20"/>
              </w:rPr>
            </w:pPr>
            <w:r w:rsidRPr="00A1685C">
              <w:rPr>
                <w:rFonts w:ascii="Arial" w:hAnsi="Arial" w:cs="Arial"/>
                <w:i/>
                <w:sz w:val="20"/>
              </w:rPr>
              <w:t>What are the similarities and differences between conflict and its resolution at different levels?</w:t>
            </w:r>
          </w:p>
          <w:p w:rsidR="00C67E7C" w:rsidRPr="00A1685C" w:rsidRDefault="00C67E7C" w:rsidP="00C67E7C">
            <w:pPr>
              <w:ind w:left="425"/>
              <w:rPr>
                <w:rFonts w:ascii="Arial" w:hAnsi="Arial" w:cs="Arial"/>
                <w:b/>
                <w:sz w:val="20"/>
              </w:rPr>
            </w:pPr>
            <w:r w:rsidRPr="00A1685C">
              <w:rPr>
                <w:rFonts w:ascii="Arial" w:hAnsi="Arial" w:cs="Arial"/>
                <w:b/>
                <w:sz w:val="20"/>
              </w:rPr>
              <w:t>(P)</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 xml:space="preserve">3. Possible written work – select two of the scenarios discussed above; learners should describe and explain how they would try to resolve the conflict – people and strategies. Assume the conflict is difficult to resolve and will need more than one method or attempt. </w:t>
            </w:r>
            <w:r>
              <w:rPr>
                <w:rFonts w:ascii="Arial" w:hAnsi="Arial" w:cs="Arial"/>
                <w:b/>
                <w:sz w:val="20"/>
              </w:rPr>
              <w:t>(I)</w:t>
            </w:r>
          </w:p>
        </w:tc>
        <w:tc>
          <w:tcPr>
            <w:tcW w:w="4678" w:type="dxa"/>
          </w:tcPr>
          <w:p w:rsidR="00C67E7C" w:rsidRDefault="00C67E7C" w:rsidP="00C67E7C">
            <w:pPr>
              <w:rPr>
                <w:rFonts w:ascii="Arial" w:hAnsi="Arial" w:cs="Arial"/>
                <w:b/>
                <w:sz w:val="20"/>
              </w:rPr>
            </w:pPr>
            <w:r>
              <w:rPr>
                <w:rFonts w:ascii="Arial" w:hAnsi="Arial" w:cs="Arial"/>
                <w:b/>
                <w:sz w:val="20"/>
              </w:rPr>
              <w:lastRenderedPageBreak/>
              <w:t>Differentiation/extension</w:t>
            </w:r>
          </w:p>
          <w:p w:rsidR="00C67E7C" w:rsidRDefault="00C67E7C" w:rsidP="00C67E7C">
            <w:pPr>
              <w:rPr>
                <w:rFonts w:ascii="Arial" w:hAnsi="Arial" w:cs="Arial"/>
                <w:sz w:val="20"/>
              </w:rPr>
            </w:pPr>
          </w:p>
          <w:p w:rsidR="00C67E7C" w:rsidRDefault="00C67E7C" w:rsidP="00C67E7C">
            <w:pPr>
              <w:rPr>
                <w:rFonts w:ascii="Arial" w:hAnsi="Arial" w:cs="Arial"/>
                <w:sz w:val="20"/>
              </w:rPr>
            </w:pPr>
            <w:r>
              <w:rPr>
                <w:rFonts w:ascii="Arial" w:hAnsi="Arial" w:cs="Arial"/>
                <w:sz w:val="20"/>
              </w:rPr>
              <w:t>Explore the issue of conflict in schools, for example bullying.</w:t>
            </w:r>
          </w:p>
        </w:tc>
        <w:tc>
          <w:tcPr>
            <w:tcW w:w="2977" w:type="dxa"/>
          </w:tcPr>
          <w:p w:rsidR="00C67E7C" w:rsidRPr="00CC6B8E" w:rsidRDefault="00C67E7C" w:rsidP="00C67E7C">
            <w:pPr>
              <w:rPr>
                <w:rFonts w:ascii="Arial" w:hAnsi="Arial" w:cs="Arial"/>
                <w:color w:val="C0504D"/>
                <w:sz w:val="20"/>
              </w:rPr>
            </w:pPr>
            <w:hyperlink r:id="rId83" w:tgtFrame="_blank" w:history="1">
              <w:r w:rsidRPr="00CC6B8E">
                <w:rPr>
                  <w:rStyle w:val="Hyperlink"/>
                  <w:rFonts w:ascii="Arial" w:hAnsi="Arial" w:cs="Arial"/>
                  <w:color w:val="C0504D"/>
                  <w:sz w:val="20"/>
                </w:rPr>
                <w:t>www.unicef.org.uk</w:t>
              </w:r>
            </w:hyperlink>
          </w:p>
          <w:p w:rsidR="00C67E7C" w:rsidRDefault="00C67E7C" w:rsidP="00C67E7C">
            <w:pPr>
              <w:rPr>
                <w:rFonts w:ascii="Arial" w:hAnsi="Arial" w:cs="Arial"/>
                <w:sz w:val="20"/>
              </w:rPr>
            </w:pPr>
            <w:r>
              <w:rPr>
                <w:rFonts w:ascii="Arial" w:hAnsi="Arial" w:cs="Arial"/>
                <w:sz w:val="20"/>
              </w:rPr>
              <w:t>‘How Do We Make Peace’ resources pack</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84" w:tgtFrame="_blank" w:history="1">
              <w:r w:rsidRPr="00CC6B8E">
                <w:rPr>
                  <w:rStyle w:val="Hyperlink"/>
                  <w:rFonts w:ascii="Arial" w:hAnsi="Arial" w:cs="Arial"/>
                  <w:color w:val="C0504D"/>
                  <w:sz w:val="20"/>
                </w:rPr>
                <w:t>www.unicef.org.uk/tz/resources/resource_item.asp?id=22</w:t>
              </w:r>
            </w:hyperlink>
          </w:p>
          <w:p w:rsidR="00C67E7C" w:rsidRDefault="00C67E7C" w:rsidP="00C67E7C">
            <w:pPr>
              <w:rPr>
                <w:rFonts w:ascii="Arial" w:hAnsi="Arial" w:cs="Arial"/>
                <w:sz w:val="20"/>
              </w:rPr>
            </w:pPr>
            <w:r>
              <w:rPr>
                <w:rFonts w:ascii="Arial" w:hAnsi="Arial" w:cs="Arial"/>
                <w:sz w:val="20"/>
              </w:rPr>
              <w:t>Addressing conflict issues through discussion and literature.</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85" w:tgtFrame="_blank" w:history="1">
              <w:r w:rsidRPr="00CC6B8E">
                <w:rPr>
                  <w:rStyle w:val="Hyperlink"/>
                  <w:rFonts w:ascii="Arial" w:hAnsi="Arial" w:cs="Arial"/>
                  <w:color w:val="C0504D"/>
                  <w:sz w:val="20"/>
                </w:rPr>
                <w:t>www.oasisofpeaceuk.org</w:t>
              </w:r>
            </w:hyperlink>
          </w:p>
          <w:p w:rsidR="00C67E7C" w:rsidRDefault="00C67E7C" w:rsidP="00C67E7C">
            <w:pPr>
              <w:rPr>
                <w:rFonts w:ascii="Arial" w:hAnsi="Arial" w:cs="Arial"/>
                <w:sz w:val="20"/>
              </w:rPr>
            </w:pPr>
            <w:r>
              <w:rPr>
                <w:rFonts w:ascii="Arial" w:hAnsi="Arial" w:cs="Arial"/>
                <w:sz w:val="20"/>
              </w:rPr>
              <w:t>Resources on mediation and conflict resolution</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86" w:history="1">
              <w:r w:rsidRPr="00CC6B8E">
                <w:rPr>
                  <w:rStyle w:val="Hyperlink"/>
                  <w:rFonts w:ascii="Arial" w:hAnsi="Arial" w:cs="Arial"/>
                  <w:color w:val="C0504D"/>
                  <w:sz w:val="20"/>
                </w:rPr>
                <w:t>www.globaleducation.edu.au</w:t>
              </w:r>
            </w:hyperlink>
          </w:p>
          <w:p w:rsidR="00C67E7C" w:rsidRDefault="00C67E7C" w:rsidP="00C67E7C">
            <w:pPr>
              <w:rPr>
                <w:rFonts w:ascii="Arial" w:hAnsi="Arial" w:cs="Arial"/>
                <w:sz w:val="20"/>
              </w:rPr>
            </w:pPr>
            <w:r>
              <w:rPr>
                <w:rFonts w:ascii="Arial" w:hAnsi="Arial" w:cs="Arial"/>
                <w:sz w:val="20"/>
              </w:rPr>
              <w:t>Range of resources and case studies</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87" w:history="1">
              <w:r w:rsidRPr="00CC6B8E">
                <w:rPr>
                  <w:rStyle w:val="Hyperlink"/>
                  <w:rFonts w:ascii="Arial" w:hAnsi="Arial" w:cs="Arial"/>
                  <w:color w:val="C0504D"/>
                  <w:sz w:val="20"/>
                </w:rPr>
                <w:t>www.innovativeteambuilding.co.uk/pages/articles/conflicts.htm</w:t>
              </w:r>
            </w:hyperlink>
          </w:p>
          <w:p w:rsidR="00C67E7C" w:rsidRDefault="00C67E7C" w:rsidP="00C67E7C">
            <w:pPr>
              <w:rPr>
                <w:rFonts w:ascii="Arial" w:hAnsi="Arial" w:cs="Arial"/>
                <w:sz w:val="20"/>
              </w:rPr>
            </w:pPr>
            <w:r>
              <w:rPr>
                <w:rFonts w:ascii="Arial" w:hAnsi="Arial" w:cs="Arial"/>
                <w:sz w:val="20"/>
              </w:rPr>
              <w:t>Article on resolving conflict in the workplace</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88" w:history="1">
              <w:r w:rsidRPr="00CC6B8E">
                <w:rPr>
                  <w:rStyle w:val="Hyperlink"/>
                  <w:rFonts w:ascii="Arial" w:hAnsi="Arial" w:cs="Arial"/>
                  <w:color w:val="C0504D"/>
                  <w:sz w:val="20"/>
                </w:rPr>
                <w:t>www.mindtools.com/pages/article/newLDR_81.htm</w:t>
              </w:r>
            </w:hyperlink>
          </w:p>
          <w:p w:rsidR="00C67E7C" w:rsidRDefault="00C67E7C" w:rsidP="00C67E7C">
            <w:pPr>
              <w:rPr>
                <w:rFonts w:ascii="Arial" w:hAnsi="Arial" w:cs="Arial"/>
                <w:sz w:val="20"/>
              </w:rPr>
            </w:pPr>
            <w:r>
              <w:rPr>
                <w:rFonts w:ascii="Arial" w:hAnsi="Arial" w:cs="Arial"/>
                <w:sz w:val="20"/>
              </w:rPr>
              <w:t xml:space="preserve">Article on resolving conflict in </w:t>
            </w:r>
            <w:r>
              <w:rPr>
                <w:rFonts w:ascii="Arial" w:hAnsi="Arial" w:cs="Arial"/>
                <w:sz w:val="20"/>
              </w:rPr>
              <w:lastRenderedPageBreak/>
              <w:t>the workplace</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89" w:history="1">
              <w:r w:rsidRPr="00CC6B8E">
                <w:rPr>
                  <w:rStyle w:val="Hyperlink"/>
                  <w:rFonts w:ascii="Arial" w:hAnsi="Arial" w:cs="Arial"/>
                  <w:color w:val="C0504D"/>
                  <w:sz w:val="20"/>
                </w:rPr>
                <w:t>www.acas.org.uk/CHttpHandler.ashx?id=653&amp;p=0</w:t>
              </w:r>
            </w:hyperlink>
          </w:p>
          <w:p w:rsidR="00C67E7C" w:rsidRDefault="00C67E7C" w:rsidP="00C67E7C">
            <w:pPr>
              <w:rPr>
                <w:rFonts w:ascii="Arial" w:hAnsi="Arial" w:cs="Arial"/>
                <w:sz w:val="20"/>
              </w:rPr>
            </w:pPr>
            <w:r>
              <w:rPr>
                <w:rFonts w:ascii="Arial" w:hAnsi="Arial" w:cs="Arial"/>
                <w:sz w:val="20"/>
              </w:rPr>
              <w:t>Detailed account of workplace conflict resolution</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90" w:history="1">
              <w:r w:rsidRPr="00CC6B8E">
                <w:rPr>
                  <w:rStyle w:val="FollowedHyperlink"/>
                  <w:rFonts w:ascii="Arial" w:hAnsi="Arial" w:cs="Arial"/>
                  <w:color w:val="C0504D"/>
                  <w:sz w:val="20"/>
                </w:rPr>
                <w:t>www.learningpeace.com/index.html</w:t>
              </w:r>
            </w:hyperlink>
          </w:p>
          <w:p w:rsidR="00C67E7C" w:rsidRDefault="00C67E7C" w:rsidP="00C67E7C">
            <w:pPr>
              <w:rPr>
                <w:rFonts w:ascii="Arial" w:hAnsi="Arial" w:cs="Arial"/>
                <w:sz w:val="20"/>
              </w:rPr>
            </w:pPr>
            <w:r>
              <w:rPr>
                <w:rFonts w:ascii="Arial" w:hAnsi="Arial" w:cs="Arial"/>
                <w:sz w:val="20"/>
              </w:rPr>
              <w:t>Conflict resolution strategies in relationships</w:t>
            </w:r>
          </w:p>
          <w:p w:rsidR="00C67E7C" w:rsidRDefault="00C67E7C" w:rsidP="00C67E7C">
            <w:pPr>
              <w:rPr>
                <w:rFonts w:ascii="Arial" w:hAnsi="Arial" w:cs="Arial"/>
                <w:sz w:val="20"/>
              </w:rPr>
            </w:pPr>
          </w:p>
          <w:p w:rsidR="00C67E7C" w:rsidRPr="00CC6B8E" w:rsidRDefault="00C67E7C" w:rsidP="00C67E7C">
            <w:pPr>
              <w:rPr>
                <w:rFonts w:ascii="Arial" w:hAnsi="Arial" w:cs="Arial"/>
                <w:color w:val="C0504D"/>
                <w:sz w:val="20"/>
              </w:rPr>
            </w:pPr>
            <w:hyperlink r:id="rId91" w:history="1">
              <w:r w:rsidRPr="00CC6B8E">
                <w:rPr>
                  <w:rStyle w:val="FollowedHyperlink"/>
                  <w:rFonts w:ascii="Arial" w:hAnsi="Arial" w:cs="Arial"/>
                  <w:color w:val="C0504D"/>
                  <w:sz w:val="20"/>
                </w:rPr>
                <w:t>http://helpguide.org/mental/eq8_conflict_resolution.htm</w:t>
              </w:r>
            </w:hyperlink>
          </w:p>
          <w:p w:rsidR="00C67E7C" w:rsidRDefault="00C67E7C" w:rsidP="00C67E7C">
            <w:pPr>
              <w:rPr>
                <w:rFonts w:ascii="Arial" w:hAnsi="Arial" w:cs="Arial"/>
                <w:sz w:val="20"/>
              </w:rPr>
            </w:pPr>
            <w:r>
              <w:rPr>
                <w:rFonts w:ascii="Arial" w:hAnsi="Arial" w:cs="Arial"/>
                <w:sz w:val="20"/>
              </w:rPr>
              <w:t>Conflict resolution strategies in relationships</w:t>
            </w:r>
          </w:p>
        </w:tc>
      </w:tr>
      <w:tr w:rsidR="00C67E7C" w:rsidTr="00C67E7C">
        <w:tc>
          <w:tcPr>
            <w:tcW w:w="1843" w:type="dxa"/>
          </w:tcPr>
          <w:p w:rsidR="00C67E7C" w:rsidRDefault="00C67E7C" w:rsidP="00C67E7C">
            <w:pPr>
              <w:rPr>
                <w:rFonts w:ascii="Arial" w:hAnsi="Arial" w:cs="Arial"/>
                <w:sz w:val="20"/>
              </w:rPr>
            </w:pPr>
            <w:r>
              <w:rPr>
                <w:rFonts w:ascii="Arial" w:hAnsi="Arial" w:cs="Arial"/>
                <w:sz w:val="20"/>
              </w:rPr>
              <w:lastRenderedPageBreak/>
              <w:t>Assess the impact of research on personal perspectives</w:t>
            </w:r>
          </w:p>
        </w:tc>
        <w:tc>
          <w:tcPr>
            <w:tcW w:w="4961" w:type="dxa"/>
          </w:tcPr>
          <w:p w:rsidR="00C67E7C" w:rsidRDefault="00C67E7C" w:rsidP="00C67E7C">
            <w:pPr>
              <w:rPr>
                <w:rFonts w:ascii="Arial" w:hAnsi="Arial" w:cs="Arial"/>
                <w:b/>
                <w:sz w:val="20"/>
              </w:rPr>
            </w:pPr>
            <w:r>
              <w:rPr>
                <w:rFonts w:ascii="Arial" w:hAnsi="Arial" w:cs="Arial"/>
                <w:b/>
                <w:sz w:val="20"/>
              </w:rPr>
              <w:t>Reflection</w:t>
            </w:r>
          </w:p>
          <w:p w:rsidR="00C67E7C" w:rsidRDefault="00C67E7C" w:rsidP="00C67E7C">
            <w:pPr>
              <w:rPr>
                <w:rFonts w:ascii="Arial" w:hAnsi="Arial" w:cs="Arial"/>
                <w:b/>
                <w:sz w:val="20"/>
              </w:rPr>
            </w:pPr>
          </w:p>
          <w:p w:rsidR="00C67E7C" w:rsidRDefault="00C67E7C" w:rsidP="00C67E7C">
            <w:pPr>
              <w:rPr>
                <w:rFonts w:ascii="Arial" w:hAnsi="Arial" w:cs="Arial"/>
                <w:sz w:val="20"/>
              </w:rPr>
            </w:pPr>
            <w:r>
              <w:rPr>
                <w:rFonts w:ascii="Arial" w:hAnsi="Arial" w:cs="Arial"/>
                <w:sz w:val="20"/>
              </w:rPr>
              <w:t xml:space="preserve">1. Learners are asked to make an entry into their reflective learning logs summarising: </w:t>
            </w:r>
          </w:p>
          <w:p w:rsidR="00C67E7C" w:rsidRDefault="00C67E7C" w:rsidP="00C67E7C">
            <w:pPr>
              <w:rPr>
                <w:rFonts w:ascii="Arial" w:hAnsi="Arial" w:cs="Arial"/>
                <w:sz w:val="20"/>
              </w:rPr>
            </w:pPr>
          </w:p>
          <w:p w:rsidR="00C67E7C" w:rsidRDefault="00C67E7C" w:rsidP="00205A56">
            <w:pPr>
              <w:numPr>
                <w:ilvl w:val="1"/>
                <w:numId w:val="20"/>
              </w:numPr>
              <w:tabs>
                <w:tab w:val="clear" w:pos="1080"/>
              </w:tabs>
              <w:ind w:left="425" w:hanging="425"/>
              <w:rPr>
                <w:rFonts w:ascii="Arial" w:hAnsi="Arial" w:cs="Arial"/>
                <w:sz w:val="20"/>
              </w:rPr>
            </w:pPr>
            <w:r>
              <w:rPr>
                <w:rFonts w:ascii="Arial" w:hAnsi="Arial" w:cs="Arial"/>
                <w:sz w:val="20"/>
              </w:rPr>
              <w:t>what they have learnt about conflict, dissent and social movements</w:t>
            </w:r>
          </w:p>
          <w:p w:rsidR="00C67E7C" w:rsidRDefault="00C67E7C" w:rsidP="00C67E7C">
            <w:pPr>
              <w:ind w:left="425" w:hanging="425"/>
              <w:rPr>
                <w:rFonts w:ascii="Arial" w:hAnsi="Arial" w:cs="Arial"/>
                <w:sz w:val="20"/>
              </w:rPr>
            </w:pPr>
          </w:p>
          <w:p w:rsidR="00C67E7C" w:rsidRDefault="00C67E7C" w:rsidP="00205A56">
            <w:pPr>
              <w:numPr>
                <w:ilvl w:val="1"/>
                <w:numId w:val="20"/>
              </w:numPr>
              <w:tabs>
                <w:tab w:val="clear" w:pos="1080"/>
              </w:tabs>
              <w:ind w:left="425" w:hanging="425"/>
              <w:rPr>
                <w:rFonts w:ascii="Arial" w:hAnsi="Arial" w:cs="Arial"/>
                <w:sz w:val="20"/>
              </w:rPr>
            </w:pPr>
            <w:r>
              <w:rPr>
                <w:rFonts w:ascii="Arial" w:hAnsi="Arial" w:cs="Arial"/>
                <w:sz w:val="20"/>
              </w:rPr>
              <w:t xml:space="preserve">how the research has changed or reinforced their views about conflict and its resolution </w:t>
            </w:r>
          </w:p>
          <w:p w:rsidR="00C67E7C" w:rsidRDefault="00C67E7C" w:rsidP="00C67E7C">
            <w:pPr>
              <w:ind w:left="425" w:hanging="425"/>
              <w:rPr>
                <w:rFonts w:ascii="Arial" w:hAnsi="Arial" w:cs="Arial"/>
                <w:sz w:val="20"/>
              </w:rPr>
            </w:pPr>
          </w:p>
          <w:p w:rsidR="00C67E7C" w:rsidRDefault="00C67E7C" w:rsidP="00205A56">
            <w:pPr>
              <w:numPr>
                <w:ilvl w:val="1"/>
                <w:numId w:val="20"/>
              </w:numPr>
              <w:tabs>
                <w:tab w:val="clear" w:pos="1080"/>
              </w:tabs>
              <w:ind w:left="425" w:hanging="425"/>
              <w:rPr>
                <w:rFonts w:ascii="Arial" w:hAnsi="Arial" w:cs="Arial"/>
                <w:sz w:val="20"/>
              </w:rPr>
            </w:pPr>
            <w:proofErr w:type="gramStart"/>
            <w:r>
              <w:rPr>
                <w:rFonts w:ascii="Arial" w:hAnsi="Arial" w:cs="Arial"/>
                <w:sz w:val="20"/>
              </w:rPr>
              <w:lastRenderedPageBreak/>
              <w:t>how</w:t>
            </w:r>
            <w:proofErr w:type="gramEnd"/>
            <w:r>
              <w:rPr>
                <w:rFonts w:ascii="Arial" w:hAnsi="Arial" w:cs="Arial"/>
                <w:sz w:val="20"/>
              </w:rPr>
              <w:t xml:space="preserve"> they would respond personally to the challenges of conflict at a personal, local and international level. </w:t>
            </w:r>
            <w:r>
              <w:rPr>
                <w:rFonts w:ascii="Arial" w:hAnsi="Arial" w:cs="Arial"/>
                <w:b/>
                <w:sz w:val="20"/>
              </w:rPr>
              <w:t>(I)</w:t>
            </w:r>
          </w:p>
        </w:tc>
        <w:tc>
          <w:tcPr>
            <w:tcW w:w="4678" w:type="dxa"/>
          </w:tcPr>
          <w:p w:rsidR="00C67E7C" w:rsidRDefault="00C67E7C" w:rsidP="00C67E7C">
            <w:pPr>
              <w:rPr>
                <w:rFonts w:ascii="Arial" w:hAnsi="Arial" w:cs="Arial"/>
                <w:sz w:val="20"/>
              </w:rPr>
            </w:pPr>
          </w:p>
        </w:tc>
        <w:tc>
          <w:tcPr>
            <w:tcW w:w="2977" w:type="dxa"/>
          </w:tcPr>
          <w:p w:rsidR="00C67E7C" w:rsidRDefault="00C67E7C" w:rsidP="00C67E7C">
            <w:pPr>
              <w:rPr>
                <w:rFonts w:ascii="Arial" w:hAnsi="Arial" w:cs="Arial"/>
                <w:sz w:val="20"/>
              </w:rPr>
            </w:pPr>
          </w:p>
        </w:tc>
      </w:tr>
    </w:tbl>
    <w:p w:rsidR="00C67E7C" w:rsidRPr="00A33EB6" w:rsidRDefault="00C67E7C"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bookmarkStart w:id="5" w:name="_Toc444700649"/>
    <w:p w:rsidR="00554812" w:rsidRPr="00A819B0" w:rsidRDefault="00A819B0" w:rsidP="00A819B0">
      <w:pPr>
        <w:pStyle w:val="Heading1"/>
      </w:pPr>
      <w:r w:rsidRPr="00A819B0">
        <w:lastRenderedPageBreak/>
        <w:fldChar w:fldCharType="begin"/>
      </w:r>
      <w:r w:rsidRPr="00A819B0">
        <w:instrText xml:space="preserve"> HYPERLINK  \l "_Contents" </w:instrText>
      </w:r>
      <w:r w:rsidRPr="00A819B0">
        <w:fldChar w:fldCharType="separate"/>
      </w:r>
      <w:r w:rsidR="003E5785" w:rsidRPr="00A819B0">
        <w:rPr>
          <w:rStyle w:val="Hyperlink"/>
          <w:color w:val="C30045"/>
          <w:u w:val="none"/>
        </w:rPr>
        <w:t>Unit 2: Digital futures and the internet</w:t>
      </w:r>
      <w:bookmarkEnd w:id="5"/>
      <w:r w:rsidRPr="00A819B0">
        <w:fldChar w:fldCharType="end"/>
      </w:r>
    </w:p>
    <w:p w:rsidR="003E5785" w:rsidRDefault="003E5785" w:rsidP="003E5785">
      <w:pPr>
        <w:pStyle w:val="Heading2"/>
      </w:pPr>
      <w:r>
        <w:t>Context</w:t>
      </w:r>
    </w:p>
    <w:p w:rsidR="003E5785" w:rsidRDefault="003E5785" w:rsidP="003E5785">
      <w:pPr>
        <w:spacing w:before="40" w:after="40"/>
        <w:ind w:left="-567"/>
        <w:rPr>
          <w:rFonts w:ascii="Arial" w:hAnsi="Arial" w:cs="Arial"/>
          <w:sz w:val="20"/>
        </w:rPr>
      </w:pPr>
      <w:r>
        <w:rPr>
          <w:rFonts w:ascii="Arial" w:hAnsi="Arial" w:cs="Arial"/>
          <w:sz w:val="20"/>
        </w:rPr>
        <w:t>Through the context of the global issue of digital futures and the internet the unit is designed to develop four sets of interrelated skills:</w:t>
      </w:r>
    </w:p>
    <w:p w:rsidR="003E5785" w:rsidRDefault="003E5785" w:rsidP="00205A56">
      <w:pPr>
        <w:numPr>
          <w:ilvl w:val="0"/>
          <w:numId w:val="4"/>
        </w:numPr>
        <w:tabs>
          <w:tab w:val="clear" w:pos="720"/>
          <w:tab w:val="num" w:pos="284"/>
        </w:tabs>
        <w:ind w:left="-567" w:firstLine="283"/>
        <w:rPr>
          <w:rFonts w:ascii="Arial" w:hAnsi="Arial" w:cs="Arial"/>
          <w:sz w:val="20"/>
        </w:rPr>
      </w:pPr>
      <w:r>
        <w:rPr>
          <w:rFonts w:ascii="Arial" w:hAnsi="Arial" w:cs="Arial"/>
          <w:sz w:val="20"/>
        </w:rPr>
        <w:t>critical thinking</w:t>
      </w:r>
    </w:p>
    <w:p w:rsidR="003E5785" w:rsidRDefault="003E5785" w:rsidP="00205A56">
      <w:pPr>
        <w:numPr>
          <w:ilvl w:val="0"/>
          <w:numId w:val="4"/>
        </w:numPr>
        <w:tabs>
          <w:tab w:val="clear" w:pos="720"/>
          <w:tab w:val="num" w:pos="284"/>
        </w:tabs>
        <w:ind w:left="-567" w:firstLine="283"/>
        <w:rPr>
          <w:rFonts w:ascii="Arial" w:hAnsi="Arial" w:cs="Arial"/>
          <w:sz w:val="20"/>
        </w:rPr>
      </w:pPr>
      <w:r>
        <w:rPr>
          <w:rFonts w:ascii="Arial" w:hAnsi="Arial" w:cs="Arial"/>
          <w:sz w:val="20"/>
        </w:rPr>
        <w:t>research</w:t>
      </w:r>
    </w:p>
    <w:p w:rsidR="003E5785" w:rsidRDefault="003E5785" w:rsidP="00205A56">
      <w:pPr>
        <w:numPr>
          <w:ilvl w:val="0"/>
          <w:numId w:val="4"/>
        </w:numPr>
        <w:tabs>
          <w:tab w:val="clear" w:pos="720"/>
          <w:tab w:val="num" w:pos="284"/>
        </w:tabs>
        <w:ind w:left="-567" w:firstLine="283"/>
        <w:rPr>
          <w:rFonts w:ascii="Arial" w:hAnsi="Arial" w:cs="Arial"/>
          <w:sz w:val="20"/>
        </w:rPr>
      </w:pPr>
      <w:r>
        <w:rPr>
          <w:rFonts w:ascii="Arial" w:hAnsi="Arial" w:cs="Arial"/>
          <w:sz w:val="20"/>
        </w:rPr>
        <w:t>reflection</w:t>
      </w:r>
    </w:p>
    <w:p w:rsidR="003E5785" w:rsidRDefault="003E5785" w:rsidP="00205A56">
      <w:pPr>
        <w:numPr>
          <w:ilvl w:val="0"/>
          <w:numId w:val="4"/>
        </w:numPr>
        <w:tabs>
          <w:tab w:val="clear" w:pos="720"/>
          <w:tab w:val="num" w:pos="284"/>
        </w:tabs>
        <w:ind w:left="-567" w:firstLine="283"/>
        <w:rPr>
          <w:rFonts w:ascii="Arial" w:hAnsi="Arial" w:cs="Arial"/>
          <w:sz w:val="20"/>
        </w:rPr>
      </w:pPr>
      <w:proofErr w:type="gramStart"/>
      <w:r>
        <w:rPr>
          <w:rFonts w:ascii="Arial" w:hAnsi="Arial" w:cs="Arial"/>
          <w:sz w:val="20"/>
        </w:rPr>
        <w:t>communication</w:t>
      </w:r>
      <w:proofErr w:type="gramEnd"/>
      <w:r>
        <w:rPr>
          <w:rFonts w:ascii="Arial" w:hAnsi="Arial" w:cs="Arial"/>
          <w:sz w:val="20"/>
        </w:rPr>
        <w:t>.</w:t>
      </w:r>
    </w:p>
    <w:p w:rsidR="003E5785" w:rsidRDefault="003E5785" w:rsidP="003E5785">
      <w:pPr>
        <w:ind w:left="-567"/>
        <w:rPr>
          <w:rFonts w:ascii="Arial" w:hAnsi="Arial" w:cs="Arial"/>
          <w:sz w:val="20"/>
        </w:rPr>
      </w:pPr>
    </w:p>
    <w:p w:rsidR="003E5785" w:rsidRDefault="003E5785" w:rsidP="003E5785">
      <w:pPr>
        <w:ind w:left="-567"/>
      </w:pPr>
      <w:r>
        <w:rPr>
          <w:rFonts w:ascii="Arial" w:hAnsi="Arial" w:cs="Arial"/>
          <w:sz w:val="20"/>
        </w:rPr>
        <w:t>Learners explore and assess competing visions of the future of digital technology and the internet and their impact on global cultures and different societies. Learners are encouraged to use and evaluate scientific research and statistical evidence. Learners gather secondary evidence from the internet and a variety of other sources. The outcomes of research are presented in a variety of different ways. Learners are also given the opportunity to develop collaborative skills.</w:t>
      </w:r>
    </w:p>
    <w:p w:rsidR="003E5785" w:rsidRDefault="003E5785" w:rsidP="003E5785">
      <w:pPr>
        <w:ind w:left="-567"/>
        <w:rPr>
          <w:rFonts w:ascii="Arial" w:hAnsi="Arial" w:cs="Arial"/>
          <w:b/>
          <w:sz w:val="20"/>
        </w:rPr>
      </w:pPr>
    </w:p>
    <w:p w:rsidR="003E5785" w:rsidRDefault="003E5785" w:rsidP="003E5785">
      <w:pPr>
        <w:pStyle w:val="Heading2"/>
      </w:pPr>
      <w:r>
        <w:t xml:space="preserve">Outline </w:t>
      </w:r>
    </w:p>
    <w:p w:rsidR="003E5785" w:rsidRDefault="003E5785" w:rsidP="003E5785">
      <w:pPr>
        <w:ind w:left="-567"/>
        <w:rPr>
          <w:rFonts w:ascii="Arial" w:hAnsi="Arial" w:cs="Arial"/>
          <w:sz w:val="20"/>
        </w:rPr>
      </w:pPr>
      <w:r>
        <w:rPr>
          <w:rFonts w:ascii="Arial" w:hAnsi="Arial" w:cs="Arial"/>
          <w:sz w:val="20"/>
        </w:rPr>
        <w:t xml:space="preserve">Learners explore future trends in the development of digital technology. Learners also consider the potential benefits and dangers of the growth of the internet, social networking and digital technologies for different social groups and different sectors of society, as well as globally. Learners are encouraged to reflect on their own perspectives and approach to digital technologies. Learners will be dealing with global issues relevant to the following topics: </w:t>
      </w:r>
    </w:p>
    <w:p w:rsidR="003E5785" w:rsidRDefault="003E5785" w:rsidP="00205A56">
      <w:pPr>
        <w:numPr>
          <w:ilvl w:val="0"/>
          <w:numId w:val="174"/>
        </w:numPr>
        <w:tabs>
          <w:tab w:val="left" w:pos="284"/>
        </w:tabs>
        <w:ind w:left="-567" w:firstLine="283"/>
        <w:rPr>
          <w:rFonts w:ascii="Arial" w:hAnsi="Arial" w:cs="Arial"/>
          <w:sz w:val="20"/>
        </w:rPr>
      </w:pPr>
      <w:r>
        <w:rPr>
          <w:rFonts w:ascii="Arial" w:hAnsi="Arial" w:cs="Arial"/>
          <w:sz w:val="20"/>
        </w:rPr>
        <w:t>technology and lifestyles</w:t>
      </w:r>
    </w:p>
    <w:p w:rsidR="003E5785" w:rsidRDefault="003E5785" w:rsidP="00205A56">
      <w:pPr>
        <w:numPr>
          <w:ilvl w:val="0"/>
          <w:numId w:val="174"/>
        </w:numPr>
        <w:tabs>
          <w:tab w:val="left" w:pos="284"/>
        </w:tabs>
        <w:ind w:left="-567" w:firstLine="283"/>
        <w:rPr>
          <w:rFonts w:ascii="Arial" w:hAnsi="Arial" w:cs="Arial"/>
          <w:sz w:val="20"/>
        </w:rPr>
      </w:pPr>
      <w:r>
        <w:rPr>
          <w:rFonts w:ascii="Arial" w:hAnsi="Arial" w:cs="Arial"/>
          <w:sz w:val="20"/>
        </w:rPr>
        <w:t>artificial intelligence</w:t>
      </w:r>
    </w:p>
    <w:p w:rsidR="003E5785" w:rsidRDefault="003E5785" w:rsidP="00205A56">
      <w:pPr>
        <w:numPr>
          <w:ilvl w:val="0"/>
          <w:numId w:val="174"/>
        </w:numPr>
        <w:tabs>
          <w:tab w:val="left" w:pos="284"/>
        </w:tabs>
        <w:ind w:left="-567" w:firstLine="283"/>
        <w:rPr>
          <w:rFonts w:ascii="Arial" w:hAnsi="Arial" w:cs="Arial"/>
          <w:sz w:val="20"/>
        </w:rPr>
      </w:pPr>
      <w:r>
        <w:rPr>
          <w:rFonts w:ascii="Arial" w:hAnsi="Arial" w:cs="Arial"/>
          <w:sz w:val="20"/>
        </w:rPr>
        <w:t>impact of the internet</w:t>
      </w:r>
    </w:p>
    <w:p w:rsidR="003E5785" w:rsidRPr="006322E0" w:rsidRDefault="003E5785" w:rsidP="00205A56">
      <w:pPr>
        <w:numPr>
          <w:ilvl w:val="0"/>
          <w:numId w:val="174"/>
        </w:numPr>
        <w:tabs>
          <w:tab w:val="left" w:pos="284"/>
        </w:tabs>
        <w:ind w:left="-567" w:firstLine="283"/>
        <w:rPr>
          <w:rFonts w:ascii="Arial" w:hAnsi="Arial" w:cs="Arial"/>
          <w:sz w:val="20"/>
        </w:rPr>
      </w:pPr>
      <w:r w:rsidRPr="006322E0">
        <w:rPr>
          <w:rFonts w:ascii="Arial" w:hAnsi="Arial" w:cs="Arial"/>
          <w:sz w:val="20"/>
        </w:rPr>
        <w:t>r</w:t>
      </w:r>
      <w:r>
        <w:rPr>
          <w:rFonts w:ascii="Arial" w:hAnsi="Arial" w:cs="Arial"/>
          <w:sz w:val="20"/>
        </w:rPr>
        <w:t>ise</w:t>
      </w:r>
      <w:r w:rsidRPr="006322E0">
        <w:rPr>
          <w:rFonts w:ascii="Arial" w:hAnsi="Arial" w:cs="Arial"/>
          <w:sz w:val="20"/>
        </w:rPr>
        <w:t xml:space="preserve"> of global superpowers</w:t>
      </w:r>
      <w:r>
        <w:rPr>
          <w:rFonts w:ascii="Arial" w:hAnsi="Arial" w:cs="Arial"/>
          <w:sz w:val="20"/>
        </w:rPr>
        <w:t xml:space="preserve"> </w:t>
      </w:r>
    </w:p>
    <w:p w:rsidR="003E5785" w:rsidRDefault="003E5785" w:rsidP="00205A56">
      <w:pPr>
        <w:numPr>
          <w:ilvl w:val="0"/>
          <w:numId w:val="174"/>
        </w:numPr>
        <w:tabs>
          <w:tab w:val="left" w:pos="284"/>
        </w:tabs>
        <w:ind w:left="-567" w:firstLine="283"/>
        <w:rPr>
          <w:rFonts w:ascii="Arial" w:hAnsi="Arial" w:cs="Arial"/>
          <w:sz w:val="20"/>
        </w:rPr>
      </w:pPr>
      <w:r>
        <w:rPr>
          <w:rFonts w:ascii="Arial" w:hAnsi="Arial" w:cs="Arial"/>
          <w:sz w:val="20"/>
        </w:rPr>
        <w:t>cultural heritage</w:t>
      </w:r>
    </w:p>
    <w:p w:rsidR="003E5785" w:rsidRDefault="003E5785" w:rsidP="00205A56">
      <w:pPr>
        <w:numPr>
          <w:ilvl w:val="0"/>
          <w:numId w:val="174"/>
        </w:numPr>
        <w:tabs>
          <w:tab w:val="left" w:pos="284"/>
        </w:tabs>
        <w:ind w:left="-567" w:firstLine="283"/>
        <w:rPr>
          <w:rFonts w:ascii="Arial" w:hAnsi="Arial" w:cs="Arial"/>
          <w:sz w:val="20"/>
        </w:rPr>
      </w:pPr>
      <w:proofErr w:type="gramStart"/>
      <w:r>
        <w:rPr>
          <w:rFonts w:ascii="Arial" w:hAnsi="Arial" w:cs="Arial"/>
          <w:sz w:val="20"/>
        </w:rPr>
        <w:t>endangered</w:t>
      </w:r>
      <w:proofErr w:type="gramEnd"/>
      <w:r>
        <w:rPr>
          <w:rFonts w:ascii="Arial" w:hAnsi="Arial" w:cs="Arial"/>
          <w:sz w:val="20"/>
        </w:rPr>
        <w:t xml:space="preserve"> cultures.</w:t>
      </w:r>
    </w:p>
    <w:p w:rsidR="003E5785" w:rsidRDefault="003E5785" w:rsidP="003E5785">
      <w:pPr>
        <w:ind w:left="-567"/>
        <w:rPr>
          <w:rFonts w:ascii="Arial" w:hAnsi="Arial" w:cs="Arial"/>
          <w:sz w:val="20"/>
        </w:rPr>
      </w:pPr>
    </w:p>
    <w:p w:rsidR="003E5785" w:rsidRDefault="003E5785" w:rsidP="003E5785">
      <w:pPr>
        <w:pStyle w:val="Heading2"/>
      </w:pPr>
      <w:r>
        <w:t>Teaching time</w:t>
      </w:r>
    </w:p>
    <w:p w:rsidR="003E5785" w:rsidRDefault="003E5785" w:rsidP="003E5785">
      <w:pPr>
        <w:tabs>
          <w:tab w:val="left" w:pos="11640"/>
        </w:tabs>
        <w:ind w:left="-567"/>
        <w:rPr>
          <w:rFonts w:ascii="Arial" w:hAnsi="Arial" w:cs="Arial"/>
          <w:sz w:val="20"/>
        </w:rPr>
      </w:pPr>
      <w:r>
        <w:rPr>
          <w:rFonts w:ascii="Arial" w:hAnsi="Arial" w:cs="Arial"/>
          <w:sz w:val="20"/>
        </w:rPr>
        <w:t>It is recommended that this unit should take about 45 hours or 25% of the course. It is assumed that the time available per week is approximately 3–4 hours of direct contact time supported by about 2 hours of extension activity.</w:t>
      </w:r>
    </w:p>
    <w:p w:rsidR="00554812" w:rsidRDefault="00554812" w:rsidP="00B434C1">
      <w:pPr>
        <w:ind w:left="-567" w:right="43"/>
        <w:rPr>
          <w:rFonts w:ascii="Arial" w:hAnsi="Arial" w:cs="Arial"/>
          <w:color w:val="FFFFFF"/>
          <w:sz w:val="20"/>
          <w:szCs w:val="20"/>
        </w:rPr>
      </w:pPr>
    </w:p>
    <w:p w:rsidR="003E5785" w:rsidRDefault="003E5785" w:rsidP="00B434C1">
      <w:pPr>
        <w:ind w:left="-567" w:right="43"/>
        <w:rPr>
          <w:rFonts w:ascii="Arial" w:hAnsi="Arial" w:cs="Arial"/>
          <w:color w:val="FFFFFF"/>
          <w:sz w:val="20"/>
          <w:szCs w:val="20"/>
        </w:rPr>
      </w:pPr>
    </w:p>
    <w:p w:rsidR="003E5785" w:rsidRDefault="003E5785" w:rsidP="00B434C1">
      <w:pPr>
        <w:ind w:left="-567" w:right="43"/>
        <w:rPr>
          <w:rFonts w:ascii="Arial" w:hAnsi="Arial" w:cs="Arial"/>
          <w:color w:val="FFFFFF"/>
          <w:sz w:val="20"/>
          <w:szCs w:val="20"/>
        </w:rPr>
      </w:pPr>
    </w:p>
    <w:p w:rsidR="003E5785" w:rsidRDefault="003E5785" w:rsidP="00B434C1">
      <w:pPr>
        <w:ind w:left="-567" w:right="43"/>
        <w:rPr>
          <w:rFonts w:ascii="Arial" w:hAnsi="Arial" w:cs="Arial"/>
          <w:color w:val="FFFFFF"/>
          <w:sz w:val="20"/>
          <w:szCs w:val="20"/>
        </w:rPr>
      </w:pPr>
    </w:p>
    <w:p w:rsidR="003E5785" w:rsidRDefault="003E5785" w:rsidP="00B434C1">
      <w:pPr>
        <w:ind w:left="-567" w:right="43"/>
        <w:rPr>
          <w:rFonts w:ascii="Arial" w:hAnsi="Arial" w:cs="Arial"/>
          <w:color w:val="FFFFFF"/>
          <w:sz w:val="20"/>
          <w:szCs w:val="20"/>
        </w:rPr>
      </w:pPr>
    </w:p>
    <w:p w:rsidR="003E5785" w:rsidRDefault="003E5785" w:rsidP="00B434C1">
      <w:pPr>
        <w:ind w:left="-567" w:right="43"/>
        <w:rPr>
          <w:rFonts w:ascii="Arial" w:hAnsi="Arial" w:cs="Arial"/>
          <w:color w:val="FFFFFF"/>
          <w:sz w:val="20"/>
          <w:szCs w:val="20"/>
        </w:rPr>
      </w:pPr>
    </w:p>
    <w:p w:rsidR="003E5785" w:rsidRDefault="003E5785" w:rsidP="00B434C1">
      <w:pPr>
        <w:ind w:left="-567" w:right="43"/>
        <w:rPr>
          <w:rFonts w:ascii="Arial" w:hAnsi="Arial" w:cs="Arial"/>
          <w:color w:val="FFFFFF"/>
          <w:sz w:val="20"/>
          <w:szCs w:val="20"/>
        </w:rPr>
      </w:pPr>
    </w:p>
    <w:p w:rsidR="003E5785" w:rsidRDefault="003E5785" w:rsidP="00B434C1">
      <w:pPr>
        <w:ind w:left="-567" w:right="43"/>
        <w:rPr>
          <w:rFonts w:ascii="Arial" w:hAnsi="Arial" w:cs="Arial"/>
          <w:color w:val="FFFFFF"/>
          <w:sz w:val="20"/>
          <w:szCs w:val="20"/>
        </w:rPr>
      </w:pPr>
    </w:p>
    <w:p w:rsidR="003E5785" w:rsidRDefault="003E5785" w:rsidP="00B434C1">
      <w:pPr>
        <w:ind w:left="-567" w:right="43"/>
        <w:rPr>
          <w:rFonts w:ascii="Arial" w:hAnsi="Arial" w:cs="Arial"/>
          <w:color w:val="FFFFFF"/>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4961"/>
        <w:gridCol w:w="4820"/>
        <w:gridCol w:w="2693"/>
      </w:tblGrid>
      <w:tr w:rsidR="003E5785" w:rsidTr="004449F5">
        <w:trPr>
          <w:tblHeader/>
        </w:trPr>
        <w:tc>
          <w:tcPr>
            <w:tcW w:w="1985" w:type="dxa"/>
            <w:tcBorders>
              <w:bottom w:val="single" w:sz="4" w:space="0" w:color="auto"/>
            </w:tcBorders>
            <w:shd w:val="clear" w:color="auto" w:fill="C30045"/>
          </w:tcPr>
          <w:p w:rsidR="003E5785" w:rsidRDefault="003E5785" w:rsidP="00915D9D">
            <w:pPr>
              <w:rPr>
                <w:rFonts w:ascii="Arial" w:hAnsi="Arial" w:cs="Arial"/>
                <w:b/>
                <w:color w:val="FFFFFF"/>
                <w:sz w:val="20"/>
              </w:rPr>
            </w:pPr>
            <w:r>
              <w:rPr>
                <w:rFonts w:ascii="Arial" w:hAnsi="Arial" w:cs="Arial"/>
                <w:b/>
                <w:color w:val="FFFFFF"/>
                <w:sz w:val="20"/>
              </w:rPr>
              <w:lastRenderedPageBreak/>
              <w:t>Learning objectives</w:t>
            </w:r>
          </w:p>
        </w:tc>
        <w:tc>
          <w:tcPr>
            <w:tcW w:w="4961" w:type="dxa"/>
            <w:tcBorders>
              <w:bottom w:val="single" w:sz="4" w:space="0" w:color="auto"/>
            </w:tcBorders>
            <w:shd w:val="clear" w:color="auto" w:fill="C30045"/>
          </w:tcPr>
          <w:p w:rsidR="003E5785" w:rsidRDefault="003E5785" w:rsidP="00915D9D">
            <w:pPr>
              <w:rPr>
                <w:rFonts w:ascii="Arial" w:hAnsi="Arial" w:cs="Arial"/>
                <w:b/>
                <w:color w:val="FFFFFF"/>
                <w:sz w:val="20"/>
              </w:rPr>
            </w:pPr>
            <w:r>
              <w:rPr>
                <w:rFonts w:ascii="Arial" w:hAnsi="Arial" w:cs="Arial"/>
                <w:b/>
                <w:color w:val="FFFFFF"/>
                <w:sz w:val="20"/>
              </w:rPr>
              <w:t>Suggested teaching activities</w:t>
            </w:r>
          </w:p>
        </w:tc>
        <w:tc>
          <w:tcPr>
            <w:tcW w:w="4820" w:type="dxa"/>
            <w:tcBorders>
              <w:bottom w:val="single" w:sz="4" w:space="0" w:color="auto"/>
            </w:tcBorders>
            <w:shd w:val="clear" w:color="auto" w:fill="C30045"/>
          </w:tcPr>
          <w:p w:rsidR="003E5785" w:rsidRDefault="003E5785" w:rsidP="00915D9D">
            <w:pPr>
              <w:rPr>
                <w:rFonts w:ascii="Arial" w:hAnsi="Arial" w:cs="Arial"/>
                <w:b/>
                <w:color w:val="FFFFFF"/>
                <w:sz w:val="20"/>
              </w:rPr>
            </w:pPr>
            <w:r>
              <w:rPr>
                <w:rFonts w:ascii="Arial" w:hAnsi="Arial" w:cs="Arial"/>
                <w:b/>
                <w:color w:val="FFFFFF"/>
                <w:sz w:val="20"/>
              </w:rPr>
              <w:t>Teaching notes</w:t>
            </w:r>
          </w:p>
        </w:tc>
        <w:tc>
          <w:tcPr>
            <w:tcW w:w="2693" w:type="dxa"/>
            <w:tcBorders>
              <w:bottom w:val="single" w:sz="4" w:space="0" w:color="auto"/>
            </w:tcBorders>
            <w:shd w:val="clear" w:color="auto" w:fill="C30045"/>
          </w:tcPr>
          <w:p w:rsidR="003E5785" w:rsidRDefault="003E5785" w:rsidP="00915D9D">
            <w:pPr>
              <w:rPr>
                <w:rFonts w:ascii="Arial" w:hAnsi="Arial" w:cs="Arial"/>
                <w:b/>
                <w:color w:val="FFFFFF"/>
                <w:sz w:val="20"/>
              </w:rPr>
            </w:pPr>
            <w:r>
              <w:rPr>
                <w:rFonts w:ascii="Arial" w:hAnsi="Arial" w:cs="Arial"/>
                <w:b/>
                <w:color w:val="FFFFFF"/>
                <w:sz w:val="20"/>
              </w:rPr>
              <w:t>Learning resources</w:t>
            </w:r>
          </w:p>
        </w:tc>
      </w:tr>
      <w:tr w:rsidR="003E5785" w:rsidTr="004449F5">
        <w:tc>
          <w:tcPr>
            <w:tcW w:w="14459" w:type="dxa"/>
            <w:gridSpan w:val="4"/>
          </w:tcPr>
          <w:p w:rsidR="003E5785" w:rsidRPr="007071E7" w:rsidRDefault="003E5785" w:rsidP="00915D9D">
            <w:pPr>
              <w:rPr>
                <w:rFonts w:ascii="Arial" w:hAnsi="Arial" w:cs="Arial"/>
                <w:color w:val="943634"/>
                <w:sz w:val="20"/>
              </w:rPr>
            </w:pPr>
            <w:r w:rsidRPr="007071E7">
              <w:rPr>
                <w:rFonts w:ascii="Arial" w:hAnsi="Arial" w:cs="Arial"/>
                <w:b/>
                <w:color w:val="943634"/>
                <w:sz w:val="20"/>
              </w:rPr>
              <w:t>Why are digital technologies like the internet growing so rapidly?</w:t>
            </w:r>
          </w:p>
        </w:tc>
      </w:tr>
      <w:tr w:rsidR="003E5785" w:rsidTr="004449F5">
        <w:tc>
          <w:tcPr>
            <w:tcW w:w="1985" w:type="dxa"/>
          </w:tcPr>
          <w:p w:rsidR="003E5785" w:rsidRDefault="003E5785" w:rsidP="00915D9D">
            <w:pPr>
              <w:rPr>
                <w:rFonts w:ascii="Arial" w:hAnsi="Arial" w:cs="Arial"/>
                <w:sz w:val="20"/>
              </w:rPr>
            </w:pPr>
            <w:r>
              <w:rPr>
                <w:rFonts w:ascii="Arial" w:hAnsi="Arial" w:cs="Arial"/>
                <w:sz w:val="20"/>
              </w:rPr>
              <w:t>Analyse and evaluate conclusions, arguments, reasoning or claims</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Analyse the evidence for conclusions, arguments, reasoning or claims</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Assess the impact of research on personal perspectives</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Communicate views, information and research effectively and convincingly</w:t>
            </w:r>
          </w:p>
        </w:tc>
        <w:tc>
          <w:tcPr>
            <w:tcW w:w="4961" w:type="dxa"/>
          </w:tcPr>
          <w:p w:rsidR="003E5785" w:rsidRDefault="003E5785" w:rsidP="00915D9D">
            <w:pPr>
              <w:rPr>
                <w:rFonts w:ascii="Arial" w:hAnsi="Arial" w:cs="Arial"/>
                <w:sz w:val="20"/>
              </w:rPr>
            </w:pPr>
            <w:r w:rsidRPr="00576256">
              <w:rPr>
                <w:rFonts w:ascii="Arial" w:hAnsi="Arial" w:cs="Arial"/>
                <w:sz w:val="20"/>
              </w:rPr>
              <w:t>1.</w:t>
            </w:r>
            <w:r>
              <w:rPr>
                <w:rFonts w:ascii="Arial" w:hAnsi="Arial" w:cs="Arial"/>
                <w:sz w:val="20"/>
              </w:rPr>
              <w:t xml:space="preserve"> Teacher-led introduction – whole class discussion of learners’ general knowledge and experience of using the internet.</w:t>
            </w: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2. Individually learners do a short written survey of:</w:t>
            </w:r>
          </w:p>
          <w:p w:rsidR="003E5785" w:rsidRDefault="003E5785" w:rsidP="00915D9D">
            <w:pPr>
              <w:rPr>
                <w:rFonts w:ascii="Arial" w:hAnsi="Arial" w:cs="Arial"/>
                <w:sz w:val="20"/>
              </w:rPr>
            </w:pPr>
          </w:p>
          <w:p w:rsidR="003E5785" w:rsidRDefault="003E5785" w:rsidP="00205A56">
            <w:pPr>
              <w:numPr>
                <w:ilvl w:val="1"/>
                <w:numId w:val="22"/>
              </w:numPr>
              <w:tabs>
                <w:tab w:val="clear" w:pos="1080"/>
              </w:tabs>
              <w:ind w:left="425" w:hanging="425"/>
              <w:rPr>
                <w:rFonts w:ascii="Arial" w:hAnsi="Arial" w:cs="Arial"/>
                <w:sz w:val="20"/>
              </w:rPr>
            </w:pPr>
            <w:r>
              <w:rPr>
                <w:rFonts w:ascii="Arial" w:hAnsi="Arial" w:cs="Arial"/>
                <w:sz w:val="20"/>
              </w:rPr>
              <w:t>how many times they use the internet each day</w:t>
            </w:r>
          </w:p>
          <w:p w:rsidR="003E5785" w:rsidRDefault="003E5785" w:rsidP="00915D9D">
            <w:pPr>
              <w:ind w:left="425"/>
              <w:rPr>
                <w:rFonts w:ascii="Arial" w:hAnsi="Arial" w:cs="Arial"/>
                <w:sz w:val="20"/>
              </w:rPr>
            </w:pPr>
          </w:p>
          <w:p w:rsidR="003E5785" w:rsidRDefault="003E5785" w:rsidP="00205A56">
            <w:pPr>
              <w:numPr>
                <w:ilvl w:val="1"/>
                <w:numId w:val="22"/>
              </w:numPr>
              <w:tabs>
                <w:tab w:val="clear" w:pos="1080"/>
              </w:tabs>
              <w:ind w:left="425" w:hanging="425"/>
              <w:rPr>
                <w:rFonts w:ascii="Arial" w:hAnsi="Arial" w:cs="Arial"/>
                <w:sz w:val="20"/>
              </w:rPr>
            </w:pPr>
            <w:r>
              <w:rPr>
                <w:rFonts w:ascii="Arial" w:hAnsi="Arial" w:cs="Arial"/>
                <w:sz w:val="20"/>
              </w:rPr>
              <w:t xml:space="preserve">where they use the internet and how it is accessed (computer; mobile; TV; </w:t>
            </w:r>
            <w:proofErr w:type="spellStart"/>
            <w:r>
              <w:rPr>
                <w:rFonts w:ascii="Arial" w:hAnsi="Arial" w:cs="Arial"/>
                <w:sz w:val="20"/>
              </w:rPr>
              <w:t>etc</w:t>
            </w:r>
            <w:proofErr w:type="spellEnd"/>
            <w:r>
              <w:rPr>
                <w:rFonts w:ascii="Arial" w:hAnsi="Arial" w:cs="Arial"/>
                <w:sz w:val="20"/>
              </w:rPr>
              <w:t>)</w:t>
            </w:r>
          </w:p>
          <w:p w:rsidR="003E5785" w:rsidRDefault="003E5785" w:rsidP="00915D9D">
            <w:pPr>
              <w:ind w:left="425"/>
              <w:rPr>
                <w:rFonts w:ascii="Arial" w:hAnsi="Arial" w:cs="Arial"/>
                <w:sz w:val="20"/>
              </w:rPr>
            </w:pPr>
          </w:p>
          <w:p w:rsidR="003E5785" w:rsidRDefault="003E5785" w:rsidP="00205A56">
            <w:pPr>
              <w:numPr>
                <w:ilvl w:val="1"/>
                <w:numId w:val="22"/>
              </w:numPr>
              <w:tabs>
                <w:tab w:val="clear" w:pos="1080"/>
              </w:tabs>
              <w:ind w:left="425" w:hanging="425"/>
              <w:rPr>
                <w:rFonts w:ascii="Arial" w:hAnsi="Arial" w:cs="Arial"/>
                <w:sz w:val="20"/>
              </w:rPr>
            </w:pPr>
            <w:r>
              <w:rPr>
                <w:rFonts w:ascii="Arial" w:hAnsi="Arial" w:cs="Arial"/>
                <w:sz w:val="20"/>
              </w:rPr>
              <w:t>what the internet is used for</w:t>
            </w:r>
          </w:p>
          <w:p w:rsidR="003E5785" w:rsidRDefault="003E5785" w:rsidP="00915D9D">
            <w:pPr>
              <w:ind w:left="425"/>
              <w:rPr>
                <w:rFonts w:ascii="Arial" w:hAnsi="Arial" w:cs="Arial"/>
                <w:sz w:val="20"/>
              </w:rPr>
            </w:pPr>
          </w:p>
          <w:p w:rsidR="003E5785" w:rsidRDefault="003E5785" w:rsidP="00205A56">
            <w:pPr>
              <w:numPr>
                <w:ilvl w:val="1"/>
                <w:numId w:val="22"/>
              </w:numPr>
              <w:tabs>
                <w:tab w:val="clear" w:pos="1080"/>
              </w:tabs>
              <w:ind w:left="425" w:hanging="425"/>
              <w:rPr>
                <w:rFonts w:ascii="Arial" w:hAnsi="Arial" w:cs="Arial"/>
                <w:sz w:val="20"/>
              </w:rPr>
            </w:pPr>
            <w:proofErr w:type="gramStart"/>
            <w:r>
              <w:rPr>
                <w:rFonts w:ascii="Arial" w:hAnsi="Arial" w:cs="Arial"/>
                <w:sz w:val="20"/>
              </w:rPr>
              <w:t>how</w:t>
            </w:r>
            <w:proofErr w:type="gramEnd"/>
            <w:r>
              <w:rPr>
                <w:rFonts w:ascii="Arial" w:hAnsi="Arial" w:cs="Arial"/>
                <w:sz w:val="20"/>
              </w:rPr>
              <w:t xml:space="preserve"> much time they spend on the internet per day, week and year.</w:t>
            </w:r>
          </w:p>
          <w:p w:rsidR="003E5785" w:rsidRPr="00EA7D78" w:rsidRDefault="003E5785" w:rsidP="00915D9D">
            <w:pPr>
              <w:rPr>
                <w:rFonts w:ascii="Arial" w:hAnsi="Arial" w:cs="Arial"/>
                <w:b/>
                <w:sz w:val="20"/>
              </w:rPr>
            </w:pPr>
            <w:r w:rsidRPr="00EA7D78">
              <w:rPr>
                <w:rFonts w:ascii="Arial" w:hAnsi="Arial" w:cs="Arial"/>
                <w:b/>
                <w:sz w:val="20"/>
              </w:rPr>
              <w:t>(I)</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 xml:space="preserve">3. </w:t>
            </w:r>
            <w:r w:rsidRPr="0067059E">
              <w:rPr>
                <w:rFonts w:ascii="Arial" w:hAnsi="Arial" w:cs="Arial"/>
                <w:sz w:val="20"/>
              </w:rPr>
              <w:t>Teacher-led whole class discussion of the results of the survey.</w:t>
            </w:r>
          </w:p>
          <w:p w:rsidR="003E5785" w:rsidRPr="0067059E" w:rsidRDefault="003E5785" w:rsidP="00915D9D">
            <w:pPr>
              <w:rPr>
                <w:rFonts w:ascii="Arial" w:hAnsi="Arial" w:cs="Arial"/>
                <w:i/>
                <w:sz w:val="20"/>
              </w:rPr>
            </w:pPr>
          </w:p>
          <w:p w:rsidR="003E5785" w:rsidRDefault="003E5785" w:rsidP="00915D9D">
            <w:pPr>
              <w:ind w:left="285" w:hanging="285"/>
              <w:rPr>
                <w:rFonts w:ascii="Arial" w:hAnsi="Arial" w:cs="Arial"/>
                <w:i/>
                <w:sz w:val="20"/>
              </w:rPr>
            </w:pPr>
            <w:r w:rsidRPr="0067059E">
              <w:rPr>
                <w:rFonts w:ascii="Arial" w:hAnsi="Arial" w:cs="Arial"/>
                <w:i/>
                <w:sz w:val="20"/>
              </w:rPr>
              <w:t>Key questions for discussion:</w:t>
            </w:r>
          </w:p>
          <w:p w:rsidR="003E5785" w:rsidRPr="0067059E" w:rsidRDefault="003E5785" w:rsidP="00915D9D">
            <w:pPr>
              <w:ind w:left="285" w:hanging="285"/>
              <w:rPr>
                <w:rFonts w:ascii="Arial" w:hAnsi="Arial" w:cs="Arial"/>
                <w:i/>
                <w:sz w:val="20"/>
              </w:rPr>
            </w:pPr>
          </w:p>
          <w:p w:rsidR="003E5785" w:rsidRDefault="003E5785" w:rsidP="00205A56">
            <w:pPr>
              <w:numPr>
                <w:ilvl w:val="0"/>
                <w:numId w:val="110"/>
              </w:numPr>
              <w:ind w:left="425" w:hanging="425"/>
              <w:rPr>
                <w:rFonts w:ascii="Arial" w:hAnsi="Arial" w:cs="Arial"/>
                <w:i/>
                <w:sz w:val="20"/>
              </w:rPr>
            </w:pPr>
            <w:r>
              <w:rPr>
                <w:rFonts w:ascii="Arial" w:hAnsi="Arial" w:cs="Arial"/>
                <w:i/>
                <w:sz w:val="20"/>
              </w:rPr>
              <w:t>What are the main uses of the internet?</w:t>
            </w:r>
          </w:p>
          <w:p w:rsidR="003E5785" w:rsidRDefault="003E5785" w:rsidP="00205A56">
            <w:pPr>
              <w:numPr>
                <w:ilvl w:val="0"/>
                <w:numId w:val="110"/>
              </w:numPr>
              <w:ind w:left="425" w:hanging="425"/>
              <w:rPr>
                <w:rFonts w:ascii="Arial" w:hAnsi="Arial" w:cs="Arial"/>
                <w:i/>
                <w:sz w:val="20"/>
              </w:rPr>
            </w:pPr>
            <w:r>
              <w:rPr>
                <w:rFonts w:ascii="Arial" w:hAnsi="Arial" w:cs="Arial"/>
                <w:i/>
                <w:sz w:val="20"/>
              </w:rPr>
              <w:t>Are learners using the internet more?</w:t>
            </w:r>
          </w:p>
          <w:p w:rsidR="003E5785" w:rsidRDefault="003E5785" w:rsidP="00205A56">
            <w:pPr>
              <w:numPr>
                <w:ilvl w:val="0"/>
                <w:numId w:val="110"/>
              </w:numPr>
              <w:ind w:left="425" w:hanging="425"/>
              <w:rPr>
                <w:rFonts w:ascii="Arial" w:hAnsi="Arial" w:cs="Arial"/>
                <w:i/>
                <w:sz w:val="20"/>
              </w:rPr>
            </w:pPr>
            <w:r>
              <w:rPr>
                <w:rFonts w:ascii="Arial" w:hAnsi="Arial" w:cs="Arial"/>
                <w:i/>
                <w:sz w:val="20"/>
              </w:rPr>
              <w:t>Is internet usage likely to grow?</w:t>
            </w:r>
          </w:p>
          <w:p w:rsidR="003E5785" w:rsidRDefault="003E5785" w:rsidP="00205A56">
            <w:pPr>
              <w:numPr>
                <w:ilvl w:val="0"/>
                <w:numId w:val="110"/>
              </w:numPr>
              <w:ind w:left="425" w:hanging="425"/>
              <w:rPr>
                <w:rFonts w:ascii="Arial" w:hAnsi="Arial" w:cs="Arial"/>
                <w:i/>
                <w:sz w:val="20"/>
              </w:rPr>
            </w:pPr>
            <w:r>
              <w:rPr>
                <w:rFonts w:ascii="Arial" w:hAnsi="Arial" w:cs="Arial"/>
                <w:i/>
                <w:sz w:val="20"/>
              </w:rPr>
              <w:t>What are the main benefits of the internet?</w:t>
            </w:r>
          </w:p>
          <w:p w:rsidR="003E5785" w:rsidRDefault="003E5785" w:rsidP="00205A56">
            <w:pPr>
              <w:numPr>
                <w:ilvl w:val="0"/>
                <w:numId w:val="110"/>
              </w:numPr>
              <w:ind w:left="425" w:hanging="425"/>
              <w:rPr>
                <w:rFonts w:ascii="Arial" w:hAnsi="Arial" w:cs="Arial"/>
                <w:i/>
                <w:sz w:val="20"/>
              </w:rPr>
            </w:pPr>
            <w:r>
              <w:rPr>
                <w:rFonts w:ascii="Arial" w:hAnsi="Arial" w:cs="Arial"/>
                <w:i/>
                <w:sz w:val="20"/>
              </w:rPr>
              <w:t>Why is internet usage growing so fast?</w:t>
            </w:r>
          </w:p>
          <w:p w:rsidR="003E5785" w:rsidRDefault="003E5785" w:rsidP="00205A56">
            <w:pPr>
              <w:numPr>
                <w:ilvl w:val="0"/>
                <w:numId w:val="110"/>
              </w:numPr>
              <w:ind w:left="425" w:hanging="425"/>
              <w:rPr>
                <w:rFonts w:ascii="Arial" w:hAnsi="Arial" w:cs="Arial"/>
                <w:i/>
                <w:sz w:val="20"/>
              </w:rPr>
            </w:pPr>
            <w:r>
              <w:rPr>
                <w:rFonts w:ascii="Arial" w:hAnsi="Arial" w:cs="Arial"/>
                <w:i/>
                <w:sz w:val="20"/>
              </w:rPr>
              <w:t>Are the results typical of the wider population?</w:t>
            </w:r>
          </w:p>
          <w:p w:rsidR="003E5785" w:rsidRDefault="003E5785" w:rsidP="00915D9D">
            <w:pPr>
              <w:rPr>
                <w:rFonts w:ascii="Arial" w:hAnsi="Arial" w:cs="Arial"/>
                <w:b/>
                <w:sz w:val="20"/>
              </w:rPr>
            </w:pPr>
            <w:r>
              <w:rPr>
                <w:rFonts w:ascii="Arial" w:hAnsi="Arial" w:cs="Arial"/>
                <w:b/>
                <w:sz w:val="20"/>
              </w:rPr>
              <w:lastRenderedPageBreak/>
              <w:t>(W)</w:t>
            </w:r>
          </w:p>
          <w:p w:rsidR="003E5785" w:rsidRDefault="003E5785" w:rsidP="00915D9D">
            <w:pPr>
              <w:rPr>
                <w:rFonts w:ascii="Arial" w:hAnsi="Arial" w:cs="Arial"/>
                <w:b/>
                <w:sz w:val="20"/>
              </w:rPr>
            </w:pPr>
            <w:r>
              <w:rPr>
                <w:rFonts w:ascii="Arial" w:hAnsi="Arial" w:cs="Arial"/>
                <w:sz w:val="20"/>
              </w:rPr>
              <w:t xml:space="preserve">4. </w:t>
            </w:r>
            <w:r w:rsidRPr="007F78FA">
              <w:rPr>
                <w:rFonts w:ascii="Arial" w:hAnsi="Arial" w:cs="Arial"/>
                <w:sz w:val="20"/>
              </w:rPr>
              <w:t xml:space="preserve">Paired analysis of sources and statistical data about the growth of the internet. Learners use the information to summarise worldwide trends in internet usage. Learners should summarise the information individually in a structured way using graphs and diagrams </w:t>
            </w:r>
            <w:r>
              <w:rPr>
                <w:rFonts w:ascii="Arial" w:hAnsi="Arial" w:cs="Arial"/>
                <w:sz w:val="20"/>
              </w:rPr>
              <w:t>and explain these.</w:t>
            </w:r>
            <w:r w:rsidRPr="007F78FA">
              <w:rPr>
                <w:rFonts w:ascii="Arial" w:hAnsi="Arial" w:cs="Arial"/>
                <w:sz w:val="20"/>
              </w:rPr>
              <w:t xml:space="preserve"> </w:t>
            </w:r>
            <w:r w:rsidRPr="007F78FA">
              <w:rPr>
                <w:rFonts w:ascii="Arial" w:hAnsi="Arial" w:cs="Arial"/>
                <w:b/>
                <w:sz w:val="20"/>
              </w:rPr>
              <w:t>(P)(I)</w:t>
            </w:r>
          </w:p>
          <w:p w:rsidR="003E5785" w:rsidRPr="007F78FA" w:rsidRDefault="003E5785" w:rsidP="00915D9D">
            <w:pPr>
              <w:rPr>
                <w:rFonts w:ascii="Arial" w:hAnsi="Arial" w:cs="Arial"/>
                <w:b/>
                <w:sz w:val="20"/>
              </w:rPr>
            </w:pPr>
          </w:p>
          <w:p w:rsidR="003E5785" w:rsidRDefault="003E5785" w:rsidP="00915D9D">
            <w:pPr>
              <w:rPr>
                <w:rFonts w:ascii="Arial" w:hAnsi="Arial" w:cs="Arial"/>
                <w:sz w:val="20"/>
              </w:rPr>
            </w:pPr>
            <w:r>
              <w:rPr>
                <w:rFonts w:ascii="Arial" w:hAnsi="Arial" w:cs="Arial"/>
                <w:sz w:val="20"/>
              </w:rPr>
              <w:t xml:space="preserve">5. </w:t>
            </w:r>
            <w:r w:rsidRPr="0067059E">
              <w:rPr>
                <w:rFonts w:ascii="Arial" w:hAnsi="Arial" w:cs="Arial"/>
                <w:sz w:val="20"/>
              </w:rPr>
              <w:t>Teacher-led whole class discussion of the findings of the analysis of sources and statistical data.</w:t>
            </w:r>
          </w:p>
          <w:p w:rsidR="003E5785" w:rsidRDefault="003E5785" w:rsidP="00915D9D">
            <w:pPr>
              <w:rPr>
                <w:rFonts w:ascii="Arial" w:hAnsi="Arial" w:cs="Arial"/>
                <w:i/>
                <w:sz w:val="20"/>
              </w:rPr>
            </w:pPr>
          </w:p>
          <w:p w:rsidR="003E5785" w:rsidRDefault="003E5785" w:rsidP="00915D9D">
            <w:pPr>
              <w:ind w:left="285" w:hanging="285"/>
              <w:rPr>
                <w:rFonts w:ascii="Arial" w:hAnsi="Arial" w:cs="Arial"/>
                <w:i/>
                <w:sz w:val="20"/>
              </w:rPr>
            </w:pPr>
            <w:r>
              <w:rPr>
                <w:rFonts w:ascii="Arial" w:hAnsi="Arial" w:cs="Arial"/>
                <w:i/>
                <w:sz w:val="20"/>
              </w:rPr>
              <w:t>K</w:t>
            </w:r>
            <w:r w:rsidRPr="0067059E">
              <w:rPr>
                <w:rFonts w:ascii="Arial" w:hAnsi="Arial" w:cs="Arial"/>
                <w:i/>
                <w:sz w:val="20"/>
              </w:rPr>
              <w:t>ey questions for discussion:</w:t>
            </w:r>
          </w:p>
          <w:p w:rsidR="003E5785" w:rsidRPr="0067059E" w:rsidRDefault="003E5785" w:rsidP="00915D9D">
            <w:pPr>
              <w:ind w:left="360" w:hanging="285"/>
              <w:rPr>
                <w:rFonts w:ascii="Arial" w:hAnsi="Arial" w:cs="Arial"/>
                <w:i/>
                <w:sz w:val="20"/>
              </w:rPr>
            </w:pPr>
          </w:p>
          <w:p w:rsidR="003E5785" w:rsidRDefault="003E5785" w:rsidP="00205A56">
            <w:pPr>
              <w:numPr>
                <w:ilvl w:val="0"/>
                <w:numId w:val="111"/>
              </w:numPr>
              <w:ind w:left="425" w:hanging="425"/>
              <w:rPr>
                <w:rFonts w:ascii="Arial" w:hAnsi="Arial" w:cs="Arial"/>
                <w:i/>
                <w:sz w:val="20"/>
              </w:rPr>
            </w:pPr>
            <w:r>
              <w:rPr>
                <w:rFonts w:ascii="Arial" w:hAnsi="Arial" w:cs="Arial"/>
                <w:i/>
                <w:sz w:val="20"/>
              </w:rPr>
              <w:t>What are the main trends in internet usage?</w:t>
            </w:r>
          </w:p>
          <w:p w:rsidR="003E5785" w:rsidRDefault="003E5785" w:rsidP="00205A56">
            <w:pPr>
              <w:numPr>
                <w:ilvl w:val="0"/>
                <w:numId w:val="111"/>
              </w:numPr>
              <w:ind w:left="425" w:hanging="425"/>
              <w:rPr>
                <w:rFonts w:ascii="Arial" w:hAnsi="Arial" w:cs="Arial"/>
                <w:i/>
                <w:sz w:val="20"/>
              </w:rPr>
            </w:pPr>
            <w:r>
              <w:rPr>
                <w:rFonts w:ascii="Arial" w:hAnsi="Arial" w:cs="Arial"/>
                <w:i/>
                <w:sz w:val="20"/>
              </w:rPr>
              <w:t>Which groups of people get the most and least usage? Why?</w:t>
            </w:r>
          </w:p>
          <w:p w:rsidR="003E5785" w:rsidRDefault="003E5785" w:rsidP="00205A56">
            <w:pPr>
              <w:numPr>
                <w:ilvl w:val="0"/>
                <w:numId w:val="111"/>
              </w:numPr>
              <w:ind w:left="425" w:hanging="425"/>
              <w:rPr>
                <w:rFonts w:ascii="Arial" w:hAnsi="Arial" w:cs="Arial"/>
                <w:i/>
                <w:sz w:val="20"/>
              </w:rPr>
            </w:pPr>
            <w:r>
              <w:rPr>
                <w:rFonts w:ascii="Arial" w:hAnsi="Arial" w:cs="Arial"/>
                <w:i/>
                <w:sz w:val="20"/>
              </w:rPr>
              <w:t>What are the reasons for the accelerating growth of internet usage?</w:t>
            </w:r>
          </w:p>
          <w:p w:rsidR="003E5785" w:rsidRDefault="003E5785" w:rsidP="00915D9D">
            <w:pPr>
              <w:rPr>
                <w:rFonts w:ascii="Arial" w:hAnsi="Arial" w:cs="Arial"/>
                <w:b/>
                <w:sz w:val="20"/>
              </w:rPr>
            </w:pPr>
            <w:r>
              <w:rPr>
                <w:rFonts w:ascii="Arial" w:hAnsi="Arial" w:cs="Arial"/>
                <w:b/>
                <w:sz w:val="20"/>
              </w:rPr>
              <w:t>(W)</w:t>
            </w: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b/>
                <w:sz w:val="20"/>
              </w:rPr>
            </w:pPr>
            <w:r>
              <w:rPr>
                <w:rFonts w:ascii="Arial" w:hAnsi="Arial" w:cs="Arial"/>
                <w:sz w:val="20"/>
              </w:rPr>
              <w:t xml:space="preserve">6. </w:t>
            </w:r>
            <w:r w:rsidRPr="007F78FA">
              <w:rPr>
                <w:rFonts w:ascii="Arial" w:hAnsi="Arial" w:cs="Arial"/>
                <w:sz w:val="20"/>
              </w:rPr>
              <w:t xml:space="preserve">The teacher introduces </w:t>
            </w:r>
            <w:r>
              <w:rPr>
                <w:rFonts w:ascii="Arial" w:hAnsi="Arial" w:cs="Arial"/>
                <w:sz w:val="20"/>
              </w:rPr>
              <w:t xml:space="preserve">five </w:t>
            </w:r>
            <w:r w:rsidRPr="007F78FA">
              <w:rPr>
                <w:rFonts w:ascii="Arial" w:hAnsi="Arial" w:cs="Arial"/>
                <w:sz w:val="20"/>
              </w:rPr>
              <w:t xml:space="preserve">or </w:t>
            </w:r>
            <w:r>
              <w:rPr>
                <w:rFonts w:ascii="Arial" w:hAnsi="Arial" w:cs="Arial"/>
                <w:sz w:val="20"/>
              </w:rPr>
              <w:t>six</w:t>
            </w:r>
            <w:r w:rsidRPr="007F78FA">
              <w:rPr>
                <w:rFonts w:ascii="Arial" w:hAnsi="Arial" w:cs="Arial"/>
                <w:sz w:val="20"/>
              </w:rPr>
              <w:t xml:space="preserve"> new statistical tables showing similar patterns of growth or inverse relationships. Some should clearly relate to internet growth which could reasonably be linked </w:t>
            </w:r>
            <w:r>
              <w:rPr>
                <w:rFonts w:ascii="Arial" w:hAnsi="Arial" w:cs="Arial"/>
                <w:sz w:val="20"/>
              </w:rPr>
              <w:t xml:space="preserve">to or </w:t>
            </w:r>
            <w:r w:rsidRPr="007F78FA">
              <w:rPr>
                <w:rFonts w:ascii="Arial" w:hAnsi="Arial" w:cs="Arial"/>
                <w:sz w:val="20"/>
              </w:rPr>
              <w:t xml:space="preserve">cause internet growth. Others should not be linked </w:t>
            </w:r>
            <w:r>
              <w:rPr>
                <w:rFonts w:ascii="Arial" w:hAnsi="Arial" w:cs="Arial"/>
                <w:sz w:val="20"/>
              </w:rPr>
              <w:t xml:space="preserve">to internet growth </w:t>
            </w:r>
            <w:r w:rsidRPr="007F78FA">
              <w:rPr>
                <w:rFonts w:ascii="Arial" w:hAnsi="Arial" w:cs="Arial"/>
                <w:sz w:val="20"/>
              </w:rPr>
              <w:t>at all. Through discussion of common trends which are linked and not linked, introduce and explain the concepts of correlation and cause. From general knowledge and previous learning discuss alternative explanations for the growth of the internet and the trends which are correlated but not causal.</w:t>
            </w:r>
            <w:r>
              <w:rPr>
                <w:rFonts w:ascii="Arial" w:hAnsi="Arial" w:cs="Arial"/>
                <w:sz w:val="20"/>
              </w:rPr>
              <w:t xml:space="preserve"> </w:t>
            </w:r>
            <w:r w:rsidRPr="007F78FA">
              <w:rPr>
                <w:rFonts w:ascii="Arial" w:hAnsi="Arial" w:cs="Arial"/>
                <w:b/>
                <w:sz w:val="20"/>
              </w:rPr>
              <w:t>(W)</w:t>
            </w:r>
          </w:p>
          <w:p w:rsidR="003E5785" w:rsidRDefault="003E5785" w:rsidP="00915D9D">
            <w:pPr>
              <w:rPr>
                <w:rFonts w:ascii="Arial" w:hAnsi="Arial" w:cs="Arial"/>
                <w:b/>
                <w:sz w:val="20"/>
              </w:rPr>
            </w:pPr>
          </w:p>
          <w:p w:rsidR="003E5785" w:rsidRDefault="003E5785" w:rsidP="00915D9D">
            <w:pPr>
              <w:rPr>
                <w:rFonts w:ascii="Arial" w:hAnsi="Arial" w:cs="Arial"/>
                <w:b/>
                <w:sz w:val="20"/>
              </w:rPr>
            </w:pPr>
          </w:p>
          <w:p w:rsidR="003E5785" w:rsidRDefault="003E5785" w:rsidP="00915D9D">
            <w:pPr>
              <w:rPr>
                <w:rFonts w:ascii="Arial" w:hAnsi="Arial" w:cs="Arial"/>
                <w:b/>
                <w:sz w:val="20"/>
              </w:rPr>
            </w:pPr>
          </w:p>
          <w:p w:rsidR="003E5785" w:rsidRPr="003D1D26" w:rsidRDefault="003E5785" w:rsidP="00915D9D">
            <w:pPr>
              <w:rPr>
                <w:rFonts w:ascii="Arial" w:hAnsi="Arial" w:cs="Arial"/>
                <w:b/>
              </w:rPr>
            </w:pPr>
          </w:p>
          <w:p w:rsidR="003E5785" w:rsidRPr="007F78FA" w:rsidRDefault="003E5785" w:rsidP="00915D9D">
            <w:pPr>
              <w:rPr>
                <w:rFonts w:ascii="Arial" w:hAnsi="Arial" w:cs="Arial"/>
                <w:b/>
                <w:sz w:val="20"/>
              </w:rPr>
            </w:pPr>
            <w:r>
              <w:rPr>
                <w:rFonts w:ascii="Arial" w:hAnsi="Arial" w:cs="Arial"/>
                <w:sz w:val="20"/>
              </w:rPr>
              <w:t xml:space="preserve">7. </w:t>
            </w:r>
            <w:r w:rsidRPr="007F78FA">
              <w:rPr>
                <w:rFonts w:ascii="Arial" w:hAnsi="Arial" w:cs="Arial"/>
                <w:sz w:val="20"/>
              </w:rPr>
              <w:t>Teacher-led whole class discussion of the quality and the strengths and weaknesses of statistical information and secondary sources as evidence. Create a table showing the strengths and weakness of this type of information. Explain the difference between primary and secondary evidence.</w:t>
            </w:r>
            <w:r>
              <w:rPr>
                <w:rFonts w:ascii="Arial" w:hAnsi="Arial" w:cs="Arial"/>
                <w:sz w:val="20"/>
              </w:rPr>
              <w:t xml:space="preserve"> </w:t>
            </w:r>
            <w:r w:rsidRPr="007F78FA">
              <w:rPr>
                <w:rFonts w:ascii="Arial" w:hAnsi="Arial" w:cs="Arial"/>
                <w:b/>
                <w:sz w:val="20"/>
              </w:rPr>
              <w:t>(W)</w:t>
            </w:r>
          </w:p>
          <w:p w:rsidR="003E5785" w:rsidRDefault="003E5785" w:rsidP="00915D9D">
            <w:pPr>
              <w:rPr>
                <w:rFonts w:ascii="Arial" w:hAnsi="Arial" w:cs="Arial"/>
                <w:b/>
                <w:sz w:val="20"/>
              </w:rPr>
            </w:pPr>
          </w:p>
          <w:p w:rsidR="003E5785" w:rsidRDefault="003E5785" w:rsidP="00915D9D">
            <w:pPr>
              <w:rPr>
                <w:rFonts w:ascii="Arial" w:hAnsi="Arial" w:cs="Arial"/>
                <w:sz w:val="20"/>
              </w:rPr>
            </w:pPr>
            <w:r>
              <w:rPr>
                <w:rFonts w:ascii="Arial" w:hAnsi="Arial" w:cs="Arial"/>
                <w:sz w:val="20"/>
              </w:rPr>
              <w:t xml:space="preserve">8. </w:t>
            </w:r>
            <w:r w:rsidRPr="00D14DED">
              <w:rPr>
                <w:rFonts w:ascii="Arial" w:hAnsi="Arial" w:cs="Arial"/>
                <w:b/>
                <w:sz w:val="20"/>
              </w:rPr>
              <w:t>Reflection</w:t>
            </w:r>
            <w:r>
              <w:rPr>
                <w:rFonts w:ascii="Arial" w:hAnsi="Arial" w:cs="Arial"/>
                <w:sz w:val="20"/>
              </w:rPr>
              <w:t xml:space="preserve"> </w:t>
            </w:r>
          </w:p>
          <w:p w:rsidR="003E5785" w:rsidRDefault="003E5785" w:rsidP="00915D9D">
            <w:pPr>
              <w:rPr>
                <w:rFonts w:ascii="Arial" w:hAnsi="Arial" w:cs="Arial"/>
                <w:sz w:val="20"/>
              </w:rPr>
            </w:pPr>
            <w:r>
              <w:rPr>
                <w:rFonts w:ascii="Arial" w:hAnsi="Arial" w:cs="Arial"/>
                <w:sz w:val="20"/>
              </w:rPr>
              <w:t xml:space="preserve">Learners identify aspects of digital technology and the future that they would like to know more about and explore further. Learners also make an entry in </w:t>
            </w:r>
            <w:r>
              <w:rPr>
                <w:rFonts w:ascii="Arial" w:hAnsi="Arial" w:cs="Arial"/>
                <w:sz w:val="20"/>
              </w:rPr>
              <w:lastRenderedPageBreak/>
              <w:t>their reflective learning logs about the quality of secondary sources and statistics as evidence, the nature of trends and patterns, cause and correlation.</w:t>
            </w:r>
            <w:r>
              <w:rPr>
                <w:rFonts w:ascii="Arial" w:hAnsi="Arial" w:cs="Arial"/>
                <w:b/>
                <w:sz w:val="20"/>
              </w:rPr>
              <w:t xml:space="preserve"> (I)</w:t>
            </w:r>
          </w:p>
        </w:tc>
        <w:tc>
          <w:tcPr>
            <w:tcW w:w="4820" w:type="dxa"/>
          </w:tcPr>
          <w:p w:rsidR="003E5785" w:rsidRDefault="003E5785" w:rsidP="00915D9D">
            <w:pPr>
              <w:rPr>
                <w:rFonts w:ascii="Arial" w:hAnsi="Arial" w:cs="Arial"/>
                <w:sz w:val="20"/>
              </w:rPr>
            </w:pPr>
            <w:r>
              <w:rPr>
                <w:rFonts w:ascii="Arial" w:hAnsi="Arial" w:cs="Arial"/>
                <w:sz w:val="20"/>
              </w:rPr>
              <w:lastRenderedPageBreak/>
              <w:t>1. The teacher should create a short questionnaire for the class to complete and analyse in groups. Results should be summarised on the whiteboard or flipchart. Discuss the results and highlight rapid growth in the use by many people and groups, even if there is no access at home for some people. This is intended to be a short, stimulating ‘starter’ activity.</w:t>
            </w: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4.1 The aim of the exercise is to develop learners’ ability to identify and describe simple patterns and trends, understand the difference between correlation and cause, and to suggest alternative explanations for evidence. In addition learners are being asked to summarise and present complex information in a clear and structured way.</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4.2 Teachers will need to find and present sources containing statistical information and tables, with some commentary, about the internet covering topics like:</w:t>
            </w:r>
          </w:p>
          <w:p w:rsidR="003E5785" w:rsidRDefault="003E5785" w:rsidP="00915D9D">
            <w:pPr>
              <w:rPr>
                <w:rFonts w:ascii="Arial" w:hAnsi="Arial" w:cs="Arial"/>
                <w:sz w:val="20"/>
              </w:rPr>
            </w:pPr>
          </w:p>
          <w:p w:rsidR="003E5785" w:rsidRDefault="003E5785" w:rsidP="00205A56">
            <w:pPr>
              <w:numPr>
                <w:ilvl w:val="0"/>
                <w:numId w:val="23"/>
              </w:numPr>
              <w:tabs>
                <w:tab w:val="clear" w:pos="720"/>
              </w:tabs>
              <w:ind w:left="425" w:hanging="425"/>
              <w:rPr>
                <w:rFonts w:ascii="Arial" w:hAnsi="Arial" w:cs="Arial"/>
                <w:sz w:val="20"/>
              </w:rPr>
            </w:pPr>
            <w:r>
              <w:rPr>
                <w:rFonts w:ascii="Arial" w:hAnsi="Arial" w:cs="Arial"/>
                <w:sz w:val="20"/>
              </w:rPr>
              <w:t>worldwide usage and growth</w:t>
            </w:r>
          </w:p>
          <w:p w:rsidR="003E5785" w:rsidRDefault="003E5785" w:rsidP="00205A56">
            <w:pPr>
              <w:numPr>
                <w:ilvl w:val="0"/>
                <w:numId w:val="23"/>
              </w:numPr>
              <w:tabs>
                <w:tab w:val="clear" w:pos="720"/>
              </w:tabs>
              <w:ind w:left="425" w:hanging="425"/>
              <w:rPr>
                <w:rFonts w:ascii="Arial" w:hAnsi="Arial" w:cs="Arial"/>
                <w:sz w:val="20"/>
              </w:rPr>
            </w:pPr>
            <w:r>
              <w:rPr>
                <w:rFonts w:ascii="Arial" w:hAnsi="Arial" w:cs="Arial"/>
                <w:sz w:val="20"/>
              </w:rPr>
              <w:t>comparisons of different countries</w:t>
            </w:r>
          </w:p>
          <w:p w:rsidR="003E5785" w:rsidRDefault="003E5785" w:rsidP="00205A56">
            <w:pPr>
              <w:numPr>
                <w:ilvl w:val="0"/>
                <w:numId w:val="23"/>
              </w:numPr>
              <w:tabs>
                <w:tab w:val="clear" w:pos="720"/>
              </w:tabs>
              <w:ind w:left="425" w:hanging="425"/>
              <w:rPr>
                <w:rFonts w:ascii="Arial" w:hAnsi="Arial" w:cs="Arial"/>
                <w:sz w:val="20"/>
              </w:rPr>
            </w:pPr>
            <w:r>
              <w:rPr>
                <w:rFonts w:ascii="Arial" w:hAnsi="Arial" w:cs="Arial"/>
                <w:sz w:val="20"/>
              </w:rPr>
              <w:t>different forms of access</w:t>
            </w:r>
          </w:p>
          <w:p w:rsidR="003E5785" w:rsidRDefault="003E5785" w:rsidP="00205A56">
            <w:pPr>
              <w:numPr>
                <w:ilvl w:val="0"/>
                <w:numId w:val="23"/>
              </w:numPr>
              <w:tabs>
                <w:tab w:val="clear" w:pos="720"/>
              </w:tabs>
              <w:ind w:left="425" w:hanging="425"/>
              <w:rPr>
                <w:rFonts w:ascii="Arial" w:hAnsi="Arial" w:cs="Arial"/>
                <w:sz w:val="20"/>
              </w:rPr>
            </w:pPr>
            <w:r>
              <w:rPr>
                <w:rFonts w:ascii="Arial" w:hAnsi="Arial" w:cs="Arial"/>
                <w:sz w:val="20"/>
              </w:rPr>
              <w:t>access by different social groups – age, gender, wealth/class, culture, level of country development</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4.3 The sources should be in different forms of presentation and there should be more information than is needed to write a short summary or précis in essay form.</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 xml:space="preserve">4.4 The statistics should also be taken from different interest groups – government statistics, businesses that use the internet, United Nations, pressure groups promoting access, groups campaigning against or who are critical of internet usage growth e.g. some medical authorities or people worried about the impact of violent internet </w:t>
            </w:r>
            <w:r>
              <w:rPr>
                <w:rFonts w:ascii="Arial" w:hAnsi="Arial" w:cs="Arial"/>
                <w:sz w:val="20"/>
              </w:rPr>
              <w:lastRenderedPageBreak/>
              <w:t>gaming.</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4.5 The summary and presentation of the material may take different forms and should be guided by the teacher.</w:t>
            </w:r>
          </w:p>
          <w:p w:rsidR="003E5785" w:rsidRDefault="003E5785" w:rsidP="00915D9D">
            <w:pPr>
              <w:rPr>
                <w:rFonts w:ascii="Arial" w:hAnsi="Arial" w:cs="Arial"/>
                <w:sz w:val="20"/>
              </w:rPr>
            </w:pPr>
            <w:r>
              <w:rPr>
                <w:rFonts w:ascii="Arial" w:hAnsi="Arial" w:cs="Arial"/>
                <w:sz w:val="20"/>
              </w:rPr>
              <w:t>4.6 Learners may use the outcomes for peer assessment to reinforce learning and provide mutual support.</w:t>
            </w:r>
          </w:p>
          <w:p w:rsidR="003E5785" w:rsidRPr="003D1D26" w:rsidRDefault="003E5785" w:rsidP="00915D9D">
            <w:pPr>
              <w:rPr>
                <w:rFonts w:ascii="Arial" w:hAnsi="Arial" w:cs="Arial"/>
                <w:sz w:val="18"/>
              </w:rPr>
            </w:pPr>
          </w:p>
          <w:p w:rsidR="003E5785" w:rsidRDefault="003E5785" w:rsidP="00915D9D">
            <w:pPr>
              <w:rPr>
                <w:rFonts w:ascii="Arial" w:hAnsi="Arial" w:cs="Arial"/>
                <w:sz w:val="20"/>
              </w:rPr>
            </w:pPr>
            <w:r>
              <w:rPr>
                <w:rFonts w:ascii="Arial" w:hAnsi="Arial" w:cs="Arial"/>
                <w:sz w:val="20"/>
              </w:rPr>
              <w:t>6 For the exercise looking at cause and correlation teachers should use correlations to make the exercise stimulating, as well as correlations that have some link and those which are an obvious cause of growth in internet usage. This will also help in reinforcing the importance of looking for alternative explanations for evidence when evaluating a source. Some causes/correlations that could be used are:</w:t>
            </w:r>
          </w:p>
          <w:p w:rsidR="003E5785" w:rsidRDefault="003E5785" w:rsidP="00915D9D">
            <w:pPr>
              <w:rPr>
                <w:rFonts w:ascii="Arial" w:hAnsi="Arial" w:cs="Arial"/>
                <w:sz w:val="20"/>
              </w:rPr>
            </w:pPr>
          </w:p>
          <w:p w:rsidR="003E5785" w:rsidRDefault="003E5785" w:rsidP="00205A56">
            <w:pPr>
              <w:numPr>
                <w:ilvl w:val="0"/>
                <w:numId w:val="24"/>
              </w:numPr>
              <w:tabs>
                <w:tab w:val="clear" w:pos="720"/>
              </w:tabs>
              <w:ind w:left="425" w:hanging="425"/>
              <w:rPr>
                <w:rFonts w:ascii="Arial" w:hAnsi="Arial" w:cs="Arial"/>
                <w:sz w:val="20"/>
              </w:rPr>
            </w:pPr>
            <w:r>
              <w:rPr>
                <w:rFonts w:ascii="Arial" w:hAnsi="Arial" w:cs="Arial"/>
                <w:sz w:val="20"/>
              </w:rPr>
              <w:t>mobile telephone usage</w:t>
            </w:r>
          </w:p>
          <w:p w:rsidR="003E5785" w:rsidRDefault="003E5785" w:rsidP="00205A56">
            <w:pPr>
              <w:numPr>
                <w:ilvl w:val="0"/>
                <w:numId w:val="24"/>
              </w:numPr>
              <w:tabs>
                <w:tab w:val="clear" w:pos="720"/>
              </w:tabs>
              <w:ind w:left="425" w:hanging="425"/>
              <w:rPr>
                <w:rFonts w:ascii="Arial" w:hAnsi="Arial" w:cs="Arial"/>
                <w:sz w:val="20"/>
              </w:rPr>
            </w:pPr>
            <w:r>
              <w:rPr>
                <w:rFonts w:ascii="Arial" w:hAnsi="Arial" w:cs="Arial"/>
                <w:sz w:val="20"/>
              </w:rPr>
              <w:t>price of broadband access</w:t>
            </w:r>
          </w:p>
          <w:p w:rsidR="003E5785" w:rsidRDefault="003E5785" w:rsidP="00205A56">
            <w:pPr>
              <w:numPr>
                <w:ilvl w:val="0"/>
                <w:numId w:val="24"/>
              </w:numPr>
              <w:tabs>
                <w:tab w:val="clear" w:pos="720"/>
              </w:tabs>
              <w:ind w:left="425" w:hanging="425"/>
              <w:rPr>
                <w:rFonts w:ascii="Arial" w:hAnsi="Arial" w:cs="Arial"/>
                <w:sz w:val="20"/>
              </w:rPr>
            </w:pPr>
            <w:r>
              <w:rPr>
                <w:rFonts w:ascii="Arial" w:hAnsi="Arial" w:cs="Arial"/>
                <w:sz w:val="20"/>
              </w:rPr>
              <w:t>internet regulations and rise of global superpowers</w:t>
            </w:r>
          </w:p>
          <w:p w:rsidR="003E5785" w:rsidRDefault="003E5785" w:rsidP="00205A56">
            <w:pPr>
              <w:numPr>
                <w:ilvl w:val="0"/>
                <w:numId w:val="24"/>
              </w:numPr>
              <w:tabs>
                <w:tab w:val="clear" w:pos="720"/>
              </w:tabs>
              <w:ind w:left="425" w:hanging="425"/>
              <w:rPr>
                <w:rFonts w:ascii="Arial" w:hAnsi="Arial" w:cs="Arial"/>
                <w:sz w:val="20"/>
              </w:rPr>
            </w:pPr>
            <w:r>
              <w:rPr>
                <w:rFonts w:ascii="Arial" w:hAnsi="Arial" w:cs="Arial"/>
                <w:sz w:val="20"/>
              </w:rPr>
              <w:t>internet usage and economic growth by country</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7.1 In discussion of the quality of the evidence learners should consider issues like the date of publication, purpose of the original research or collection, relevance, sample sizes, methods of collection, bias in selection and presentation, vested interest, missing data, second hand evidence, etc.</w:t>
            </w:r>
          </w:p>
          <w:p w:rsidR="003E5785" w:rsidRDefault="003E5785" w:rsidP="00915D9D">
            <w:pPr>
              <w:rPr>
                <w:rFonts w:ascii="Arial" w:hAnsi="Arial" w:cs="Arial"/>
                <w:sz w:val="20"/>
              </w:rPr>
            </w:pPr>
          </w:p>
          <w:p w:rsidR="003E5785" w:rsidRDefault="003E5785" w:rsidP="00915D9D">
            <w:pPr>
              <w:rPr>
                <w:rFonts w:ascii="Arial" w:hAnsi="Arial" w:cs="Arial"/>
                <w:b/>
                <w:color w:val="000000"/>
                <w:sz w:val="20"/>
              </w:rPr>
            </w:pPr>
            <w:r>
              <w:rPr>
                <w:rFonts w:ascii="Arial" w:hAnsi="Arial" w:cs="Arial"/>
                <w:b/>
                <w:color w:val="000000"/>
                <w:sz w:val="20"/>
              </w:rPr>
              <w:lastRenderedPageBreak/>
              <w:t>Differentiation/extension</w:t>
            </w:r>
          </w:p>
          <w:p w:rsidR="003E5785" w:rsidRDefault="003E5785" w:rsidP="00915D9D">
            <w:pPr>
              <w:rPr>
                <w:rFonts w:ascii="Arial" w:hAnsi="Arial" w:cs="Arial"/>
                <w:b/>
                <w:color w:val="000000"/>
                <w:sz w:val="20"/>
              </w:rPr>
            </w:pPr>
          </w:p>
          <w:p w:rsidR="003E5785" w:rsidRDefault="003E5785" w:rsidP="00205A56">
            <w:pPr>
              <w:numPr>
                <w:ilvl w:val="0"/>
                <w:numId w:val="30"/>
              </w:numPr>
              <w:rPr>
                <w:rFonts w:ascii="Arial" w:hAnsi="Arial" w:cs="Arial"/>
                <w:sz w:val="20"/>
              </w:rPr>
            </w:pPr>
            <w:r>
              <w:rPr>
                <w:rFonts w:ascii="Arial" w:hAnsi="Arial" w:cs="Arial"/>
                <w:sz w:val="20"/>
              </w:rPr>
              <w:t>Learners conduct a short survey of internet usage by parents and grandparents. Comparison of age and generational differences can be discussed. Gender differences could also be researched.</w:t>
            </w:r>
          </w:p>
          <w:p w:rsidR="003E5785" w:rsidRDefault="003E5785" w:rsidP="00915D9D">
            <w:pPr>
              <w:ind w:left="360"/>
              <w:rPr>
                <w:rFonts w:ascii="Arial" w:hAnsi="Arial" w:cs="Arial"/>
                <w:sz w:val="20"/>
              </w:rPr>
            </w:pPr>
          </w:p>
          <w:p w:rsidR="003E5785" w:rsidRPr="00343FFD" w:rsidRDefault="003E5785" w:rsidP="00205A56">
            <w:pPr>
              <w:numPr>
                <w:ilvl w:val="0"/>
                <w:numId w:val="30"/>
              </w:numPr>
              <w:rPr>
                <w:rFonts w:ascii="Arial" w:hAnsi="Arial" w:cs="Arial"/>
                <w:sz w:val="20"/>
              </w:rPr>
            </w:pPr>
            <w:r>
              <w:rPr>
                <w:rFonts w:ascii="Arial" w:hAnsi="Arial" w:cs="Arial"/>
                <w:sz w:val="20"/>
              </w:rPr>
              <w:t>Comparison of internet usage in developing and developed countries could be undertaken.</w:t>
            </w:r>
          </w:p>
        </w:tc>
        <w:tc>
          <w:tcPr>
            <w:tcW w:w="2693" w:type="dxa"/>
          </w:tcPr>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2. Sources of statistics on internet growth:</w:t>
            </w:r>
          </w:p>
          <w:p w:rsidR="003E5785" w:rsidRDefault="003E5785" w:rsidP="00915D9D">
            <w:pPr>
              <w:rPr>
                <w:rFonts w:ascii="Arial" w:hAnsi="Arial" w:cs="Arial"/>
                <w:sz w:val="20"/>
              </w:rPr>
            </w:pPr>
          </w:p>
          <w:p w:rsidR="003E5785" w:rsidRPr="00CC6B8E" w:rsidRDefault="003E5785" w:rsidP="00915D9D">
            <w:pPr>
              <w:rPr>
                <w:rFonts w:ascii="Arial" w:hAnsi="Arial" w:cs="Arial"/>
                <w:color w:val="C0504D"/>
                <w:sz w:val="20"/>
              </w:rPr>
            </w:pPr>
            <w:hyperlink r:id="rId92" w:history="1">
              <w:r w:rsidRPr="00CC6B8E">
                <w:rPr>
                  <w:rStyle w:val="Hyperlink"/>
                  <w:rFonts w:ascii="Arial" w:hAnsi="Arial" w:cs="Arial"/>
                  <w:color w:val="C0504D"/>
                  <w:sz w:val="20"/>
                </w:rPr>
                <w:t>www.internetworldstats.com/emarketing.</w:t>
              </w:r>
              <w:r w:rsidRPr="00CC6B8E">
                <w:rPr>
                  <w:rStyle w:val="Hyperlink"/>
                  <w:rFonts w:ascii="Arial" w:hAnsi="Arial" w:cs="Arial"/>
                  <w:color w:val="C0504D"/>
                  <w:sz w:val="20"/>
                </w:rPr>
                <w:t>h</w:t>
              </w:r>
              <w:r w:rsidRPr="00CC6B8E">
                <w:rPr>
                  <w:rStyle w:val="Hyperlink"/>
                  <w:rFonts w:ascii="Arial" w:hAnsi="Arial" w:cs="Arial"/>
                  <w:color w:val="C0504D"/>
                  <w:sz w:val="20"/>
                </w:rPr>
                <w:t>tm</w:t>
              </w:r>
            </w:hyperlink>
          </w:p>
          <w:p w:rsidR="003E5785" w:rsidRDefault="003E5785" w:rsidP="00915D9D">
            <w:pPr>
              <w:rPr>
                <w:rFonts w:ascii="Arial" w:hAnsi="Arial" w:cs="Arial"/>
                <w:sz w:val="20"/>
              </w:rPr>
            </w:pPr>
            <w:r>
              <w:rPr>
                <w:rFonts w:ascii="Arial" w:hAnsi="Arial" w:cs="Arial"/>
                <w:sz w:val="20"/>
              </w:rPr>
              <w:t>Internet growth statistics</w:t>
            </w:r>
          </w:p>
          <w:p w:rsidR="003E5785" w:rsidRDefault="003E5785" w:rsidP="00915D9D">
            <w:pPr>
              <w:rPr>
                <w:rFonts w:ascii="Arial" w:hAnsi="Arial" w:cs="Arial"/>
                <w:sz w:val="20"/>
              </w:rPr>
            </w:pPr>
          </w:p>
          <w:p w:rsidR="003E5785" w:rsidRPr="00CC6B8E" w:rsidRDefault="003E5785" w:rsidP="00915D9D">
            <w:pPr>
              <w:rPr>
                <w:rFonts w:ascii="Arial" w:hAnsi="Arial" w:cs="Arial"/>
                <w:color w:val="C0504D"/>
                <w:sz w:val="20"/>
              </w:rPr>
            </w:pPr>
            <w:hyperlink r:id="rId93" w:history="1">
              <w:r w:rsidRPr="00CC6B8E">
                <w:rPr>
                  <w:rStyle w:val="Hyperlink"/>
                  <w:rFonts w:ascii="Arial" w:hAnsi="Arial" w:cs="Arial"/>
                  <w:color w:val="C0504D"/>
                  <w:sz w:val="20"/>
                </w:rPr>
                <w:t>http://news.bbc.co.uk/1/hi/technolo</w:t>
              </w:r>
              <w:r w:rsidRPr="00CC6B8E">
                <w:rPr>
                  <w:rStyle w:val="Hyperlink"/>
                  <w:rFonts w:ascii="Arial" w:hAnsi="Arial" w:cs="Arial"/>
                  <w:color w:val="C0504D"/>
                  <w:sz w:val="20"/>
                </w:rPr>
                <w:t>g</w:t>
              </w:r>
              <w:r w:rsidRPr="00CC6B8E">
                <w:rPr>
                  <w:rStyle w:val="Hyperlink"/>
                  <w:rFonts w:ascii="Arial" w:hAnsi="Arial" w:cs="Arial"/>
                  <w:color w:val="C0504D"/>
                  <w:sz w:val="20"/>
                </w:rPr>
                <w:t>y/8562801.stm</w:t>
              </w:r>
            </w:hyperlink>
          </w:p>
          <w:p w:rsidR="003E5785" w:rsidRDefault="003E5785" w:rsidP="00915D9D">
            <w:pPr>
              <w:rPr>
                <w:rFonts w:ascii="Arial" w:hAnsi="Arial" w:cs="Arial"/>
                <w:sz w:val="20"/>
              </w:rPr>
            </w:pPr>
            <w:proofErr w:type="spellStart"/>
            <w:r>
              <w:rPr>
                <w:rFonts w:ascii="Arial" w:hAnsi="Arial" w:cs="Arial"/>
                <w:sz w:val="20"/>
              </w:rPr>
              <w:t>SuperPower</w:t>
            </w:r>
            <w:proofErr w:type="spellEnd"/>
            <w:r>
              <w:rPr>
                <w:rFonts w:ascii="Arial" w:hAnsi="Arial" w:cs="Arial"/>
                <w:sz w:val="20"/>
              </w:rPr>
              <w:t xml:space="preserve"> visualising the internet</w:t>
            </w:r>
          </w:p>
          <w:p w:rsidR="003E5785" w:rsidRDefault="003E5785" w:rsidP="00915D9D">
            <w:pPr>
              <w:rPr>
                <w:rFonts w:ascii="Arial" w:hAnsi="Arial" w:cs="Arial"/>
                <w:sz w:val="20"/>
              </w:rPr>
            </w:pPr>
          </w:p>
          <w:p w:rsidR="003E5785" w:rsidRPr="00CC6B8E" w:rsidRDefault="003E5785" w:rsidP="00915D9D">
            <w:pPr>
              <w:rPr>
                <w:rFonts w:ascii="Arial" w:hAnsi="Arial" w:cs="Arial"/>
                <w:color w:val="C0504D"/>
                <w:sz w:val="20"/>
              </w:rPr>
            </w:pPr>
            <w:hyperlink r:id="rId94" w:history="1">
              <w:r w:rsidRPr="00CC6B8E">
                <w:rPr>
                  <w:rStyle w:val="Hyperlink"/>
                  <w:rFonts w:ascii="Arial" w:hAnsi="Arial" w:cs="Arial"/>
                  <w:color w:val="C0504D"/>
                  <w:sz w:val="20"/>
                </w:rPr>
                <w:t>www.inter</w:t>
              </w:r>
              <w:r w:rsidRPr="00CC6B8E">
                <w:rPr>
                  <w:rStyle w:val="Hyperlink"/>
                  <w:rFonts w:ascii="Arial" w:hAnsi="Arial" w:cs="Arial"/>
                  <w:color w:val="C0504D"/>
                  <w:sz w:val="20"/>
                </w:rPr>
                <w:t>n</w:t>
              </w:r>
              <w:r w:rsidRPr="00CC6B8E">
                <w:rPr>
                  <w:rStyle w:val="Hyperlink"/>
                  <w:rFonts w:ascii="Arial" w:hAnsi="Arial" w:cs="Arial"/>
                  <w:color w:val="C0504D"/>
                  <w:sz w:val="20"/>
                </w:rPr>
                <w:t>etworldstats.com/stats.htm</w:t>
              </w:r>
            </w:hyperlink>
          </w:p>
          <w:p w:rsidR="003E5785" w:rsidRDefault="003E5785" w:rsidP="00915D9D">
            <w:pPr>
              <w:rPr>
                <w:rFonts w:ascii="Arial" w:hAnsi="Arial" w:cs="Arial"/>
                <w:sz w:val="20"/>
              </w:rPr>
            </w:pPr>
            <w:r>
              <w:rPr>
                <w:rFonts w:ascii="Arial" w:hAnsi="Arial" w:cs="Arial"/>
                <w:sz w:val="20"/>
              </w:rPr>
              <w:t>Internet users in the world</w:t>
            </w:r>
          </w:p>
          <w:p w:rsidR="003E5785" w:rsidRDefault="003E5785" w:rsidP="00915D9D">
            <w:pPr>
              <w:rPr>
                <w:rFonts w:ascii="Arial" w:hAnsi="Arial" w:cs="Arial"/>
                <w:sz w:val="20"/>
              </w:rPr>
            </w:pPr>
          </w:p>
          <w:p w:rsidR="003E5785" w:rsidRPr="00CC6B8E" w:rsidRDefault="003E5785" w:rsidP="00915D9D">
            <w:pPr>
              <w:rPr>
                <w:rFonts w:ascii="Arial" w:hAnsi="Arial" w:cs="Arial"/>
                <w:color w:val="C0504D"/>
                <w:sz w:val="20"/>
              </w:rPr>
            </w:pPr>
            <w:hyperlink r:id="rId95" w:history="1">
              <w:r w:rsidRPr="00CC6B8E">
                <w:rPr>
                  <w:rStyle w:val="Hyperlink"/>
                  <w:rFonts w:ascii="Arial" w:hAnsi="Arial" w:cs="Arial"/>
                  <w:color w:val="C0504D"/>
                  <w:sz w:val="20"/>
                </w:rPr>
                <w:t>http://motherboard.vice.com/blog/the-next-five-</w:t>
              </w:r>
              <w:r w:rsidRPr="00CC6B8E">
                <w:rPr>
                  <w:rStyle w:val="Hyperlink"/>
                  <w:rFonts w:ascii="Arial" w:hAnsi="Arial" w:cs="Arial"/>
                  <w:color w:val="C0504D"/>
                  <w:sz w:val="20"/>
                </w:rPr>
                <w:t>y</w:t>
              </w:r>
              <w:r w:rsidRPr="00CC6B8E">
                <w:rPr>
                  <w:rStyle w:val="Hyperlink"/>
                  <w:rFonts w:ascii="Arial" w:hAnsi="Arial" w:cs="Arial"/>
                  <w:color w:val="C0504D"/>
                  <w:sz w:val="20"/>
                </w:rPr>
                <w:t>ears-of-explosive-interne</w:t>
              </w:r>
              <w:r w:rsidRPr="00CC6B8E">
                <w:rPr>
                  <w:rStyle w:val="Hyperlink"/>
                  <w:rFonts w:ascii="Arial" w:hAnsi="Arial" w:cs="Arial"/>
                  <w:color w:val="C0504D"/>
                  <w:sz w:val="20"/>
                </w:rPr>
                <w:t>t</w:t>
              </w:r>
              <w:r w:rsidRPr="00CC6B8E">
                <w:rPr>
                  <w:rStyle w:val="Hyperlink"/>
                  <w:rFonts w:ascii="Arial" w:hAnsi="Arial" w:cs="Arial"/>
                  <w:color w:val="C0504D"/>
                  <w:sz w:val="20"/>
                </w:rPr>
                <w:t>-growth-in-seven-graphs</w:t>
              </w:r>
            </w:hyperlink>
          </w:p>
          <w:p w:rsidR="003E5785" w:rsidRDefault="003E5785" w:rsidP="00915D9D">
            <w:pPr>
              <w:rPr>
                <w:rFonts w:ascii="Arial" w:hAnsi="Arial" w:cs="Arial"/>
                <w:sz w:val="20"/>
              </w:rPr>
            </w:pPr>
            <w:r>
              <w:rPr>
                <w:rFonts w:ascii="Arial" w:hAnsi="Arial" w:cs="Arial"/>
                <w:sz w:val="20"/>
              </w:rPr>
              <w:t>The next five years of explosive internet growth</w:t>
            </w:r>
          </w:p>
          <w:p w:rsidR="003E5785" w:rsidRDefault="003E5785" w:rsidP="00915D9D">
            <w:pPr>
              <w:rPr>
                <w:rFonts w:ascii="Arial" w:hAnsi="Arial" w:cs="Arial"/>
                <w:sz w:val="20"/>
              </w:rPr>
            </w:pPr>
          </w:p>
          <w:p w:rsidR="003E5785" w:rsidRPr="00CC6B8E" w:rsidRDefault="003E5785" w:rsidP="00915D9D">
            <w:pPr>
              <w:rPr>
                <w:rFonts w:ascii="Arial" w:hAnsi="Arial" w:cs="Arial"/>
                <w:color w:val="C0504D"/>
                <w:sz w:val="20"/>
              </w:rPr>
            </w:pPr>
            <w:hyperlink r:id="rId96" w:history="1">
              <w:r w:rsidRPr="00CC6B8E">
                <w:rPr>
                  <w:rStyle w:val="Hyperlink"/>
                  <w:rFonts w:ascii="Arial" w:hAnsi="Arial" w:cs="Arial"/>
                  <w:color w:val="C0504D"/>
                  <w:sz w:val="20"/>
                </w:rPr>
                <w:t>http://en.wikipedia.org/wiki/</w:t>
              </w:r>
              <w:r w:rsidRPr="00CC6B8E">
                <w:rPr>
                  <w:rStyle w:val="Hyperlink"/>
                  <w:rFonts w:ascii="Arial" w:hAnsi="Arial" w:cs="Arial"/>
                  <w:color w:val="C0504D"/>
                  <w:sz w:val="20"/>
                </w:rPr>
                <w:lastRenderedPageBreak/>
                <w:t>Mobile_Internet_growth</w:t>
              </w:r>
            </w:hyperlink>
          </w:p>
          <w:p w:rsidR="003E5785" w:rsidRDefault="003E5785" w:rsidP="00915D9D">
            <w:pPr>
              <w:rPr>
                <w:rFonts w:ascii="Arial" w:hAnsi="Arial" w:cs="Arial"/>
                <w:sz w:val="20"/>
              </w:rPr>
            </w:pPr>
            <w:r>
              <w:rPr>
                <w:rFonts w:ascii="Arial" w:hAnsi="Arial" w:cs="Arial"/>
                <w:sz w:val="20"/>
              </w:rPr>
              <w:t>Mobile internet growth</w:t>
            </w:r>
          </w:p>
          <w:p w:rsidR="003E5785" w:rsidRPr="00CC6B8E" w:rsidRDefault="003E5785" w:rsidP="00915D9D">
            <w:pPr>
              <w:rPr>
                <w:rFonts w:ascii="Arial" w:hAnsi="Arial" w:cs="Arial"/>
                <w:color w:val="C0504D"/>
                <w:sz w:val="20"/>
              </w:rPr>
            </w:pPr>
            <w:hyperlink r:id="rId97" w:history="1">
              <w:r w:rsidRPr="00CC6B8E">
                <w:rPr>
                  <w:rStyle w:val="Hyperlink"/>
                  <w:rFonts w:ascii="Arial" w:hAnsi="Arial" w:cs="Arial"/>
                  <w:color w:val="C0504D"/>
                  <w:sz w:val="20"/>
                </w:rPr>
                <w:t>www.eweek.com/networking/cisco-global</w:t>
              </w:r>
              <w:r w:rsidRPr="00CC6B8E">
                <w:rPr>
                  <w:rStyle w:val="Hyperlink"/>
                  <w:rFonts w:ascii="Arial" w:hAnsi="Arial" w:cs="Arial"/>
                  <w:color w:val="C0504D"/>
                  <w:sz w:val="20"/>
                </w:rPr>
                <w:t>-</w:t>
              </w:r>
              <w:r w:rsidRPr="00CC6B8E">
                <w:rPr>
                  <w:rStyle w:val="Hyperlink"/>
                  <w:rFonts w:ascii="Arial" w:hAnsi="Arial" w:cs="Arial"/>
                  <w:color w:val="C0504D"/>
                  <w:sz w:val="20"/>
                </w:rPr>
                <w:t>internet-traffic-will-triple-by-2017/</w:t>
              </w:r>
            </w:hyperlink>
          </w:p>
          <w:p w:rsidR="003E5785" w:rsidRDefault="003E5785" w:rsidP="00915D9D">
            <w:pPr>
              <w:rPr>
                <w:rFonts w:ascii="Arial" w:hAnsi="Arial" w:cs="Arial"/>
                <w:sz w:val="20"/>
              </w:rPr>
            </w:pPr>
            <w:r>
              <w:rPr>
                <w:rFonts w:ascii="Arial" w:hAnsi="Arial" w:cs="Arial"/>
                <w:sz w:val="20"/>
              </w:rPr>
              <w:t>Cisco: global internet traffic will triple by 2017</w:t>
            </w:r>
          </w:p>
          <w:p w:rsidR="003E5785" w:rsidRDefault="003E5785" w:rsidP="00915D9D">
            <w:pPr>
              <w:rPr>
                <w:rFonts w:ascii="Arial" w:hAnsi="Arial" w:cs="Arial"/>
                <w:sz w:val="20"/>
              </w:rPr>
            </w:pPr>
          </w:p>
          <w:p w:rsidR="003E5785" w:rsidRPr="00CC6B8E" w:rsidRDefault="003E5785" w:rsidP="00915D9D">
            <w:pPr>
              <w:rPr>
                <w:rFonts w:ascii="Arial" w:hAnsi="Arial" w:cs="Arial"/>
                <w:color w:val="C0504D"/>
                <w:sz w:val="20"/>
              </w:rPr>
            </w:pPr>
            <w:hyperlink r:id="rId98" w:history="1">
              <w:r w:rsidRPr="00CC6B8E">
                <w:rPr>
                  <w:rStyle w:val="Hyperlink"/>
                  <w:rFonts w:ascii="Arial" w:hAnsi="Arial" w:cs="Arial"/>
                  <w:color w:val="C0504D"/>
                  <w:sz w:val="20"/>
                </w:rPr>
                <w:t>www.g</w:t>
              </w:r>
              <w:r w:rsidRPr="00CC6B8E">
                <w:rPr>
                  <w:rStyle w:val="Hyperlink"/>
                  <w:rFonts w:ascii="Arial" w:hAnsi="Arial" w:cs="Arial"/>
                  <w:color w:val="C0504D"/>
                  <w:sz w:val="20"/>
                </w:rPr>
                <w:t>o</w:t>
              </w:r>
              <w:r w:rsidRPr="00CC6B8E">
                <w:rPr>
                  <w:rStyle w:val="Hyperlink"/>
                  <w:rFonts w:ascii="Arial" w:hAnsi="Arial" w:cs="Arial"/>
                  <w:color w:val="C0504D"/>
                  <w:sz w:val="20"/>
                </w:rPr>
                <w:t>ogle.co.uk/search?q=growth+of+internet+traffic&amp;client</w:t>
              </w:r>
            </w:hyperlink>
          </w:p>
          <w:p w:rsidR="003E5785" w:rsidRDefault="003E5785" w:rsidP="00915D9D">
            <w:pPr>
              <w:rPr>
                <w:rFonts w:ascii="Arial" w:hAnsi="Arial" w:cs="Arial"/>
                <w:sz w:val="20"/>
              </w:rPr>
            </w:pPr>
            <w:r>
              <w:rPr>
                <w:rFonts w:ascii="Arial" w:hAnsi="Arial" w:cs="Arial"/>
                <w:sz w:val="20"/>
              </w:rPr>
              <w:t>Growth of internet charts</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Other useful sites for statistical material on this unit and others include:</w:t>
            </w:r>
          </w:p>
          <w:p w:rsidR="003E5785" w:rsidRDefault="003E5785" w:rsidP="00915D9D">
            <w:pPr>
              <w:rPr>
                <w:rFonts w:ascii="Arial" w:hAnsi="Arial" w:cs="Arial"/>
                <w:sz w:val="20"/>
              </w:rPr>
            </w:pPr>
            <w:hyperlink r:id="rId99" w:history="1">
              <w:r>
                <w:rPr>
                  <w:rStyle w:val="Hyperlink"/>
                  <w:rFonts w:ascii="Arial" w:hAnsi="Arial" w:cs="Arial"/>
                  <w:color w:val="E05206"/>
                  <w:sz w:val="20"/>
                </w:rPr>
                <w:t>http://unstats.un.org/unsd/databases.htm</w:t>
              </w:r>
            </w:hyperlink>
          </w:p>
          <w:p w:rsidR="003E5785" w:rsidRDefault="003E5785" w:rsidP="00915D9D">
            <w:pPr>
              <w:rPr>
                <w:rFonts w:ascii="Arial" w:hAnsi="Arial" w:cs="Arial"/>
                <w:sz w:val="20"/>
              </w:rPr>
            </w:pPr>
          </w:p>
          <w:p w:rsidR="003E5785" w:rsidRDefault="003E5785" w:rsidP="00915D9D">
            <w:pPr>
              <w:rPr>
                <w:rFonts w:ascii="Arial" w:hAnsi="Arial" w:cs="Arial"/>
                <w:sz w:val="20"/>
              </w:rPr>
            </w:pPr>
            <w:hyperlink r:id="rId100" w:history="1">
              <w:r>
                <w:rPr>
                  <w:rStyle w:val="Hyperlink"/>
                  <w:rFonts w:ascii="Arial" w:hAnsi="Arial" w:cs="Arial"/>
                  <w:color w:val="E05206"/>
                  <w:sz w:val="20"/>
                </w:rPr>
                <w:t>www.itu.int/en/ITU-D/Pages/About.aspx</w:t>
              </w:r>
            </w:hyperlink>
          </w:p>
          <w:p w:rsidR="003E5785" w:rsidRDefault="003E5785" w:rsidP="00915D9D">
            <w:pPr>
              <w:rPr>
                <w:rFonts w:ascii="Arial" w:hAnsi="Arial" w:cs="Arial"/>
                <w:sz w:val="20"/>
              </w:rPr>
            </w:pPr>
          </w:p>
          <w:p w:rsidR="003E5785" w:rsidRDefault="003E5785" w:rsidP="00915D9D">
            <w:pPr>
              <w:rPr>
                <w:rFonts w:ascii="Arial" w:hAnsi="Arial" w:cs="Arial"/>
                <w:sz w:val="20"/>
              </w:rPr>
            </w:pPr>
            <w:hyperlink r:id="rId101" w:history="1">
              <w:r>
                <w:rPr>
                  <w:rStyle w:val="Hyperlink"/>
                  <w:rFonts w:ascii="Arial" w:hAnsi="Arial" w:cs="Arial"/>
                  <w:color w:val="E05206"/>
                  <w:sz w:val="20"/>
                </w:rPr>
                <w:t>www.economist.com/theworldin/2013</w:t>
              </w:r>
            </w:hyperlink>
          </w:p>
          <w:p w:rsidR="003E5785" w:rsidRDefault="003E5785" w:rsidP="00915D9D">
            <w:pPr>
              <w:rPr>
                <w:rFonts w:ascii="Arial" w:hAnsi="Arial" w:cs="Arial"/>
                <w:sz w:val="20"/>
              </w:rPr>
            </w:pPr>
          </w:p>
          <w:p w:rsidR="003E5785" w:rsidRDefault="003E5785" w:rsidP="00915D9D">
            <w:pPr>
              <w:rPr>
                <w:rFonts w:ascii="Arial" w:hAnsi="Arial" w:cs="Arial"/>
                <w:sz w:val="20"/>
              </w:rPr>
            </w:pPr>
            <w:hyperlink r:id="rId102" w:history="1">
              <w:r>
                <w:rPr>
                  <w:rStyle w:val="Hyperlink"/>
                  <w:rFonts w:ascii="Arial" w:hAnsi="Arial" w:cs="Arial"/>
                  <w:color w:val="E05206"/>
                  <w:sz w:val="20"/>
                </w:rPr>
                <w:t>www.gapminder.org/</w:t>
              </w:r>
            </w:hyperlink>
          </w:p>
          <w:p w:rsidR="003E5785" w:rsidRDefault="003E5785" w:rsidP="00915D9D">
            <w:pPr>
              <w:rPr>
                <w:rFonts w:ascii="Arial" w:hAnsi="Arial" w:cs="Arial"/>
                <w:sz w:val="20"/>
              </w:rPr>
            </w:pPr>
          </w:p>
          <w:p w:rsidR="003E5785" w:rsidRDefault="003E5785" w:rsidP="00915D9D">
            <w:pPr>
              <w:rPr>
                <w:rFonts w:ascii="Arial" w:hAnsi="Arial" w:cs="Arial"/>
                <w:sz w:val="20"/>
              </w:rPr>
            </w:pPr>
            <w:hyperlink r:id="rId103" w:history="1">
              <w:r>
                <w:rPr>
                  <w:rStyle w:val="Hyperlink"/>
                  <w:rFonts w:ascii="Arial" w:hAnsi="Arial" w:cs="Arial"/>
                  <w:color w:val="E05206"/>
                  <w:sz w:val="20"/>
                </w:rPr>
                <w:t>http://econ.worldbank.org/WBSITE/EXTERNAL/EXTDEC/0,,menuPK:476823~pagePK:64165236~piPK:64165141~theSitePK:469372,00.html</w:t>
              </w:r>
            </w:hyperlink>
          </w:p>
        </w:tc>
      </w:tr>
      <w:tr w:rsidR="003E5785" w:rsidTr="004449F5">
        <w:tc>
          <w:tcPr>
            <w:tcW w:w="14459" w:type="dxa"/>
            <w:gridSpan w:val="4"/>
          </w:tcPr>
          <w:p w:rsidR="003E5785" w:rsidRPr="007071E7" w:rsidRDefault="003E5785" w:rsidP="00915D9D">
            <w:pPr>
              <w:rPr>
                <w:rFonts w:ascii="Arial" w:hAnsi="Arial" w:cs="Arial"/>
                <w:color w:val="943634"/>
                <w:sz w:val="20"/>
              </w:rPr>
            </w:pPr>
            <w:r w:rsidRPr="007071E7">
              <w:rPr>
                <w:rFonts w:ascii="Arial" w:hAnsi="Arial" w:cs="Arial"/>
                <w:b/>
                <w:color w:val="943634"/>
                <w:sz w:val="20"/>
              </w:rPr>
              <w:lastRenderedPageBreak/>
              <w:t>What is the future of digital technology?</w:t>
            </w:r>
          </w:p>
        </w:tc>
      </w:tr>
      <w:tr w:rsidR="003E5785" w:rsidTr="004449F5">
        <w:tc>
          <w:tcPr>
            <w:tcW w:w="1985" w:type="dxa"/>
          </w:tcPr>
          <w:p w:rsidR="003E5785" w:rsidRDefault="003E5785" w:rsidP="00915D9D">
            <w:pPr>
              <w:rPr>
                <w:rFonts w:ascii="Arial" w:hAnsi="Arial" w:cs="Arial"/>
                <w:sz w:val="20"/>
              </w:rPr>
            </w:pPr>
            <w:r>
              <w:rPr>
                <w:rFonts w:ascii="Arial" w:hAnsi="Arial" w:cs="Arial"/>
                <w:sz w:val="20"/>
              </w:rPr>
              <w:t>Analyse the evidence for conclusions, arguments, reasoning or claims</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Assess the impact of research on personal perspectives</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Communicate views, information and research effectively and convincingly</w:t>
            </w:r>
          </w:p>
        </w:tc>
        <w:tc>
          <w:tcPr>
            <w:tcW w:w="4961" w:type="dxa"/>
          </w:tcPr>
          <w:p w:rsidR="003E5785" w:rsidRPr="007F78FA" w:rsidRDefault="003E5785" w:rsidP="00915D9D">
            <w:pPr>
              <w:rPr>
                <w:rFonts w:ascii="Arial" w:hAnsi="Arial" w:cs="Arial"/>
                <w:b/>
                <w:sz w:val="20"/>
              </w:rPr>
            </w:pPr>
            <w:r w:rsidRPr="00D14DED">
              <w:rPr>
                <w:rFonts w:ascii="Arial" w:hAnsi="Arial" w:cs="Arial"/>
                <w:sz w:val="20"/>
              </w:rPr>
              <w:t>1.</w:t>
            </w:r>
            <w:r>
              <w:rPr>
                <w:rFonts w:ascii="Arial" w:hAnsi="Arial" w:cs="Arial"/>
                <w:b/>
                <w:sz w:val="20"/>
              </w:rPr>
              <w:t xml:space="preserve"> </w:t>
            </w:r>
            <w:r w:rsidRPr="007F78FA">
              <w:rPr>
                <w:rFonts w:ascii="Arial" w:hAnsi="Arial" w:cs="Arial"/>
                <w:sz w:val="20"/>
              </w:rPr>
              <w:t xml:space="preserve">Teacher-led introduction </w:t>
            </w:r>
            <w:r>
              <w:rPr>
                <w:rFonts w:ascii="Arial" w:hAnsi="Arial" w:cs="Arial"/>
                <w:sz w:val="20"/>
              </w:rPr>
              <w:t>–</w:t>
            </w:r>
            <w:r w:rsidRPr="007F78FA">
              <w:rPr>
                <w:rFonts w:ascii="Arial" w:hAnsi="Arial" w:cs="Arial"/>
                <w:sz w:val="20"/>
              </w:rPr>
              <w:t xml:space="preserve"> explanation of the nature of digital technology in order to pose the question, ‘How are digital technologies likely to develop in the future?’</w:t>
            </w:r>
            <w:r>
              <w:rPr>
                <w:rFonts w:ascii="Arial" w:hAnsi="Arial" w:cs="Arial"/>
                <w:sz w:val="20"/>
              </w:rPr>
              <w:t xml:space="preserve"> </w:t>
            </w:r>
            <w:r w:rsidRPr="007F78FA">
              <w:rPr>
                <w:rFonts w:ascii="Arial" w:hAnsi="Arial" w:cs="Arial"/>
                <w:b/>
                <w:sz w:val="20"/>
              </w:rPr>
              <w:t>(W)</w:t>
            </w:r>
          </w:p>
          <w:p w:rsidR="003E5785" w:rsidRDefault="003E5785" w:rsidP="00915D9D">
            <w:pPr>
              <w:rPr>
                <w:rFonts w:ascii="Arial" w:hAnsi="Arial" w:cs="Arial"/>
                <w:b/>
                <w:sz w:val="20"/>
              </w:rPr>
            </w:pPr>
          </w:p>
          <w:p w:rsidR="003E5785" w:rsidRPr="007F78FA" w:rsidRDefault="003E5785" w:rsidP="00915D9D">
            <w:pPr>
              <w:rPr>
                <w:rFonts w:ascii="Arial" w:hAnsi="Arial" w:cs="Arial"/>
                <w:b/>
                <w:sz w:val="20"/>
              </w:rPr>
            </w:pPr>
            <w:r>
              <w:rPr>
                <w:rFonts w:ascii="Arial" w:hAnsi="Arial" w:cs="Arial"/>
                <w:sz w:val="20"/>
              </w:rPr>
              <w:t xml:space="preserve">2. </w:t>
            </w:r>
            <w:r w:rsidRPr="007F78FA">
              <w:rPr>
                <w:rFonts w:ascii="Arial" w:hAnsi="Arial" w:cs="Arial"/>
                <w:sz w:val="20"/>
              </w:rPr>
              <w:t>Internet research in pairs – each pair is given the task of researching trends in the development of digital technology in order to make predictions about the development of the technology and possible uses. Information should be gathered, selected and stored</w:t>
            </w:r>
            <w:r>
              <w:rPr>
                <w:rFonts w:ascii="Arial" w:hAnsi="Arial" w:cs="Arial"/>
                <w:sz w:val="20"/>
              </w:rPr>
              <w:t xml:space="preserve"> to inform a written exercise. </w:t>
            </w:r>
            <w:r w:rsidRPr="007F78FA">
              <w:rPr>
                <w:rFonts w:ascii="Arial" w:hAnsi="Arial" w:cs="Arial"/>
                <w:b/>
                <w:sz w:val="20"/>
              </w:rPr>
              <w:t>(P)</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 xml:space="preserve">3. </w:t>
            </w:r>
            <w:r w:rsidRPr="00A22851">
              <w:rPr>
                <w:rFonts w:ascii="Arial" w:hAnsi="Arial" w:cs="Arial"/>
                <w:sz w:val="20"/>
              </w:rPr>
              <w:t xml:space="preserve">Working in groups, learners are asked to identify global and local problems that might emerge as a result of the development of digital technologies. </w:t>
            </w:r>
            <w:r w:rsidRPr="00A22851">
              <w:rPr>
                <w:rFonts w:ascii="Arial" w:hAnsi="Arial" w:cs="Arial"/>
                <w:i/>
                <w:sz w:val="20"/>
              </w:rPr>
              <w:t>How might these problems be solved?</w:t>
            </w:r>
            <w:r w:rsidRPr="00A22851">
              <w:rPr>
                <w:rFonts w:ascii="Arial" w:hAnsi="Arial" w:cs="Arial"/>
                <w:sz w:val="20"/>
              </w:rPr>
              <w:t xml:space="preserve"> </w:t>
            </w:r>
            <w:r w:rsidRPr="00A22851">
              <w:rPr>
                <w:rFonts w:ascii="Arial" w:hAnsi="Arial" w:cs="Arial"/>
                <w:b/>
                <w:sz w:val="20"/>
              </w:rPr>
              <w:t>(G</w:t>
            </w:r>
            <w:r>
              <w:rPr>
                <w:rFonts w:ascii="Arial" w:hAnsi="Arial" w:cs="Arial"/>
                <w:b/>
                <w:sz w:val="20"/>
              </w:rPr>
              <w:t>)</w:t>
            </w:r>
          </w:p>
        </w:tc>
        <w:tc>
          <w:tcPr>
            <w:tcW w:w="4820" w:type="dxa"/>
          </w:tcPr>
          <w:p w:rsidR="003E5785" w:rsidRDefault="003E5785" w:rsidP="00915D9D">
            <w:pPr>
              <w:rPr>
                <w:rFonts w:ascii="Arial" w:hAnsi="Arial" w:cs="Arial"/>
                <w:sz w:val="20"/>
              </w:rPr>
            </w:pPr>
            <w:r>
              <w:rPr>
                <w:rFonts w:ascii="Arial" w:hAnsi="Arial" w:cs="Arial"/>
                <w:sz w:val="20"/>
              </w:rPr>
              <w:t>1. Teachers may use sources or a TV or video documentary highlighting the nature of and trends in digital technology to introduce the activity.</w:t>
            </w:r>
          </w:p>
          <w:p w:rsidR="003E5785" w:rsidRDefault="003E5785" w:rsidP="00915D9D">
            <w:pPr>
              <w:rPr>
                <w:rFonts w:ascii="Arial" w:hAnsi="Arial" w:cs="Arial"/>
                <w:sz w:val="20"/>
              </w:rPr>
            </w:pPr>
          </w:p>
          <w:p w:rsidR="003E5785" w:rsidRDefault="003E5785" w:rsidP="00915D9D">
            <w:pPr>
              <w:rPr>
                <w:rFonts w:ascii="Arial" w:hAnsi="Arial" w:cs="Arial"/>
                <w:b/>
                <w:sz w:val="20"/>
              </w:rPr>
            </w:pPr>
            <w:r>
              <w:rPr>
                <w:rFonts w:ascii="Arial" w:hAnsi="Arial" w:cs="Arial"/>
                <w:b/>
                <w:sz w:val="20"/>
              </w:rPr>
              <w:t>Differentiation/extension</w:t>
            </w:r>
          </w:p>
          <w:p w:rsidR="003E5785" w:rsidRDefault="003E5785" w:rsidP="00915D9D">
            <w:pPr>
              <w:rPr>
                <w:rFonts w:ascii="Arial" w:hAnsi="Arial" w:cs="Arial"/>
                <w:b/>
                <w:sz w:val="20"/>
              </w:rPr>
            </w:pPr>
          </w:p>
          <w:p w:rsidR="003E5785" w:rsidRPr="006322E0" w:rsidRDefault="003E5785" w:rsidP="00205A56">
            <w:pPr>
              <w:numPr>
                <w:ilvl w:val="0"/>
                <w:numId w:val="31"/>
              </w:numPr>
              <w:tabs>
                <w:tab w:val="clear" w:pos="360"/>
              </w:tabs>
              <w:ind w:left="425" w:hanging="425"/>
              <w:rPr>
                <w:rFonts w:ascii="Arial" w:hAnsi="Arial" w:cs="Arial"/>
                <w:sz w:val="20"/>
              </w:rPr>
            </w:pPr>
            <w:r>
              <w:rPr>
                <w:rFonts w:ascii="Arial" w:hAnsi="Arial" w:cs="Arial"/>
                <w:sz w:val="20"/>
              </w:rPr>
              <w:t>The degree of structure for the research may be varied for different groups depending on their degree of confidence in using the internet. For some groups the task could be focused only on defined websites as directed by the teacher. The time available will also influence the scope of the research. Learners should be given clear written instructions on the task.</w:t>
            </w:r>
          </w:p>
        </w:tc>
        <w:tc>
          <w:tcPr>
            <w:tcW w:w="2693" w:type="dxa"/>
          </w:tcPr>
          <w:p w:rsidR="003E5785" w:rsidRDefault="003E5785" w:rsidP="00915D9D">
            <w:pPr>
              <w:rPr>
                <w:rFonts w:ascii="Arial" w:hAnsi="Arial" w:cs="Arial"/>
                <w:sz w:val="20"/>
              </w:rPr>
            </w:pPr>
            <w:r>
              <w:rPr>
                <w:rFonts w:ascii="Arial" w:hAnsi="Arial" w:cs="Arial"/>
                <w:sz w:val="20"/>
              </w:rPr>
              <w:t>1. YouTube has many alternative documentaries to consider.</w:t>
            </w: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2. Websites exploring digital futures include:</w:t>
            </w:r>
          </w:p>
          <w:p w:rsidR="003E5785" w:rsidRPr="00CC6B8E" w:rsidRDefault="003E5785" w:rsidP="00915D9D">
            <w:pPr>
              <w:rPr>
                <w:rFonts w:ascii="Arial" w:hAnsi="Arial" w:cs="Arial"/>
                <w:color w:val="C0504D"/>
                <w:sz w:val="20"/>
              </w:rPr>
            </w:pPr>
            <w:hyperlink r:id="rId104" w:history="1">
              <w:r w:rsidRPr="00CC6B8E">
                <w:rPr>
                  <w:rStyle w:val="Hyperlink"/>
                  <w:rFonts w:ascii="Arial" w:hAnsi="Arial" w:cs="Arial"/>
                  <w:color w:val="C0504D"/>
                  <w:sz w:val="20"/>
                </w:rPr>
                <w:t>http://ec.europa.eu/digital-agenda/en/digital-futures</w:t>
              </w:r>
            </w:hyperlink>
          </w:p>
          <w:p w:rsidR="003E5785" w:rsidRPr="00CC6B8E" w:rsidRDefault="003E5785" w:rsidP="00915D9D">
            <w:pPr>
              <w:rPr>
                <w:rFonts w:ascii="Arial" w:hAnsi="Arial" w:cs="Arial"/>
                <w:color w:val="C0504D"/>
                <w:sz w:val="20"/>
              </w:rPr>
            </w:pPr>
            <w:hyperlink r:id="rId105" w:history="1">
              <w:r w:rsidRPr="00CC6B8E">
                <w:rPr>
                  <w:rStyle w:val="Hyperlink"/>
                  <w:rFonts w:ascii="Arial" w:hAnsi="Arial" w:cs="Arial"/>
                  <w:color w:val="C0504D"/>
                  <w:sz w:val="20"/>
                </w:rPr>
                <w:t>www.digitaltrends.com/cool-tech/</w:t>
              </w:r>
            </w:hyperlink>
          </w:p>
          <w:p w:rsidR="003E5785" w:rsidRDefault="003E5785" w:rsidP="00915D9D">
            <w:pPr>
              <w:rPr>
                <w:rFonts w:ascii="Arial" w:hAnsi="Arial" w:cs="Arial"/>
                <w:sz w:val="20"/>
              </w:rPr>
            </w:pPr>
            <w:hyperlink r:id="rId106" w:history="1">
              <w:r w:rsidRPr="00CC6B8E">
                <w:rPr>
                  <w:rStyle w:val="Hyperlink"/>
                  <w:rFonts w:ascii="Arial" w:hAnsi="Arial" w:cs="Arial"/>
                  <w:color w:val="C0504D"/>
                  <w:sz w:val="20"/>
                </w:rPr>
                <w:t>www.wcu.edu/ceap/houghton/readings/technology_trends.html</w:t>
              </w:r>
            </w:hyperlink>
          </w:p>
        </w:tc>
      </w:tr>
      <w:tr w:rsidR="003E5785" w:rsidTr="004449F5">
        <w:tc>
          <w:tcPr>
            <w:tcW w:w="14459" w:type="dxa"/>
            <w:gridSpan w:val="4"/>
          </w:tcPr>
          <w:p w:rsidR="003E5785" w:rsidRDefault="003E5785" w:rsidP="00915D9D">
            <w:pPr>
              <w:rPr>
                <w:rFonts w:ascii="Arial" w:hAnsi="Arial" w:cs="Arial"/>
                <w:sz w:val="20"/>
              </w:rPr>
            </w:pPr>
            <w:r w:rsidRPr="007071E7">
              <w:rPr>
                <w:rFonts w:ascii="Arial" w:hAnsi="Arial" w:cs="Arial"/>
                <w:b/>
                <w:color w:val="943634"/>
                <w:sz w:val="20"/>
              </w:rPr>
              <w:t>How is the internet affecting our lives?</w:t>
            </w:r>
          </w:p>
        </w:tc>
      </w:tr>
      <w:tr w:rsidR="003E5785" w:rsidTr="004449F5">
        <w:tc>
          <w:tcPr>
            <w:tcW w:w="1985" w:type="dxa"/>
          </w:tcPr>
          <w:p w:rsidR="003E5785" w:rsidRDefault="003E5785" w:rsidP="00915D9D">
            <w:pPr>
              <w:rPr>
                <w:rFonts w:ascii="Arial" w:hAnsi="Arial" w:cs="Arial"/>
                <w:sz w:val="20"/>
              </w:rPr>
            </w:pPr>
            <w:r>
              <w:rPr>
                <w:rFonts w:ascii="Arial" w:hAnsi="Arial" w:cs="Arial"/>
                <w:sz w:val="20"/>
              </w:rPr>
              <w:t xml:space="preserve">Analyse and evaluate </w:t>
            </w:r>
            <w:r>
              <w:rPr>
                <w:rFonts w:ascii="Arial" w:hAnsi="Arial" w:cs="Arial"/>
                <w:sz w:val="20"/>
              </w:rPr>
              <w:lastRenderedPageBreak/>
              <w:t>conclusions, arguments, reasoning or claims</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Analyse the evidence for conclusions, arguments, reasoning or claims</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Assess the impact of research on personal perspectives</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Communicate views, information and research effectively and convincingly</w:t>
            </w:r>
          </w:p>
        </w:tc>
        <w:tc>
          <w:tcPr>
            <w:tcW w:w="4961" w:type="dxa"/>
          </w:tcPr>
          <w:p w:rsidR="003E5785" w:rsidRDefault="003E5785" w:rsidP="00915D9D">
            <w:pPr>
              <w:tabs>
                <w:tab w:val="left" w:pos="216"/>
              </w:tabs>
              <w:rPr>
                <w:rFonts w:ascii="Arial" w:hAnsi="Arial" w:cs="Arial"/>
                <w:b/>
                <w:sz w:val="20"/>
              </w:rPr>
            </w:pPr>
            <w:r>
              <w:rPr>
                <w:rFonts w:ascii="Arial" w:hAnsi="Arial" w:cs="Arial"/>
                <w:sz w:val="20"/>
              </w:rPr>
              <w:lastRenderedPageBreak/>
              <w:t xml:space="preserve">1. </w:t>
            </w:r>
            <w:r w:rsidRPr="00EE4B83">
              <w:rPr>
                <w:rFonts w:ascii="Arial" w:hAnsi="Arial" w:cs="Arial"/>
                <w:sz w:val="20"/>
              </w:rPr>
              <w:t xml:space="preserve">Show </w:t>
            </w:r>
            <w:r>
              <w:rPr>
                <w:rFonts w:ascii="Arial" w:hAnsi="Arial" w:cs="Arial"/>
                <w:sz w:val="20"/>
              </w:rPr>
              <w:t xml:space="preserve">part of or clips of </w:t>
            </w:r>
            <w:r w:rsidRPr="00EE4B83">
              <w:rPr>
                <w:rFonts w:ascii="Arial" w:hAnsi="Arial" w:cs="Arial"/>
                <w:sz w:val="20"/>
              </w:rPr>
              <w:t xml:space="preserve">the film, ‘The Social Network’, which tells the story of the founding of </w:t>
            </w:r>
            <w:r w:rsidRPr="00EE4B83">
              <w:rPr>
                <w:rFonts w:ascii="Arial" w:hAnsi="Arial" w:cs="Arial"/>
                <w:sz w:val="20"/>
              </w:rPr>
              <w:lastRenderedPageBreak/>
              <w:t xml:space="preserve">‘Facebook’, the social networking site. </w:t>
            </w:r>
            <w:r w:rsidRPr="00EE4B83">
              <w:rPr>
                <w:rFonts w:ascii="Arial" w:hAnsi="Arial" w:cs="Arial"/>
                <w:b/>
                <w:sz w:val="20"/>
              </w:rPr>
              <w:t>(W)</w:t>
            </w:r>
          </w:p>
          <w:p w:rsidR="003E5785" w:rsidRPr="00EE4B83" w:rsidRDefault="003E5785" w:rsidP="00915D9D">
            <w:pPr>
              <w:tabs>
                <w:tab w:val="left" w:pos="216"/>
              </w:tabs>
              <w:rPr>
                <w:rFonts w:ascii="Arial" w:hAnsi="Arial" w:cs="Arial"/>
                <w:sz w:val="20"/>
              </w:rPr>
            </w:pPr>
          </w:p>
          <w:p w:rsidR="003E5785" w:rsidRDefault="003E5785" w:rsidP="00915D9D">
            <w:pPr>
              <w:tabs>
                <w:tab w:val="left" w:pos="216"/>
              </w:tabs>
              <w:rPr>
                <w:rFonts w:ascii="Arial" w:hAnsi="Arial" w:cs="Arial"/>
                <w:sz w:val="20"/>
              </w:rPr>
            </w:pPr>
            <w:r>
              <w:rPr>
                <w:rFonts w:ascii="Arial" w:hAnsi="Arial" w:cs="Arial"/>
                <w:sz w:val="20"/>
              </w:rPr>
              <w:t>2. Teacher-led whole class discussion of the following questions:</w:t>
            </w:r>
          </w:p>
          <w:p w:rsidR="003E5785" w:rsidRDefault="003E5785" w:rsidP="00915D9D">
            <w:pPr>
              <w:tabs>
                <w:tab w:val="left" w:pos="216"/>
              </w:tabs>
              <w:rPr>
                <w:rFonts w:ascii="Arial" w:hAnsi="Arial" w:cs="Arial"/>
                <w:sz w:val="20"/>
              </w:rPr>
            </w:pPr>
          </w:p>
          <w:p w:rsidR="003E5785" w:rsidRDefault="003E5785" w:rsidP="00205A56">
            <w:pPr>
              <w:numPr>
                <w:ilvl w:val="0"/>
                <w:numId w:val="168"/>
              </w:numPr>
              <w:ind w:left="425" w:hanging="425"/>
              <w:rPr>
                <w:rFonts w:ascii="Arial" w:hAnsi="Arial" w:cs="Arial"/>
                <w:i/>
                <w:sz w:val="20"/>
              </w:rPr>
            </w:pPr>
            <w:r>
              <w:rPr>
                <w:rFonts w:ascii="Arial" w:hAnsi="Arial" w:cs="Arial"/>
                <w:i/>
                <w:sz w:val="20"/>
              </w:rPr>
              <w:t>How has the internet made social networking sites like Facebook possible?</w:t>
            </w:r>
          </w:p>
          <w:p w:rsidR="003E5785" w:rsidRDefault="003E5785" w:rsidP="00205A56">
            <w:pPr>
              <w:numPr>
                <w:ilvl w:val="0"/>
                <w:numId w:val="168"/>
              </w:numPr>
              <w:ind w:left="425" w:hanging="425"/>
              <w:rPr>
                <w:rFonts w:ascii="Arial" w:hAnsi="Arial" w:cs="Arial"/>
                <w:i/>
                <w:sz w:val="20"/>
              </w:rPr>
            </w:pPr>
            <w:r>
              <w:rPr>
                <w:rFonts w:ascii="Arial" w:hAnsi="Arial" w:cs="Arial"/>
                <w:i/>
                <w:sz w:val="20"/>
              </w:rPr>
              <w:t>Why has Facebook grown so quickly?</w:t>
            </w:r>
          </w:p>
          <w:p w:rsidR="003E5785" w:rsidRDefault="003E5785" w:rsidP="00205A56">
            <w:pPr>
              <w:numPr>
                <w:ilvl w:val="0"/>
                <w:numId w:val="168"/>
              </w:numPr>
              <w:ind w:left="425" w:hanging="425"/>
              <w:rPr>
                <w:rFonts w:ascii="Arial" w:hAnsi="Arial" w:cs="Arial"/>
                <w:i/>
                <w:sz w:val="20"/>
              </w:rPr>
            </w:pPr>
            <w:r>
              <w:rPr>
                <w:rFonts w:ascii="Arial" w:hAnsi="Arial" w:cs="Arial"/>
                <w:i/>
                <w:sz w:val="20"/>
              </w:rPr>
              <w:t>What are the main benefits and attractions of Facebook and social networking?</w:t>
            </w:r>
          </w:p>
          <w:p w:rsidR="003E5785" w:rsidRDefault="003E5785" w:rsidP="00205A56">
            <w:pPr>
              <w:numPr>
                <w:ilvl w:val="0"/>
                <w:numId w:val="168"/>
              </w:numPr>
              <w:ind w:left="425" w:hanging="425"/>
              <w:rPr>
                <w:rFonts w:ascii="Arial" w:hAnsi="Arial" w:cs="Arial"/>
                <w:i/>
                <w:sz w:val="20"/>
              </w:rPr>
            </w:pPr>
            <w:r>
              <w:rPr>
                <w:rFonts w:ascii="Arial" w:hAnsi="Arial" w:cs="Arial"/>
                <w:i/>
                <w:sz w:val="20"/>
              </w:rPr>
              <w:t>What are the main dangers of Facebook and social networking?</w:t>
            </w:r>
          </w:p>
          <w:p w:rsidR="003E5785" w:rsidRDefault="003E5785" w:rsidP="00205A56">
            <w:pPr>
              <w:numPr>
                <w:ilvl w:val="0"/>
                <w:numId w:val="168"/>
              </w:numPr>
              <w:ind w:left="425" w:hanging="425"/>
              <w:rPr>
                <w:rFonts w:ascii="Arial" w:hAnsi="Arial" w:cs="Arial"/>
                <w:i/>
                <w:sz w:val="20"/>
              </w:rPr>
            </w:pPr>
            <w:r>
              <w:rPr>
                <w:rFonts w:ascii="Arial" w:hAnsi="Arial" w:cs="Arial"/>
                <w:i/>
                <w:sz w:val="20"/>
              </w:rPr>
              <w:t>Facebook is a successful business. Should this affect our attitude to the site?</w:t>
            </w:r>
          </w:p>
          <w:p w:rsidR="003E5785" w:rsidRDefault="003E5785" w:rsidP="00205A56">
            <w:pPr>
              <w:numPr>
                <w:ilvl w:val="0"/>
                <w:numId w:val="168"/>
              </w:numPr>
              <w:ind w:left="425" w:hanging="425"/>
              <w:rPr>
                <w:rFonts w:ascii="Arial" w:hAnsi="Arial" w:cs="Arial"/>
                <w:i/>
                <w:sz w:val="20"/>
              </w:rPr>
            </w:pPr>
            <w:r>
              <w:rPr>
                <w:rFonts w:ascii="Arial" w:hAnsi="Arial" w:cs="Arial"/>
                <w:i/>
                <w:sz w:val="20"/>
              </w:rPr>
              <w:t>How useful and reliable are films as evidence?</w:t>
            </w:r>
          </w:p>
          <w:p w:rsidR="003E5785" w:rsidRDefault="003E5785" w:rsidP="00915D9D">
            <w:pPr>
              <w:ind w:left="500"/>
              <w:rPr>
                <w:rFonts w:ascii="Arial" w:hAnsi="Arial" w:cs="Arial"/>
                <w:i/>
                <w:sz w:val="20"/>
              </w:rPr>
            </w:pPr>
          </w:p>
          <w:p w:rsidR="003E5785" w:rsidRDefault="003E5785" w:rsidP="00915D9D">
            <w:pPr>
              <w:tabs>
                <w:tab w:val="left" w:pos="216"/>
              </w:tabs>
              <w:rPr>
                <w:rFonts w:ascii="Arial" w:hAnsi="Arial" w:cs="Arial"/>
                <w:b/>
                <w:sz w:val="20"/>
              </w:rPr>
            </w:pPr>
            <w:r>
              <w:rPr>
                <w:rFonts w:ascii="Arial" w:hAnsi="Arial" w:cs="Arial"/>
                <w:sz w:val="20"/>
              </w:rPr>
              <w:t xml:space="preserve">3. Analysis of a newspaper source, discussing the impact of social networking on teenagers. In pairs learners read the newspaper article, ‘My 250 Texts a Day’ and use different coloured pens to analyse the content and argument of the source. </w:t>
            </w:r>
            <w:r w:rsidRPr="00D14DED">
              <w:rPr>
                <w:rFonts w:ascii="Arial" w:hAnsi="Arial" w:cs="Arial"/>
                <w:b/>
                <w:sz w:val="20"/>
              </w:rPr>
              <w:t>(I)</w:t>
            </w:r>
          </w:p>
          <w:p w:rsidR="003E5785" w:rsidRDefault="003E5785" w:rsidP="00915D9D">
            <w:pPr>
              <w:tabs>
                <w:tab w:val="left" w:pos="216"/>
              </w:tabs>
              <w:rPr>
                <w:rFonts w:ascii="Arial" w:hAnsi="Arial" w:cs="Arial"/>
                <w:b/>
                <w:sz w:val="20"/>
              </w:rPr>
            </w:pPr>
          </w:p>
          <w:p w:rsidR="003E5785" w:rsidRDefault="003E5785" w:rsidP="00915D9D">
            <w:pPr>
              <w:tabs>
                <w:tab w:val="left" w:pos="216"/>
              </w:tabs>
              <w:rPr>
                <w:rFonts w:ascii="Arial" w:hAnsi="Arial" w:cs="Arial"/>
                <w:b/>
                <w:sz w:val="20"/>
              </w:rPr>
            </w:pPr>
          </w:p>
          <w:p w:rsidR="003E5785" w:rsidRDefault="003E5785" w:rsidP="00915D9D">
            <w:pPr>
              <w:tabs>
                <w:tab w:val="left" w:pos="216"/>
              </w:tabs>
              <w:rPr>
                <w:rFonts w:ascii="Arial" w:hAnsi="Arial" w:cs="Arial"/>
                <w:b/>
                <w:sz w:val="20"/>
              </w:rPr>
            </w:pPr>
          </w:p>
          <w:p w:rsidR="003E5785" w:rsidRDefault="003E5785" w:rsidP="00915D9D">
            <w:pPr>
              <w:tabs>
                <w:tab w:val="left" w:pos="216"/>
              </w:tabs>
              <w:rPr>
                <w:rFonts w:ascii="Arial" w:hAnsi="Arial" w:cs="Arial"/>
                <w:b/>
                <w:sz w:val="20"/>
              </w:rPr>
            </w:pPr>
          </w:p>
          <w:p w:rsidR="003E5785" w:rsidRDefault="003E5785" w:rsidP="00915D9D">
            <w:pPr>
              <w:tabs>
                <w:tab w:val="left" w:pos="216"/>
              </w:tabs>
              <w:rPr>
                <w:rFonts w:ascii="Arial" w:hAnsi="Arial" w:cs="Arial"/>
                <w:b/>
                <w:sz w:val="20"/>
              </w:rPr>
            </w:pPr>
          </w:p>
          <w:p w:rsidR="003E5785" w:rsidRDefault="003E5785" w:rsidP="00915D9D">
            <w:pPr>
              <w:tabs>
                <w:tab w:val="left" w:pos="216"/>
              </w:tabs>
              <w:rPr>
                <w:rFonts w:ascii="Arial" w:hAnsi="Arial" w:cs="Arial"/>
                <w:b/>
                <w:sz w:val="20"/>
              </w:rPr>
            </w:pPr>
          </w:p>
          <w:p w:rsidR="003E5785" w:rsidRDefault="003E5785" w:rsidP="00915D9D">
            <w:pPr>
              <w:tabs>
                <w:tab w:val="left" w:pos="216"/>
              </w:tabs>
              <w:rPr>
                <w:rFonts w:ascii="Arial" w:hAnsi="Arial" w:cs="Arial"/>
                <w:b/>
                <w:sz w:val="20"/>
              </w:rPr>
            </w:pPr>
          </w:p>
          <w:p w:rsidR="003E5785" w:rsidRDefault="003E5785" w:rsidP="00915D9D">
            <w:pPr>
              <w:tabs>
                <w:tab w:val="left" w:pos="216"/>
              </w:tabs>
              <w:rPr>
                <w:rFonts w:ascii="Arial" w:hAnsi="Arial" w:cs="Arial"/>
                <w:b/>
                <w:sz w:val="20"/>
              </w:rPr>
            </w:pPr>
          </w:p>
          <w:p w:rsidR="003E5785" w:rsidRDefault="003E5785" w:rsidP="00915D9D">
            <w:pPr>
              <w:tabs>
                <w:tab w:val="left" w:pos="216"/>
              </w:tabs>
              <w:rPr>
                <w:rFonts w:ascii="Arial" w:hAnsi="Arial" w:cs="Arial"/>
                <w:b/>
                <w:sz w:val="20"/>
              </w:rPr>
            </w:pPr>
          </w:p>
          <w:p w:rsidR="003E5785" w:rsidRDefault="003E5785" w:rsidP="00915D9D">
            <w:pPr>
              <w:tabs>
                <w:tab w:val="left" w:pos="216"/>
              </w:tabs>
              <w:rPr>
                <w:rFonts w:ascii="Arial" w:hAnsi="Arial" w:cs="Arial"/>
                <w:b/>
                <w:sz w:val="20"/>
              </w:rPr>
            </w:pPr>
          </w:p>
          <w:p w:rsidR="003E5785" w:rsidRDefault="003E5785" w:rsidP="00915D9D">
            <w:pPr>
              <w:tabs>
                <w:tab w:val="left" w:pos="216"/>
              </w:tabs>
              <w:rPr>
                <w:rFonts w:ascii="Arial" w:hAnsi="Arial" w:cs="Arial"/>
                <w:b/>
                <w:sz w:val="20"/>
              </w:rPr>
            </w:pPr>
          </w:p>
          <w:p w:rsidR="003E5785" w:rsidRDefault="003E5785" w:rsidP="00915D9D">
            <w:pPr>
              <w:tabs>
                <w:tab w:val="left" w:pos="216"/>
              </w:tabs>
              <w:rPr>
                <w:rFonts w:ascii="Arial" w:hAnsi="Arial" w:cs="Arial"/>
                <w:b/>
                <w:sz w:val="20"/>
              </w:rPr>
            </w:pPr>
          </w:p>
          <w:p w:rsidR="003E5785" w:rsidRDefault="003E5785" w:rsidP="00915D9D">
            <w:pPr>
              <w:tabs>
                <w:tab w:val="left" w:pos="216"/>
              </w:tabs>
              <w:rPr>
                <w:rFonts w:ascii="Arial" w:hAnsi="Arial" w:cs="Arial"/>
                <w:b/>
                <w:sz w:val="20"/>
              </w:rPr>
            </w:pPr>
          </w:p>
          <w:p w:rsidR="003E5785" w:rsidRDefault="003E5785" w:rsidP="00915D9D">
            <w:pPr>
              <w:tabs>
                <w:tab w:val="left" w:pos="216"/>
              </w:tabs>
              <w:rPr>
                <w:rFonts w:ascii="Arial" w:hAnsi="Arial" w:cs="Arial"/>
                <w:b/>
                <w:sz w:val="20"/>
              </w:rPr>
            </w:pPr>
          </w:p>
          <w:p w:rsidR="003E5785" w:rsidRDefault="003E5785" w:rsidP="00915D9D">
            <w:pPr>
              <w:tabs>
                <w:tab w:val="left" w:pos="216"/>
              </w:tabs>
              <w:rPr>
                <w:rFonts w:ascii="Arial" w:hAnsi="Arial" w:cs="Arial"/>
                <w:b/>
                <w:sz w:val="20"/>
              </w:rPr>
            </w:pPr>
          </w:p>
          <w:p w:rsidR="003E5785" w:rsidRDefault="003E5785" w:rsidP="00915D9D">
            <w:pPr>
              <w:tabs>
                <w:tab w:val="left" w:pos="216"/>
              </w:tabs>
              <w:rPr>
                <w:rFonts w:ascii="Arial" w:hAnsi="Arial" w:cs="Arial"/>
                <w:b/>
                <w:sz w:val="20"/>
              </w:rPr>
            </w:pPr>
          </w:p>
          <w:p w:rsidR="003E5785" w:rsidRPr="00120EA8" w:rsidRDefault="003E5785" w:rsidP="00915D9D">
            <w:pPr>
              <w:tabs>
                <w:tab w:val="left" w:pos="216"/>
              </w:tabs>
              <w:rPr>
                <w:rFonts w:ascii="Arial" w:hAnsi="Arial" w:cs="Arial"/>
                <w:b/>
                <w:szCs w:val="26"/>
              </w:rPr>
            </w:pPr>
          </w:p>
          <w:p w:rsidR="003E5785" w:rsidRDefault="003E5785" w:rsidP="00915D9D">
            <w:pPr>
              <w:tabs>
                <w:tab w:val="left" w:pos="216"/>
              </w:tabs>
              <w:rPr>
                <w:rFonts w:ascii="Arial" w:hAnsi="Arial" w:cs="Arial"/>
                <w:sz w:val="20"/>
              </w:rPr>
            </w:pPr>
            <w:r>
              <w:rPr>
                <w:rFonts w:ascii="Arial" w:hAnsi="Arial" w:cs="Arial"/>
                <w:sz w:val="20"/>
              </w:rPr>
              <w:t>4. Two pairs share their analysis of the source and then discuss as a group of four their response to the following structured exercise in writing:</w:t>
            </w:r>
          </w:p>
          <w:p w:rsidR="003E5785" w:rsidRDefault="003E5785" w:rsidP="00915D9D">
            <w:pPr>
              <w:rPr>
                <w:rFonts w:ascii="Arial" w:hAnsi="Arial" w:cs="Arial"/>
                <w:sz w:val="20"/>
              </w:rPr>
            </w:pPr>
          </w:p>
          <w:p w:rsidR="003E5785" w:rsidRPr="0067059E" w:rsidRDefault="003E5785" w:rsidP="00205A56">
            <w:pPr>
              <w:numPr>
                <w:ilvl w:val="0"/>
                <w:numId w:val="169"/>
              </w:numPr>
              <w:tabs>
                <w:tab w:val="clear" w:pos="720"/>
              </w:tabs>
              <w:ind w:left="425" w:hanging="425"/>
              <w:rPr>
                <w:rFonts w:ascii="Arial" w:hAnsi="Arial" w:cs="Arial"/>
                <w:i/>
                <w:sz w:val="20"/>
              </w:rPr>
            </w:pPr>
            <w:r w:rsidRPr="0067059E">
              <w:rPr>
                <w:rFonts w:ascii="Arial" w:hAnsi="Arial" w:cs="Arial"/>
                <w:i/>
                <w:sz w:val="20"/>
              </w:rPr>
              <w:t>What are the potential dangers for teenagers of social networking highlighted in the article?</w:t>
            </w:r>
          </w:p>
          <w:p w:rsidR="003E5785" w:rsidRPr="0067059E" w:rsidRDefault="003E5785" w:rsidP="00205A56">
            <w:pPr>
              <w:numPr>
                <w:ilvl w:val="0"/>
                <w:numId w:val="169"/>
              </w:numPr>
              <w:tabs>
                <w:tab w:val="clear" w:pos="720"/>
              </w:tabs>
              <w:ind w:left="425" w:hanging="425"/>
              <w:rPr>
                <w:rFonts w:ascii="Arial" w:hAnsi="Arial" w:cs="Arial"/>
                <w:i/>
                <w:sz w:val="20"/>
              </w:rPr>
            </w:pPr>
            <w:r w:rsidRPr="0067059E">
              <w:rPr>
                <w:rFonts w:ascii="Arial" w:hAnsi="Arial" w:cs="Arial"/>
                <w:i/>
                <w:sz w:val="20"/>
              </w:rPr>
              <w:t>What is the evidence presented for the point of view that social networking is bad for teenagers?</w:t>
            </w:r>
          </w:p>
          <w:p w:rsidR="003E5785" w:rsidRPr="0067059E" w:rsidRDefault="003E5785" w:rsidP="00205A56">
            <w:pPr>
              <w:numPr>
                <w:ilvl w:val="0"/>
                <w:numId w:val="169"/>
              </w:numPr>
              <w:tabs>
                <w:tab w:val="clear" w:pos="720"/>
              </w:tabs>
              <w:ind w:left="425" w:hanging="425"/>
              <w:rPr>
                <w:rFonts w:ascii="Arial" w:hAnsi="Arial" w:cs="Arial"/>
                <w:i/>
                <w:sz w:val="20"/>
              </w:rPr>
            </w:pPr>
            <w:r w:rsidRPr="0067059E">
              <w:rPr>
                <w:rFonts w:ascii="Arial" w:hAnsi="Arial" w:cs="Arial"/>
                <w:i/>
                <w:sz w:val="20"/>
              </w:rPr>
              <w:t>What are the potential benefits for teenagers of social networking highlighted in the article?</w:t>
            </w:r>
          </w:p>
          <w:p w:rsidR="003E5785" w:rsidRPr="0067059E" w:rsidRDefault="003E5785" w:rsidP="00205A56">
            <w:pPr>
              <w:numPr>
                <w:ilvl w:val="0"/>
                <w:numId w:val="169"/>
              </w:numPr>
              <w:tabs>
                <w:tab w:val="clear" w:pos="720"/>
              </w:tabs>
              <w:ind w:left="425" w:hanging="425"/>
              <w:rPr>
                <w:rFonts w:ascii="Arial" w:hAnsi="Arial" w:cs="Arial"/>
                <w:i/>
                <w:sz w:val="20"/>
              </w:rPr>
            </w:pPr>
            <w:r w:rsidRPr="0067059E">
              <w:rPr>
                <w:rFonts w:ascii="Arial" w:hAnsi="Arial" w:cs="Arial"/>
                <w:i/>
                <w:sz w:val="20"/>
              </w:rPr>
              <w:t>What is the evidence presented for the point of view that social networking is good for teenagers?</w:t>
            </w:r>
          </w:p>
          <w:p w:rsidR="003E5785" w:rsidRPr="0067059E" w:rsidRDefault="003E5785" w:rsidP="00205A56">
            <w:pPr>
              <w:numPr>
                <w:ilvl w:val="0"/>
                <w:numId w:val="169"/>
              </w:numPr>
              <w:tabs>
                <w:tab w:val="clear" w:pos="720"/>
              </w:tabs>
              <w:ind w:left="425" w:hanging="425"/>
              <w:rPr>
                <w:rFonts w:ascii="Arial" w:hAnsi="Arial" w:cs="Arial"/>
                <w:i/>
                <w:sz w:val="20"/>
              </w:rPr>
            </w:pPr>
            <w:r w:rsidRPr="0067059E">
              <w:rPr>
                <w:rFonts w:ascii="Arial" w:hAnsi="Arial" w:cs="Arial"/>
                <w:i/>
                <w:sz w:val="20"/>
              </w:rPr>
              <w:t>Is the article balanced? Give reasons for your opinion.</w:t>
            </w:r>
          </w:p>
          <w:p w:rsidR="003E5785" w:rsidRPr="0067059E" w:rsidRDefault="003E5785" w:rsidP="00205A56">
            <w:pPr>
              <w:numPr>
                <w:ilvl w:val="0"/>
                <w:numId w:val="169"/>
              </w:numPr>
              <w:tabs>
                <w:tab w:val="clear" w:pos="720"/>
              </w:tabs>
              <w:ind w:left="425" w:hanging="425"/>
              <w:rPr>
                <w:rFonts w:ascii="Arial" w:hAnsi="Arial" w:cs="Arial"/>
                <w:i/>
                <w:sz w:val="20"/>
              </w:rPr>
            </w:pPr>
            <w:r w:rsidRPr="0067059E">
              <w:rPr>
                <w:rFonts w:ascii="Arial" w:hAnsi="Arial" w:cs="Arial"/>
                <w:i/>
                <w:sz w:val="20"/>
              </w:rPr>
              <w:t>What is the conclusion of the author?</w:t>
            </w:r>
          </w:p>
          <w:p w:rsidR="003E5785" w:rsidRPr="0067059E" w:rsidRDefault="003E5785" w:rsidP="00205A56">
            <w:pPr>
              <w:numPr>
                <w:ilvl w:val="0"/>
                <w:numId w:val="169"/>
              </w:numPr>
              <w:tabs>
                <w:tab w:val="clear" w:pos="720"/>
              </w:tabs>
              <w:ind w:left="425" w:hanging="425"/>
              <w:rPr>
                <w:rFonts w:ascii="Arial" w:hAnsi="Arial" w:cs="Arial"/>
                <w:i/>
                <w:sz w:val="20"/>
              </w:rPr>
            </w:pPr>
            <w:r w:rsidRPr="0067059E">
              <w:rPr>
                <w:rFonts w:ascii="Arial" w:hAnsi="Arial" w:cs="Arial"/>
                <w:i/>
                <w:sz w:val="20"/>
              </w:rPr>
              <w:t>Is this conclusion credible?</w:t>
            </w:r>
          </w:p>
          <w:p w:rsidR="003E5785" w:rsidRPr="0067059E" w:rsidRDefault="003E5785" w:rsidP="00205A56">
            <w:pPr>
              <w:numPr>
                <w:ilvl w:val="0"/>
                <w:numId w:val="169"/>
              </w:numPr>
              <w:tabs>
                <w:tab w:val="clear" w:pos="720"/>
              </w:tabs>
              <w:ind w:left="425" w:hanging="425"/>
              <w:rPr>
                <w:rFonts w:ascii="Arial" w:hAnsi="Arial" w:cs="Arial"/>
                <w:i/>
                <w:sz w:val="20"/>
              </w:rPr>
            </w:pPr>
            <w:r w:rsidRPr="0067059E">
              <w:rPr>
                <w:rFonts w:ascii="Arial" w:hAnsi="Arial" w:cs="Arial"/>
                <w:i/>
                <w:sz w:val="20"/>
              </w:rPr>
              <w:t>Do the arguments, evidence and conclusions apply to children, adults and the elderly in the same way? Give reasons for your opinion.</w:t>
            </w:r>
          </w:p>
          <w:p w:rsidR="003E5785" w:rsidRPr="0089336C" w:rsidRDefault="003E5785" w:rsidP="00205A56">
            <w:pPr>
              <w:numPr>
                <w:ilvl w:val="0"/>
                <w:numId w:val="169"/>
              </w:numPr>
              <w:tabs>
                <w:tab w:val="clear" w:pos="720"/>
              </w:tabs>
              <w:ind w:left="425" w:hanging="425"/>
              <w:rPr>
                <w:rFonts w:ascii="Arial" w:hAnsi="Arial" w:cs="Arial"/>
                <w:b/>
                <w:sz w:val="20"/>
              </w:rPr>
            </w:pPr>
            <w:r w:rsidRPr="0067059E">
              <w:rPr>
                <w:rFonts w:ascii="Arial" w:hAnsi="Arial" w:cs="Arial"/>
                <w:i/>
                <w:sz w:val="20"/>
              </w:rPr>
              <w:t>What are the strengths and weaknesses of newspaper articles as sources of evidence?</w:t>
            </w:r>
            <w:r>
              <w:rPr>
                <w:rFonts w:ascii="Arial" w:hAnsi="Arial" w:cs="Arial"/>
                <w:sz w:val="20"/>
              </w:rPr>
              <w:t xml:space="preserve"> </w:t>
            </w:r>
          </w:p>
          <w:p w:rsidR="003E5785" w:rsidRPr="00C24196" w:rsidRDefault="003E5785" w:rsidP="00915D9D">
            <w:pPr>
              <w:rPr>
                <w:rFonts w:ascii="Arial" w:hAnsi="Arial" w:cs="Arial"/>
                <w:b/>
                <w:sz w:val="20"/>
              </w:rPr>
            </w:pPr>
            <w:r w:rsidRPr="00C24196">
              <w:rPr>
                <w:rFonts w:ascii="Arial" w:hAnsi="Arial" w:cs="Arial"/>
                <w:b/>
                <w:sz w:val="20"/>
              </w:rPr>
              <w:t>(P)(G)</w:t>
            </w:r>
          </w:p>
          <w:p w:rsidR="003E5785" w:rsidRDefault="003E5785" w:rsidP="00915D9D">
            <w:pPr>
              <w:ind w:left="360"/>
              <w:rPr>
                <w:rFonts w:ascii="Arial" w:hAnsi="Arial" w:cs="Arial"/>
                <w:sz w:val="20"/>
              </w:rPr>
            </w:pPr>
          </w:p>
          <w:p w:rsidR="003E5785" w:rsidRDefault="003E5785" w:rsidP="00915D9D">
            <w:pPr>
              <w:rPr>
                <w:rFonts w:ascii="Arial" w:hAnsi="Arial" w:cs="Arial"/>
                <w:sz w:val="20"/>
              </w:rPr>
            </w:pPr>
            <w:r>
              <w:rPr>
                <w:rFonts w:ascii="Arial" w:hAnsi="Arial" w:cs="Arial"/>
                <w:sz w:val="20"/>
              </w:rPr>
              <w:t xml:space="preserve">5. </w:t>
            </w:r>
            <w:r w:rsidRPr="001A3460">
              <w:rPr>
                <w:rFonts w:ascii="Arial" w:hAnsi="Arial" w:cs="Arial"/>
                <w:sz w:val="20"/>
              </w:rPr>
              <w:t xml:space="preserve">Individually learners produce written answers to the questions above describing their own point of view about the source and its potential relevance to other social groups. </w:t>
            </w:r>
            <w:r w:rsidRPr="001A3460">
              <w:rPr>
                <w:rFonts w:ascii="Arial" w:hAnsi="Arial" w:cs="Arial"/>
                <w:b/>
                <w:sz w:val="20"/>
              </w:rPr>
              <w:t>(I)</w:t>
            </w:r>
          </w:p>
        </w:tc>
        <w:tc>
          <w:tcPr>
            <w:tcW w:w="4820" w:type="dxa"/>
          </w:tcPr>
          <w:p w:rsidR="003E5785" w:rsidRDefault="003E5785" w:rsidP="00915D9D">
            <w:pPr>
              <w:rPr>
                <w:rFonts w:ascii="Arial" w:hAnsi="Arial" w:cs="Arial"/>
                <w:sz w:val="20"/>
              </w:rPr>
            </w:pPr>
            <w:r>
              <w:rPr>
                <w:rFonts w:ascii="Arial" w:hAnsi="Arial" w:cs="Arial"/>
                <w:sz w:val="20"/>
              </w:rPr>
              <w:lastRenderedPageBreak/>
              <w:t xml:space="preserve">1. Learners take brief notes on the film to focus them on key issues and help support their </w:t>
            </w:r>
            <w:r>
              <w:rPr>
                <w:rFonts w:ascii="Arial" w:hAnsi="Arial" w:cs="Arial"/>
                <w:sz w:val="20"/>
              </w:rPr>
              <w:lastRenderedPageBreak/>
              <w:t>contribution to subsequent discussion. This can be in response to teacher-directed questions about the film or general.</w:t>
            </w: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 xml:space="preserve">3.1 The source is deliberately quite long and contains a lot of different ideas and evidence. This is an opportunity for learners to practise the analysis and evaluation of sources using some of the concepts encountered in the course with more complex material. </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3.2 The source suggests that social networking is good for teenagers. The exercise is designed to help learners analyse and evaluate the argument in the source. Learners should analyse the source as follows:</w:t>
            </w:r>
          </w:p>
          <w:p w:rsidR="003E5785" w:rsidRDefault="003E5785" w:rsidP="00915D9D">
            <w:pPr>
              <w:rPr>
                <w:rFonts w:ascii="Arial" w:hAnsi="Arial" w:cs="Arial"/>
                <w:sz w:val="20"/>
              </w:rPr>
            </w:pPr>
          </w:p>
          <w:p w:rsidR="003E5785" w:rsidRDefault="003E5785" w:rsidP="00205A56">
            <w:pPr>
              <w:numPr>
                <w:ilvl w:val="0"/>
                <w:numId w:val="25"/>
              </w:numPr>
              <w:tabs>
                <w:tab w:val="clear" w:pos="720"/>
              </w:tabs>
              <w:ind w:left="425" w:hanging="425"/>
              <w:rPr>
                <w:rFonts w:ascii="Arial" w:hAnsi="Arial" w:cs="Arial"/>
                <w:sz w:val="20"/>
              </w:rPr>
            </w:pPr>
            <w:r>
              <w:rPr>
                <w:rFonts w:ascii="Arial" w:hAnsi="Arial" w:cs="Arial"/>
                <w:sz w:val="20"/>
              </w:rPr>
              <w:t xml:space="preserve">reasons and arguments that social networking is bad for teenagers </w:t>
            </w:r>
          </w:p>
          <w:p w:rsidR="003E5785" w:rsidRDefault="003E5785" w:rsidP="00205A56">
            <w:pPr>
              <w:numPr>
                <w:ilvl w:val="0"/>
                <w:numId w:val="25"/>
              </w:numPr>
              <w:tabs>
                <w:tab w:val="clear" w:pos="720"/>
              </w:tabs>
              <w:ind w:left="425" w:hanging="425"/>
              <w:rPr>
                <w:rFonts w:ascii="Arial" w:hAnsi="Arial" w:cs="Arial"/>
                <w:sz w:val="20"/>
              </w:rPr>
            </w:pPr>
            <w:r>
              <w:rPr>
                <w:rFonts w:ascii="Arial" w:hAnsi="Arial" w:cs="Arial"/>
                <w:sz w:val="20"/>
              </w:rPr>
              <w:t>evidence used to support the idea that social networking is bad for teenagers</w:t>
            </w:r>
          </w:p>
          <w:p w:rsidR="003E5785" w:rsidRDefault="003E5785" w:rsidP="00205A56">
            <w:pPr>
              <w:numPr>
                <w:ilvl w:val="0"/>
                <w:numId w:val="25"/>
              </w:numPr>
              <w:tabs>
                <w:tab w:val="clear" w:pos="720"/>
              </w:tabs>
              <w:ind w:left="425" w:hanging="425"/>
              <w:rPr>
                <w:rFonts w:ascii="Arial" w:hAnsi="Arial" w:cs="Arial"/>
                <w:sz w:val="20"/>
              </w:rPr>
            </w:pPr>
            <w:r>
              <w:rPr>
                <w:rFonts w:ascii="Arial" w:hAnsi="Arial" w:cs="Arial"/>
                <w:sz w:val="20"/>
              </w:rPr>
              <w:lastRenderedPageBreak/>
              <w:t xml:space="preserve">reasons and arguments that social networking is good for teenagers </w:t>
            </w:r>
          </w:p>
          <w:p w:rsidR="003E5785" w:rsidRDefault="003E5785" w:rsidP="00205A56">
            <w:pPr>
              <w:numPr>
                <w:ilvl w:val="0"/>
                <w:numId w:val="25"/>
              </w:numPr>
              <w:tabs>
                <w:tab w:val="clear" w:pos="720"/>
              </w:tabs>
              <w:ind w:left="425" w:hanging="425"/>
              <w:rPr>
                <w:rFonts w:ascii="Arial" w:hAnsi="Arial" w:cs="Arial"/>
                <w:sz w:val="20"/>
              </w:rPr>
            </w:pPr>
            <w:proofErr w:type="gramStart"/>
            <w:r>
              <w:rPr>
                <w:rFonts w:ascii="Arial" w:hAnsi="Arial" w:cs="Arial"/>
                <w:sz w:val="20"/>
              </w:rPr>
              <w:t>evidence</w:t>
            </w:r>
            <w:proofErr w:type="gramEnd"/>
            <w:r>
              <w:rPr>
                <w:rFonts w:ascii="Arial" w:hAnsi="Arial" w:cs="Arial"/>
                <w:sz w:val="20"/>
              </w:rPr>
              <w:t xml:space="preserve"> used to support the idea that social networking is good for teenagers.</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4. The exercise is designed to encourage the sharing of learning and verbal discussion of the outcomes of the analysis.</w:t>
            </w:r>
          </w:p>
        </w:tc>
        <w:tc>
          <w:tcPr>
            <w:tcW w:w="2693" w:type="dxa"/>
          </w:tcPr>
          <w:p w:rsidR="003E5785" w:rsidRPr="006D64EB" w:rsidRDefault="003E5785" w:rsidP="00915D9D">
            <w:pPr>
              <w:rPr>
                <w:rFonts w:ascii="Arial" w:hAnsi="Arial" w:cs="Arial"/>
                <w:sz w:val="20"/>
              </w:rPr>
            </w:pPr>
            <w:r w:rsidRPr="006D64EB">
              <w:rPr>
                <w:rFonts w:ascii="Arial" w:hAnsi="Arial" w:cs="Arial"/>
                <w:sz w:val="20"/>
              </w:rPr>
              <w:lastRenderedPageBreak/>
              <w:t>1. The ‘Social Network’ –</w:t>
            </w:r>
            <w:r w:rsidRPr="006D64EB">
              <w:rPr>
                <w:rStyle w:val="st1"/>
                <w:rFonts w:ascii="Arial" w:hAnsi="Arial" w:cs="Arial"/>
                <w:sz w:val="20"/>
                <w:szCs w:val="20"/>
              </w:rPr>
              <w:t xml:space="preserve"> a 2010 American drama film </w:t>
            </w:r>
            <w:r w:rsidRPr="006D64EB">
              <w:rPr>
                <w:rStyle w:val="st1"/>
                <w:rFonts w:ascii="Arial" w:hAnsi="Arial" w:cs="Arial"/>
                <w:sz w:val="20"/>
                <w:szCs w:val="20"/>
              </w:rPr>
              <w:lastRenderedPageBreak/>
              <w:t xml:space="preserve">directed by David Fincher and written by Aaron </w:t>
            </w:r>
            <w:proofErr w:type="spellStart"/>
            <w:r w:rsidRPr="006D64EB">
              <w:rPr>
                <w:rStyle w:val="st1"/>
                <w:rFonts w:ascii="Arial" w:hAnsi="Arial" w:cs="Arial"/>
                <w:sz w:val="20"/>
                <w:szCs w:val="20"/>
              </w:rPr>
              <w:t>Sorkin</w:t>
            </w:r>
            <w:proofErr w:type="spellEnd"/>
            <w:r w:rsidRPr="006D64EB">
              <w:rPr>
                <w:rStyle w:val="st1"/>
                <w:rFonts w:ascii="Arial" w:hAnsi="Arial" w:cs="Arial"/>
                <w:sz w:val="20"/>
                <w:szCs w:val="20"/>
              </w:rPr>
              <w:t xml:space="preserve">. Adapted from Ben </w:t>
            </w:r>
            <w:proofErr w:type="spellStart"/>
            <w:r w:rsidRPr="006D64EB">
              <w:rPr>
                <w:rStyle w:val="st1"/>
                <w:rFonts w:ascii="Arial" w:hAnsi="Arial" w:cs="Arial"/>
                <w:sz w:val="20"/>
                <w:szCs w:val="20"/>
              </w:rPr>
              <w:t>Mezrich's</w:t>
            </w:r>
            <w:proofErr w:type="spellEnd"/>
            <w:r w:rsidRPr="006D64EB">
              <w:rPr>
                <w:rStyle w:val="st1"/>
                <w:rFonts w:ascii="Arial" w:hAnsi="Arial" w:cs="Arial"/>
                <w:sz w:val="20"/>
                <w:szCs w:val="20"/>
              </w:rPr>
              <w:t xml:space="preserve"> 2009 book. A</w:t>
            </w:r>
            <w:r w:rsidRPr="006D64EB">
              <w:rPr>
                <w:rFonts w:ascii="Arial" w:hAnsi="Arial" w:cs="Arial"/>
                <w:sz w:val="20"/>
                <w:szCs w:val="20"/>
              </w:rPr>
              <w:t>vailable widely</w:t>
            </w:r>
            <w:r w:rsidRPr="006D64EB">
              <w:rPr>
                <w:rFonts w:ascii="Arial" w:hAnsi="Arial" w:cs="Arial"/>
                <w:sz w:val="20"/>
              </w:rPr>
              <w:t xml:space="preserve"> for purchase and downloading.</w:t>
            </w: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szCs w:val="20"/>
              </w:rPr>
            </w:pPr>
          </w:p>
          <w:p w:rsidR="003E5785" w:rsidRPr="000D7631" w:rsidRDefault="003E5785" w:rsidP="00915D9D">
            <w:pPr>
              <w:rPr>
                <w:rFonts w:ascii="Arial" w:hAnsi="Arial" w:cs="Arial"/>
                <w:sz w:val="20"/>
                <w:szCs w:val="20"/>
              </w:rPr>
            </w:pPr>
          </w:p>
          <w:p w:rsidR="003E5785" w:rsidRPr="000D7631" w:rsidRDefault="003E5785" w:rsidP="00915D9D">
            <w:pPr>
              <w:rPr>
                <w:rFonts w:ascii="Arial" w:hAnsi="Arial" w:cs="Arial"/>
                <w:sz w:val="20"/>
                <w:szCs w:val="20"/>
              </w:rPr>
            </w:pPr>
          </w:p>
          <w:p w:rsidR="003E5785" w:rsidRDefault="003E5785" w:rsidP="00915D9D">
            <w:pPr>
              <w:rPr>
                <w:rFonts w:ascii="Arial" w:hAnsi="Arial" w:cs="Arial"/>
                <w:sz w:val="20"/>
              </w:rPr>
            </w:pPr>
            <w:r>
              <w:rPr>
                <w:rFonts w:ascii="Arial" w:hAnsi="Arial" w:cs="Arial"/>
                <w:sz w:val="20"/>
              </w:rPr>
              <w:t>3. The source for the article on teenagers and social networking is:</w:t>
            </w:r>
          </w:p>
          <w:p w:rsidR="003E5785" w:rsidRPr="00CC6B8E" w:rsidRDefault="003E5785" w:rsidP="00915D9D">
            <w:pPr>
              <w:rPr>
                <w:rFonts w:ascii="Arial" w:hAnsi="Arial" w:cs="Arial"/>
                <w:color w:val="C0504D"/>
                <w:sz w:val="20"/>
              </w:rPr>
            </w:pPr>
            <w:hyperlink r:id="rId107" w:history="1">
              <w:r w:rsidRPr="00CC6B8E">
                <w:rPr>
                  <w:rStyle w:val="Hyperlink"/>
                  <w:rFonts w:ascii="Arial" w:hAnsi="Arial" w:cs="Arial"/>
                  <w:color w:val="C0504D"/>
                  <w:sz w:val="20"/>
                </w:rPr>
                <w:t>www.theguardian.com/lifeandstyle/2013/oct/05/teens-social-networking-good-for-them</w:t>
              </w:r>
            </w:hyperlink>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Pr="000D7631" w:rsidRDefault="003E5785" w:rsidP="00915D9D">
            <w:pPr>
              <w:rPr>
                <w:rFonts w:ascii="Arial" w:hAnsi="Arial" w:cs="Arial"/>
                <w:sz w:val="26"/>
                <w:szCs w:val="26"/>
              </w:rPr>
            </w:pPr>
          </w:p>
          <w:p w:rsidR="003E5785" w:rsidRDefault="003E5785" w:rsidP="00915D9D">
            <w:pPr>
              <w:rPr>
                <w:rFonts w:ascii="Arial" w:hAnsi="Arial" w:cs="Arial"/>
                <w:sz w:val="20"/>
              </w:rPr>
            </w:pPr>
            <w:r>
              <w:rPr>
                <w:rFonts w:ascii="Arial" w:hAnsi="Arial" w:cs="Arial"/>
                <w:sz w:val="20"/>
              </w:rPr>
              <w:t>4. There are many internet sites and sources on the impact of the internet. Teachers should research sites to make recommendations to learners to support their research.</w:t>
            </w:r>
          </w:p>
          <w:p w:rsidR="003E5785" w:rsidRDefault="003E5785" w:rsidP="00915D9D">
            <w:pPr>
              <w:rPr>
                <w:rFonts w:ascii="Arial" w:hAnsi="Arial" w:cs="Arial"/>
                <w:sz w:val="20"/>
              </w:rPr>
            </w:pPr>
            <w:r>
              <w:rPr>
                <w:rFonts w:ascii="Arial" w:hAnsi="Arial" w:cs="Arial"/>
                <w:sz w:val="20"/>
              </w:rPr>
              <w:t>Some starting points for the internet and social networking:</w:t>
            </w:r>
          </w:p>
          <w:p w:rsidR="003E5785" w:rsidRDefault="003E5785" w:rsidP="00915D9D">
            <w:pPr>
              <w:rPr>
                <w:rFonts w:ascii="Arial" w:hAnsi="Arial" w:cs="Arial"/>
                <w:color w:val="C0504D"/>
                <w:sz w:val="20"/>
              </w:rPr>
            </w:pPr>
          </w:p>
          <w:p w:rsidR="003E5785" w:rsidRPr="00CC6B8E" w:rsidRDefault="003E5785" w:rsidP="00915D9D">
            <w:pPr>
              <w:rPr>
                <w:rFonts w:ascii="Arial" w:hAnsi="Arial" w:cs="Arial"/>
                <w:color w:val="C0504D"/>
                <w:sz w:val="20"/>
              </w:rPr>
            </w:pPr>
            <w:hyperlink r:id="rId108" w:history="1">
              <w:r w:rsidRPr="00CC6B8E">
                <w:rPr>
                  <w:rStyle w:val="Hyperlink"/>
                  <w:rFonts w:ascii="Arial" w:hAnsi="Arial" w:cs="Arial"/>
                  <w:color w:val="C0504D"/>
                  <w:sz w:val="20"/>
                </w:rPr>
                <w:t>http://socialnetworking.procon.org/</w:t>
              </w:r>
            </w:hyperlink>
          </w:p>
          <w:p w:rsidR="003E5785" w:rsidRDefault="003E5785" w:rsidP="00915D9D">
            <w:pPr>
              <w:rPr>
                <w:rFonts w:ascii="Arial" w:hAnsi="Arial" w:cs="Arial"/>
                <w:color w:val="C0504D"/>
                <w:sz w:val="20"/>
              </w:rPr>
            </w:pPr>
          </w:p>
          <w:p w:rsidR="003E5785" w:rsidRPr="00CC6B8E" w:rsidRDefault="003E5785" w:rsidP="00915D9D">
            <w:pPr>
              <w:rPr>
                <w:rFonts w:ascii="Arial" w:hAnsi="Arial" w:cs="Arial"/>
                <w:color w:val="C0504D"/>
                <w:sz w:val="20"/>
              </w:rPr>
            </w:pPr>
            <w:hyperlink r:id="rId109" w:history="1">
              <w:r w:rsidRPr="00CC6B8E">
                <w:rPr>
                  <w:rStyle w:val="Hyperlink"/>
                  <w:rFonts w:ascii="Arial" w:hAnsi="Arial" w:cs="Arial"/>
                  <w:color w:val="C0504D"/>
                  <w:sz w:val="20"/>
                </w:rPr>
                <w:t>http://support.pandasecurity.com/blog/social-media/hard-facts-about-social-media-and-its-emotional-impact/</w:t>
              </w:r>
            </w:hyperlink>
          </w:p>
          <w:p w:rsidR="003E5785" w:rsidRDefault="003E5785" w:rsidP="00915D9D">
            <w:pPr>
              <w:rPr>
                <w:rFonts w:ascii="Arial" w:hAnsi="Arial" w:cs="Arial"/>
                <w:color w:val="C0504D"/>
                <w:sz w:val="20"/>
              </w:rPr>
            </w:pPr>
          </w:p>
          <w:p w:rsidR="003E5785" w:rsidRPr="00CC6B8E" w:rsidRDefault="003E5785" w:rsidP="00915D9D">
            <w:pPr>
              <w:rPr>
                <w:rFonts w:ascii="Arial" w:hAnsi="Arial" w:cs="Arial"/>
                <w:color w:val="C0504D"/>
                <w:sz w:val="20"/>
              </w:rPr>
            </w:pPr>
            <w:hyperlink r:id="rId110" w:history="1">
              <w:r w:rsidRPr="00CC6B8E">
                <w:rPr>
                  <w:rStyle w:val="Hyperlink"/>
                  <w:rFonts w:ascii="Arial" w:hAnsi="Arial" w:cs="Arial"/>
                  <w:color w:val="C0504D"/>
                  <w:sz w:val="20"/>
                </w:rPr>
                <w:t>www.pacific.edu/Campus-Life/Safety-and-Conduct/Safety-and-Security/Online-Social-Networking-Dangers-and-Benefits-.html</w:t>
              </w:r>
            </w:hyperlink>
          </w:p>
          <w:p w:rsidR="003E5785" w:rsidRDefault="003E5785" w:rsidP="00915D9D">
            <w:pPr>
              <w:rPr>
                <w:rFonts w:ascii="Arial" w:hAnsi="Arial" w:cs="Arial"/>
                <w:color w:val="C0504D"/>
                <w:sz w:val="20"/>
              </w:rPr>
            </w:pPr>
          </w:p>
          <w:p w:rsidR="003E5785" w:rsidRPr="00CC6B8E" w:rsidRDefault="003E5785" w:rsidP="00915D9D">
            <w:pPr>
              <w:rPr>
                <w:rFonts w:ascii="Arial" w:hAnsi="Arial" w:cs="Arial"/>
                <w:color w:val="C0504D"/>
                <w:sz w:val="20"/>
              </w:rPr>
            </w:pPr>
            <w:hyperlink r:id="rId111" w:history="1">
              <w:r w:rsidRPr="00CC6B8E">
                <w:rPr>
                  <w:rStyle w:val="Hyperlink"/>
                  <w:rFonts w:ascii="Arial" w:hAnsi="Arial" w:cs="Arial"/>
                  <w:color w:val="C0504D"/>
                  <w:sz w:val="20"/>
                </w:rPr>
                <w:t>http://computer.howstuffworks.com/internet/social-networking/information/social-networking-sites-addictive1.htm</w:t>
              </w:r>
            </w:hyperlink>
          </w:p>
        </w:tc>
      </w:tr>
      <w:tr w:rsidR="003E5785" w:rsidTr="004449F5">
        <w:tc>
          <w:tcPr>
            <w:tcW w:w="14459" w:type="dxa"/>
            <w:gridSpan w:val="4"/>
          </w:tcPr>
          <w:p w:rsidR="003E5785" w:rsidRDefault="003E5785" w:rsidP="00915D9D">
            <w:pPr>
              <w:rPr>
                <w:rFonts w:ascii="Arial" w:hAnsi="Arial" w:cs="Arial"/>
                <w:sz w:val="20"/>
              </w:rPr>
            </w:pPr>
            <w:r w:rsidRPr="007071E7">
              <w:rPr>
                <w:rFonts w:ascii="Arial" w:hAnsi="Arial" w:cs="Arial"/>
                <w:b/>
                <w:color w:val="943634"/>
                <w:sz w:val="20"/>
              </w:rPr>
              <w:lastRenderedPageBreak/>
              <w:t>Who controls the internet?</w:t>
            </w:r>
          </w:p>
        </w:tc>
      </w:tr>
      <w:tr w:rsidR="003E5785" w:rsidTr="004449F5">
        <w:tc>
          <w:tcPr>
            <w:tcW w:w="1985" w:type="dxa"/>
          </w:tcPr>
          <w:p w:rsidR="003E5785" w:rsidRDefault="003E5785" w:rsidP="00915D9D">
            <w:pPr>
              <w:rPr>
                <w:rFonts w:ascii="Arial" w:hAnsi="Arial" w:cs="Arial"/>
                <w:sz w:val="20"/>
              </w:rPr>
            </w:pPr>
            <w:r>
              <w:rPr>
                <w:rFonts w:ascii="Arial" w:hAnsi="Arial" w:cs="Arial"/>
                <w:sz w:val="20"/>
              </w:rPr>
              <w:t>Analyse and evaluate conclusions, arguments, reasoning or claims</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Analyse the evidence for conclusions, arguments, reasoning or claims</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Assess the impact of research on personal perspectives</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Communicate views, information and research effectively and convincingly</w:t>
            </w:r>
          </w:p>
        </w:tc>
        <w:tc>
          <w:tcPr>
            <w:tcW w:w="4961" w:type="dxa"/>
          </w:tcPr>
          <w:p w:rsidR="003E5785" w:rsidRDefault="003E5785" w:rsidP="00915D9D">
            <w:pPr>
              <w:rPr>
                <w:rFonts w:ascii="Arial" w:hAnsi="Arial" w:cs="Arial"/>
                <w:b/>
                <w:sz w:val="20"/>
              </w:rPr>
            </w:pPr>
            <w:r w:rsidRPr="00576256">
              <w:rPr>
                <w:rFonts w:ascii="Arial" w:hAnsi="Arial" w:cs="Arial"/>
                <w:sz w:val="20"/>
              </w:rPr>
              <w:t>1.</w:t>
            </w:r>
            <w:r>
              <w:rPr>
                <w:rFonts w:ascii="Arial" w:hAnsi="Arial" w:cs="Arial"/>
                <w:sz w:val="20"/>
              </w:rPr>
              <w:t xml:space="preserve"> </w:t>
            </w:r>
            <w:r w:rsidRPr="00DB4C1D">
              <w:rPr>
                <w:rFonts w:ascii="Arial" w:hAnsi="Arial" w:cs="Arial"/>
                <w:sz w:val="20"/>
              </w:rPr>
              <w:t xml:space="preserve">Whole class introduction by teacher </w:t>
            </w:r>
            <w:r>
              <w:rPr>
                <w:rFonts w:ascii="Arial" w:hAnsi="Arial" w:cs="Arial"/>
                <w:sz w:val="20"/>
              </w:rPr>
              <w:t>–</w:t>
            </w:r>
            <w:r w:rsidRPr="00DB4C1D">
              <w:rPr>
                <w:rFonts w:ascii="Arial" w:hAnsi="Arial" w:cs="Arial"/>
                <w:sz w:val="20"/>
              </w:rPr>
              <w:t xml:space="preserve"> depending on the level of familiarity of learners with debating, the teacher introduces the concept of a formal debate and illustrates the process, perhaps through YouTube examples and by giving learners a copy of the basic rules of debate. Encourage understanding of the reasons for rules in debate and the importance of listening and understanding the arguments from another perspective before reaching decisions and judgements. </w:t>
            </w:r>
            <w:r w:rsidRPr="00DB4C1D">
              <w:rPr>
                <w:rFonts w:ascii="Arial" w:hAnsi="Arial" w:cs="Arial"/>
                <w:b/>
                <w:sz w:val="20"/>
              </w:rPr>
              <w:t>(W)</w:t>
            </w:r>
          </w:p>
          <w:p w:rsidR="003E5785" w:rsidRDefault="003E5785" w:rsidP="00915D9D">
            <w:pPr>
              <w:rPr>
                <w:rFonts w:ascii="Arial" w:hAnsi="Arial" w:cs="Arial"/>
                <w:b/>
                <w:sz w:val="20"/>
              </w:rPr>
            </w:pPr>
          </w:p>
          <w:p w:rsidR="003E5785" w:rsidRDefault="003E5785" w:rsidP="00915D9D">
            <w:pPr>
              <w:rPr>
                <w:rFonts w:ascii="Arial" w:hAnsi="Arial" w:cs="Arial"/>
                <w:sz w:val="20"/>
              </w:rPr>
            </w:pPr>
            <w:r>
              <w:rPr>
                <w:rFonts w:ascii="Arial" w:hAnsi="Arial" w:cs="Arial"/>
                <w:sz w:val="20"/>
              </w:rPr>
              <w:t xml:space="preserve">2. The teacher organises the class for a formal debate in which two sides argue for and against a proposition. The class is divided into two groups, one to research and prepare speeches for and the other to research and prepare speeches against the motion. </w:t>
            </w:r>
          </w:p>
          <w:p w:rsidR="003E5785" w:rsidRDefault="003E5785" w:rsidP="00915D9D">
            <w:pPr>
              <w:rPr>
                <w:rFonts w:ascii="Arial" w:hAnsi="Arial" w:cs="Arial"/>
                <w:b/>
                <w:sz w:val="20"/>
              </w:rPr>
            </w:pPr>
          </w:p>
          <w:p w:rsidR="003E5785" w:rsidRDefault="003E5785" w:rsidP="00915D9D">
            <w:pPr>
              <w:rPr>
                <w:rFonts w:ascii="Arial" w:hAnsi="Arial" w:cs="Arial"/>
                <w:sz w:val="20"/>
              </w:rPr>
            </w:pPr>
            <w:r>
              <w:rPr>
                <w:rFonts w:ascii="Arial" w:hAnsi="Arial" w:cs="Arial"/>
                <w:sz w:val="20"/>
              </w:rPr>
              <w:t>The motion for debate could be:</w:t>
            </w:r>
          </w:p>
          <w:p w:rsidR="003E5785" w:rsidRDefault="003E5785" w:rsidP="00915D9D">
            <w:pPr>
              <w:rPr>
                <w:rFonts w:ascii="Arial" w:hAnsi="Arial" w:cs="Arial"/>
                <w:b/>
                <w:sz w:val="20"/>
              </w:rPr>
            </w:pPr>
          </w:p>
          <w:p w:rsidR="003E5785" w:rsidRPr="0067059E" w:rsidRDefault="003E5785" w:rsidP="00915D9D">
            <w:pPr>
              <w:rPr>
                <w:rFonts w:ascii="Arial" w:hAnsi="Arial" w:cs="Arial"/>
                <w:i/>
                <w:sz w:val="20"/>
              </w:rPr>
            </w:pPr>
            <w:r w:rsidRPr="0067059E">
              <w:rPr>
                <w:rFonts w:ascii="Arial" w:hAnsi="Arial" w:cs="Arial"/>
                <w:i/>
                <w:sz w:val="20"/>
              </w:rPr>
              <w:t>This house believes that regulation and control of the internet is essential in a free society.</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Or</w:t>
            </w:r>
          </w:p>
          <w:p w:rsidR="003E5785" w:rsidRDefault="003E5785" w:rsidP="00915D9D">
            <w:pPr>
              <w:rPr>
                <w:rFonts w:ascii="Arial" w:hAnsi="Arial" w:cs="Arial"/>
                <w:sz w:val="20"/>
              </w:rPr>
            </w:pPr>
          </w:p>
          <w:p w:rsidR="003E5785" w:rsidRDefault="003E5785" w:rsidP="00915D9D">
            <w:pPr>
              <w:rPr>
                <w:rFonts w:ascii="Arial" w:hAnsi="Arial" w:cs="Arial"/>
                <w:b/>
                <w:sz w:val="20"/>
              </w:rPr>
            </w:pPr>
            <w:r w:rsidRPr="0067059E">
              <w:rPr>
                <w:rFonts w:ascii="Arial" w:hAnsi="Arial" w:cs="Arial"/>
                <w:i/>
                <w:sz w:val="20"/>
              </w:rPr>
              <w:lastRenderedPageBreak/>
              <w:t xml:space="preserve">This house believes that deregulation of the internet is essential for economic growth. </w:t>
            </w:r>
            <w:r>
              <w:rPr>
                <w:rFonts w:ascii="Arial" w:hAnsi="Arial" w:cs="Arial"/>
                <w:b/>
                <w:sz w:val="20"/>
              </w:rPr>
              <w:t>(G)</w:t>
            </w: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 xml:space="preserve">3. To prepare for the debate each group of learners needs to research various aspects of the arguments for and against regulation. </w:t>
            </w:r>
          </w:p>
          <w:p w:rsidR="003E5785" w:rsidRPr="00120EA8" w:rsidRDefault="003E5785" w:rsidP="00915D9D">
            <w:pPr>
              <w:rPr>
                <w:rFonts w:ascii="Arial" w:hAnsi="Arial" w:cs="Arial"/>
                <w:sz w:val="20"/>
              </w:rPr>
            </w:pPr>
          </w:p>
          <w:p w:rsidR="003E5785" w:rsidRDefault="003E5785" w:rsidP="00915D9D">
            <w:pPr>
              <w:rPr>
                <w:rFonts w:ascii="Arial" w:hAnsi="Arial" w:cs="Arial"/>
                <w:b/>
                <w:sz w:val="20"/>
              </w:rPr>
            </w:pPr>
            <w:r w:rsidRPr="00EE4B83">
              <w:rPr>
                <w:rFonts w:ascii="Arial" w:hAnsi="Arial" w:cs="Arial"/>
                <w:sz w:val="20"/>
              </w:rPr>
              <w:t>4.</w:t>
            </w:r>
            <w:r>
              <w:rPr>
                <w:rFonts w:ascii="Arial" w:hAnsi="Arial" w:cs="Arial"/>
                <w:b/>
                <w:sz w:val="20"/>
              </w:rPr>
              <w:t xml:space="preserve"> </w:t>
            </w:r>
            <w:r w:rsidRPr="007F78FA">
              <w:rPr>
                <w:rFonts w:ascii="Arial" w:hAnsi="Arial" w:cs="Arial"/>
                <w:sz w:val="20"/>
              </w:rPr>
              <w:t xml:space="preserve">Each side should be given </w:t>
            </w:r>
            <w:r>
              <w:rPr>
                <w:rFonts w:ascii="Arial" w:hAnsi="Arial" w:cs="Arial"/>
                <w:sz w:val="20"/>
              </w:rPr>
              <w:t xml:space="preserve">the </w:t>
            </w:r>
            <w:r w:rsidRPr="007F78FA">
              <w:rPr>
                <w:rFonts w:ascii="Arial" w:hAnsi="Arial" w:cs="Arial"/>
                <w:sz w:val="20"/>
              </w:rPr>
              <w:t xml:space="preserve">opportunity to rehearse the speeches in front of their teams to be given feedback on the effectiveness of the arguments and the use of reasoning and evidence. This also gives </w:t>
            </w:r>
            <w:r>
              <w:rPr>
                <w:rFonts w:ascii="Arial" w:hAnsi="Arial" w:cs="Arial"/>
                <w:sz w:val="20"/>
              </w:rPr>
              <w:t xml:space="preserve">the </w:t>
            </w:r>
            <w:r w:rsidRPr="007F78FA">
              <w:rPr>
                <w:rFonts w:ascii="Arial" w:hAnsi="Arial" w:cs="Arial"/>
                <w:sz w:val="20"/>
              </w:rPr>
              <w:t>opportunity for questions for the opposition to be devised.</w:t>
            </w:r>
            <w:r>
              <w:rPr>
                <w:rFonts w:ascii="Arial" w:hAnsi="Arial" w:cs="Arial"/>
                <w:sz w:val="20"/>
              </w:rPr>
              <w:t xml:space="preserve"> </w:t>
            </w:r>
            <w:r w:rsidRPr="007F78FA">
              <w:rPr>
                <w:rFonts w:ascii="Arial" w:hAnsi="Arial" w:cs="Arial"/>
                <w:b/>
                <w:sz w:val="20"/>
              </w:rPr>
              <w:t>(G)</w:t>
            </w:r>
          </w:p>
          <w:p w:rsidR="003E5785" w:rsidRDefault="003E5785" w:rsidP="00915D9D">
            <w:pPr>
              <w:rPr>
                <w:rFonts w:ascii="Arial" w:hAnsi="Arial" w:cs="Arial"/>
                <w:b/>
                <w:sz w:val="20"/>
              </w:rPr>
            </w:pPr>
          </w:p>
          <w:p w:rsidR="003E5785" w:rsidRDefault="003E5785" w:rsidP="00915D9D">
            <w:pPr>
              <w:rPr>
                <w:rFonts w:ascii="Arial" w:hAnsi="Arial" w:cs="Arial"/>
                <w:b/>
                <w:sz w:val="20"/>
              </w:rPr>
            </w:pPr>
            <w:r w:rsidRPr="00EE4B83">
              <w:rPr>
                <w:rFonts w:ascii="Arial" w:hAnsi="Arial" w:cs="Arial"/>
                <w:sz w:val="20"/>
              </w:rPr>
              <w:t>5.</w:t>
            </w:r>
            <w:r>
              <w:rPr>
                <w:rFonts w:ascii="Arial" w:hAnsi="Arial" w:cs="Arial"/>
                <w:b/>
                <w:sz w:val="20"/>
              </w:rPr>
              <w:t xml:space="preserve"> </w:t>
            </w:r>
            <w:r w:rsidRPr="007F78FA">
              <w:rPr>
                <w:rFonts w:ascii="Arial" w:hAnsi="Arial" w:cs="Arial"/>
                <w:sz w:val="20"/>
              </w:rPr>
              <w:t>The debate is held and a vote taken. The main outcome is noted.</w:t>
            </w:r>
            <w:r>
              <w:rPr>
                <w:rFonts w:ascii="Arial" w:hAnsi="Arial" w:cs="Arial"/>
                <w:sz w:val="20"/>
              </w:rPr>
              <w:t xml:space="preserve"> </w:t>
            </w:r>
            <w:r w:rsidRPr="007F78FA">
              <w:rPr>
                <w:rFonts w:ascii="Arial" w:hAnsi="Arial" w:cs="Arial"/>
                <w:b/>
                <w:sz w:val="20"/>
              </w:rPr>
              <w:t>(W)</w:t>
            </w:r>
          </w:p>
          <w:p w:rsidR="003E5785" w:rsidRDefault="003E5785" w:rsidP="00915D9D">
            <w:pPr>
              <w:rPr>
                <w:rFonts w:ascii="Arial" w:hAnsi="Arial" w:cs="Arial"/>
                <w:b/>
                <w:sz w:val="20"/>
              </w:rPr>
            </w:pPr>
          </w:p>
          <w:p w:rsidR="003E5785" w:rsidRDefault="003E5785" w:rsidP="00915D9D">
            <w:pPr>
              <w:rPr>
                <w:rFonts w:ascii="Arial" w:hAnsi="Arial" w:cs="Arial"/>
                <w:b/>
                <w:sz w:val="20"/>
              </w:rPr>
            </w:pPr>
            <w:r w:rsidRPr="00EE4B83">
              <w:rPr>
                <w:rFonts w:ascii="Arial" w:hAnsi="Arial" w:cs="Arial"/>
                <w:sz w:val="20"/>
              </w:rPr>
              <w:t>6.</w:t>
            </w:r>
            <w:r>
              <w:rPr>
                <w:rFonts w:ascii="Arial" w:hAnsi="Arial" w:cs="Arial"/>
                <w:b/>
                <w:sz w:val="20"/>
              </w:rPr>
              <w:t xml:space="preserve"> </w:t>
            </w:r>
            <w:r w:rsidRPr="007F78FA">
              <w:rPr>
                <w:rFonts w:ascii="Arial" w:hAnsi="Arial" w:cs="Arial"/>
                <w:sz w:val="20"/>
              </w:rPr>
              <w:t xml:space="preserve">Teacher-led discussion of the outcomes to review the reasons for </w:t>
            </w:r>
            <w:r>
              <w:rPr>
                <w:rFonts w:ascii="Arial" w:hAnsi="Arial" w:cs="Arial"/>
                <w:sz w:val="20"/>
              </w:rPr>
              <w:t>success and failure</w:t>
            </w:r>
            <w:r w:rsidRPr="007F78FA">
              <w:rPr>
                <w:rFonts w:ascii="Arial" w:hAnsi="Arial" w:cs="Arial"/>
                <w:sz w:val="20"/>
              </w:rPr>
              <w:t xml:space="preserve">. Use the key terms and concepts of the </w:t>
            </w:r>
            <w:r>
              <w:rPr>
                <w:rFonts w:ascii="Arial" w:hAnsi="Arial" w:cs="Arial"/>
                <w:sz w:val="20"/>
              </w:rPr>
              <w:t>Global Perspectives &amp; Research</w:t>
            </w:r>
            <w:r w:rsidRPr="007F78FA">
              <w:rPr>
                <w:rFonts w:ascii="Arial" w:hAnsi="Arial" w:cs="Arial"/>
                <w:sz w:val="20"/>
              </w:rPr>
              <w:t xml:space="preserve"> course to inform the discussion about the effectiveness of the arguments </w:t>
            </w:r>
            <w:r>
              <w:rPr>
                <w:rFonts w:ascii="Arial" w:hAnsi="Arial" w:cs="Arial"/>
                <w:sz w:val="20"/>
              </w:rPr>
              <w:t xml:space="preserve">in order to reinforce learning. </w:t>
            </w:r>
            <w:r w:rsidRPr="007F78FA">
              <w:rPr>
                <w:rFonts w:ascii="Arial" w:hAnsi="Arial" w:cs="Arial"/>
                <w:b/>
                <w:sz w:val="20"/>
              </w:rPr>
              <w:t>(W)</w:t>
            </w:r>
          </w:p>
          <w:p w:rsidR="003E5785" w:rsidRPr="007F78FA" w:rsidRDefault="003E5785" w:rsidP="00915D9D">
            <w:pPr>
              <w:rPr>
                <w:rFonts w:ascii="Arial" w:hAnsi="Arial" w:cs="Arial"/>
                <w:b/>
                <w:sz w:val="20"/>
              </w:rPr>
            </w:pPr>
          </w:p>
          <w:p w:rsidR="003E5785" w:rsidRDefault="003E5785" w:rsidP="00915D9D">
            <w:pPr>
              <w:ind w:left="360" w:hanging="360"/>
              <w:rPr>
                <w:rFonts w:ascii="Arial" w:hAnsi="Arial" w:cs="Arial"/>
                <w:sz w:val="20"/>
              </w:rPr>
            </w:pPr>
            <w:r>
              <w:rPr>
                <w:rFonts w:ascii="Arial" w:hAnsi="Arial" w:cs="Arial"/>
                <w:sz w:val="20"/>
              </w:rPr>
              <w:t>7. Possible written work – essay title:</w:t>
            </w:r>
          </w:p>
          <w:p w:rsidR="003E5785" w:rsidRPr="00576256" w:rsidRDefault="003E5785" w:rsidP="00915D9D">
            <w:pPr>
              <w:rPr>
                <w:rFonts w:ascii="Arial" w:hAnsi="Arial" w:cs="Arial"/>
                <w:sz w:val="20"/>
              </w:rPr>
            </w:pPr>
            <w:r>
              <w:rPr>
                <w:rFonts w:ascii="Arial" w:hAnsi="Arial" w:cs="Arial"/>
                <w:i/>
                <w:sz w:val="20"/>
              </w:rPr>
              <w:t xml:space="preserve">The internet should be a free, online community without regulation. Assess the arguments for and against this point of view. </w:t>
            </w:r>
            <w:r>
              <w:rPr>
                <w:rFonts w:ascii="Arial" w:hAnsi="Arial" w:cs="Arial"/>
                <w:b/>
                <w:sz w:val="20"/>
              </w:rPr>
              <w:t>(I)</w:t>
            </w:r>
          </w:p>
        </w:tc>
        <w:tc>
          <w:tcPr>
            <w:tcW w:w="4820" w:type="dxa"/>
          </w:tcPr>
          <w:p w:rsidR="003E5785" w:rsidRDefault="003E5785" w:rsidP="00915D9D">
            <w:pPr>
              <w:rPr>
                <w:rFonts w:ascii="Arial" w:hAnsi="Arial" w:cs="Arial"/>
                <w:sz w:val="20"/>
              </w:rPr>
            </w:pPr>
            <w:r>
              <w:rPr>
                <w:rFonts w:ascii="Arial" w:hAnsi="Arial" w:cs="Arial"/>
                <w:sz w:val="20"/>
              </w:rPr>
              <w:lastRenderedPageBreak/>
              <w:t xml:space="preserve">1. The exact rules can be varied to suit the preferred model of the teacher and the needs of the class. It is important to ensure that all learners have a significant role so that they remain engaged in the process. All of the learners should have a stake in the outcome and be required to use the debate to inform a piece of work. </w:t>
            </w: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2.1 The motion to be debated may be varied according to local need.</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2.2 Researchers and speech writers will need to be given guidance about how much material is required and how long to take in preparation. The speeches should not be too complicated and focus on key issues with some supporting evidence. Teachers may provide guidelines for writing effective speeches as well.</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 xml:space="preserve">2.3 Each group should be organised into a variety of roles for the debate and for research prior to the writing of the speeches. There should be two or </w:t>
            </w:r>
            <w:r>
              <w:rPr>
                <w:rFonts w:ascii="Arial" w:hAnsi="Arial" w:cs="Arial"/>
                <w:sz w:val="20"/>
              </w:rPr>
              <w:lastRenderedPageBreak/>
              <w:t>three formal speeches for each side. Those not speaking formally should be instructed to prepare and ask questions, note the main arguments of each side and eventually vote.</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3.1 There are many dimensions and potential issues to explore. These might relate to:</w:t>
            </w:r>
          </w:p>
          <w:p w:rsidR="003E5785" w:rsidRDefault="003E5785" w:rsidP="00915D9D">
            <w:pPr>
              <w:rPr>
                <w:rFonts w:ascii="Arial" w:hAnsi="Arial" w:cs="Arial"/>
                <w:sz w:val="20"/>
              </w:rPr>
            </w:pPr>
          </w:p>
          <w:p w:rsidR="003E5785" w:rsidRDefault="003E5785" w:rsidP="00205A56">
            <w:pPr>
              <w:numPr>
                <w:ilvl w:val="0"/>
                <w:numId w:val="27"/>
              </w:numPr>
              <w:tabs>
                <w:tab w:val="clear" w:pos="720"/>
              </w:tabs>
              <w:ind w:left="425" w:hanging="425"/>
              <w:rPr>
                <w:rFonts w:ascii="Arial" w:hAnsi="Arial" w:cs="Arial"/>
                <w:sz w:val="20"/>
              </w:rPr>
            </w:pPr>
            <w:r>
              <w:rPr>
                <w:rFonts w:ascii="Arial" w:hAnsi="Arial" w:cs="Arial"/>
                <w:sz w:val="20"/>
              </w:rPr>
              <w:t>freedom of speech</w:t>
            </w:r>
          </w:p>
          <w:p w:rsidR="003E5785" w:rsidRDefault="003E5785" w:rsidP="00205A56">
            <w:pPr>
              <w:numPr>
                <w:ilvl w:val="0"/>
                <w:numId w:val="27"/>
              </w:numPr>
              <w:tabs>
                <w:tab w:val="clear" w:pos="720"/>
              </w:tabs>
              <w:ind w:left="425" w:hanging="425"/>
              <w:rPr>
                <w:rFonts w:ascii="Arial" w:hAnsi="Arial" w:cs="Arial"/>
                <w:sz w:val="20"/>
              </w:rPr>
            </w:pPr>
            <w:r>
              <w:rPr>
                <w:rFonts w:ascii="Arial" w:hAnsi="Arial" w:cs="Arial"/>
                <w:sz w:val="20"/>
              </w:rPr>
              <w:t>freedom to post any content</w:t>
            </w:r>
          </w:p>
          <w:p w:rsidR="003E5785" w:rsidRDefault="003E5785" w:rsidP="00205A56">
            <w:pPr>
              <w:numPr>
                <w:ilvl w:val="0"/>
                <w:numId w:val="27"/>
              </w:numPr>
              <w:tabs>
                <w:tab w:val="clear" w:pos="720"/>
              </w:tabs>
              <w:ind w:left="425" w:hanging="425"/>
              <w:rPr>
                <w:rFonts w:ascii="Arial" w:hAnsi="Arial" w:cs="Arial"/>
                <w:sz w:val="20"/>
              </w:rPr>
            </w:pPr>
            <w:r>
              <w:rPr>
                <w:rFonts w:ascii="Arial" w:hAnsi="Arial" w:cs="Arial"/>
                <w:sz w:val="20"/>
              </w:rPr>
              <w:t>access to data about individual internet usage e.g. by Google</w:t>
            </w:r>
          </w:p>
          <w:p w:rsidR="003E5785" w:rsidRDefault="003E5785" w:rsidP="00205A56">
            <w:pPr>
              <w:numPr>
                <w:ilvl w:val="0"/>
                <w:numId w:val="27"/>
              </w:numPr>
              <w:tabs>
                <w:tab w:val="clear" w:pos="720"/>
              </w:tabs>
              <w:ind w:left="425" w:hanging="425"/>
              <w:rPr>
                <w:rFonts w:ascii="Arial" w:hAnsi="Arial" w:cs="Arial"/>
                <w:sz w:val="20"/>
              </w:rPr>
            </w:pPr>
            <w:r>
              <w:rPr>
                <w:rFonts w:ascii="Arial" w:hAnsi="Arial" w:cs="Arial"/>
                <w:sz w:val="20"/>
              </w:rPr>
              <w:t>protection of the community from crime and terrorism</w:t>
            </w:r>
          </w:p>
          <w:p w:rsidR="003E5785" w:rsidRDefault="003E5785" w:rsidP="00205A56">
            <w:pPr>
              <w:numPr>
                <w:ilvl w:val="0"/>
                <w:numId w:val="27"/>
              </w:numPr>
              <w:tabs>
                <w:tab w:val="clear" w:pos="720"/>
              </w:tabs>
              <w:ind w:left="425" w:hanging="425"/>
              <w:rPr>
                <w:rFonts w:ascii="Arial" w:hAnsi="Arial" w:cs="Arial"/>
                <w:sz w:val="20"/>
              </w:rPr>
            </w:pPr>
            <w:r>
              <w:rPr>
                <w:rFonts w:ascii="Arial" w:hAnsi="Arial" w:cs="Arial"/>
                <w:sz w:val="20"/>
              </w:rPr>
              <w:t>copyright issues</w:t>
            </w:r>
          </w:p>
          <w:p w:rsidR="003E5785" w:rsidRDefault="003E5785" w:rsidP="00205A56">
            <w:pPr>
              <w:numPr>
                <w:ilvl w:val="0"/>
                <w:numId w:val="27"/>
              </w:numPr>
              <w:tabs>
                <w:tab w:val="clear" w:pos="720"/>
              </w:tabs>
              <w:ind w:left="425" w:hanging="425"/>
              <w:rPr>
                <w:rFonts w:ascii="Arial" w:hAnsi="Arial" w:cs="Arial"/>
                <w:sz w:val="20"/>
              </w:rPr>
            </w:pPr>
            <w:r>
              <w:rPr>
                <w:rFonts w:ascii="Arial" w:hAnsi="Arial" w:cs="Arial"/>
                <w:sz w:val="20"/>
              </w:rPr>
              <w:t>copying of music and piracy of film and video</w:t>
            </w:r>
          </w:p>
          <w:p w:rsidR="003E5785" w:rsidRDefault="003E5785" w:rsidP="00205A56">
            <w:pPr>
              <w:numPr>
                <w:ilvl w:val="0"/>
                <w:numId w:val="27"/>
              </w:numPr>
              <w:tabs>
                <w:tab w:val="clear" w:pos="720"/>
              </w:tabs>
              <w:ind w:left="425" w:hanging="425"/>
              <w:rPr>
                <w:rFonts w:ascii="Arial" w:hAnsi="Arial" w:cs="Arial"/>
                <w:sz w:val="20"/>
              </w:rPr>
            </w:pPr>
            <w:r>
              <w:rPr>
                <w:rFonts w:ascii="Arial" w:hAnsi="Arial" w:cs="Arial"/>
                <w:sz w:val="20"/>
              </w:rPr>
              <w:t>government control of information</w:t>
            </w:r>
          </w:p>
          <w:p w:rsidR="003E5785" w:rsidRDefault="003E5785" w:rsidP="00205A56">
            <w:pPr>
              <w:numPr>
                <w:ilvl w:val="0"/>
                <w:numId w:val="27"/>
              </w:numPr>
              <w:tabs>
                <w:tab w:val="clear" w:pos="720"/>
              </w:tabs>
              <w:ind w:left="425" w:hanging="425"/>
              <w:rPr>
                <w:rFonts w:ascii="Arial" w:hAnsi="Arial" w:cs="Arial"/>
                <w:sz w:val="20"/>
              </w:rPr>
            </w:pPr>
            <w:r>
              <w:rPr>
                <w:rFonts w:ascii="Arial" w:hAnsi="Arial" w:cs="Arial"/>
                <w:sz w:val="20"/>
              </w:rPr>
              <w:t>child protection</w:t>
            </w:r>
          </w:p>
          <w:p w:rsidR="003E5785" w:rsidRDefault="003E5785" w:rsidP="00205A56">
            <w:pPr>
              <w:numPr>
                <w:ilvl w:val="0"/>
                <w:numId w:val="27"/>
              </w:numPr>
              <w:tabs>
                <w:tab w:val="clear" w:pos="720"/>
              </w:tabs>
              <w:ind w:left="425" w:hanging="425"/>
              <w:rPr>
                <w:rFonts w:ascii="Arial" w:hAnsi="Arial" w:cs="Arial"/>
                <w:sz w:val="20"/>
              </w:rPr>
            </w:pPr>
            <w:r>
              <w:rPr>
                <w:rFonts w:ascii="Arial" w:hAnsi="Arial" w:cs="Arial"/>
                <w:sz w:val="20"/>
              </w:rPr>
              <w:t>censorship</w:t>
            </w:r>
          </w:p>
          <w:p w:rsidR="003E5785" w:rsidRDefault="003E5785" w:rsidP="00205A56">
            <w:pPr>
              <w:numPr>
                <w:ilvl w:val="0"/>
                <w:numId w:val="27"/>
              </w:numPr>
              <w:tabs>
                <w:tab w:val="clear" w:pos="720"/>
              </w:tabs>
              <w:ind w:left="425" w:hanging="425"/>
              <w:rPr>
                <w:rFonts w:ascii="Arial" w:hAnsi="Arial" w:cs="Arial"/>
                <w:sz w:val="20"/>
              </w:rPr>
            </w:pPr>
            <w:r>
              <w:rPr>
                <w:rFonts w:ascii="Arial" w:hAnsi="Arial" w:cs="Arial"/>
                <w:sz w:val="20"/>
              </w:rPr>
              <w:t>surveillance and monitoring of emails and messaging services</w:t>
            </w:r>
          </w:p>
          <w:p w:rsidR="003E5785" w:rsidRDefault="003E5785" w:rsidP="00205A56">
            <w:pPr>
              <w:numPr>
                <w:ilvl w:val="0"/>
                <w:numId w:val="27"/>
              </w:numPr>
              <w:tabs>
                <w:tab w:val="clear" w:pos="720"/>
              </w:tabs>
              <w:ind w:left="425" w:hanging="425"/>
              <w:rPr>
                <w:rFonts w:ascii="Arial" w:hAnsi="Arial" w:cs="Arial"/>
                <w:sz w:val="20"/>
              </w:rPr>
            </w:pPr>
            <w:r>
              <w:rPr>
                <w:rFonts w:ascii="Arial" w:hAnsi="Arial" w:cs="Arial"/>
                <w:sz w:val="20"/>
              </w:rPr>
              <w:t>protection of business interests</w:t>
            </w:r>
          </w:p>
          <w:p w:rsidR="003E5785" w:rsidRDefault="003E5785" w:rsidP="00205A56">
            <w:pPr>
              <w:numPr>
                <w:ilvl w:val="0"/>
                <w:numId w:val="27"/>
              </w:numPr>
              <w:tabs>
                <w:tab w:val="clear" w:pos="720"/>
              </w:tabs>
              <w:ind w:left="425" w:hanging="425"/>
              <w:rPr>
                <w:rFonts w:ascii="Arial" w:hAnsi="Arial" w:cs="Arial"/>
                <w:i/>
                <w:sz w:val="20"/>
              </w:rPr>
            </w:pPr>
            <w:r>
              <w:rPr>
                <w:rFonts w:ascii="Arial" w:hAnsi="Arial" w:cs="Arial"/>
                <w:sz w:val="20"/>
              </w:rPr>
              <w:t>promotion of shared knowledge for the common good rather than protection of knowledge by copyright and patents for commercial purposes</w:t>
            </w:r>
          </w:p>
          <w:p w:rsidR="003E5785" w:rsidRDefault="003E5785" w:rsidP="00205A56">
            <w:pPr>
              <w:numPr>
                <w:ilvl w:val="0"/>
                <w:numId w:val="27"/>
              </w:numPr>
              <w:tabs>
                <w:tab w:val="clear" w:pos="720"/>
              </w:tabs>
              <w:ind w:left="425" w:hanging="425"/>
              <w:rPr>
                <w:rFonts w:ascii="Arial" w:hAnsi="Arial" w:cs="Arial"/>
                <w:i/>
                <w:sz w:val="20"/>
              </w:rPr>
            </w:pPr>
            <w:proofErr w:type="gramStart"/>
            <w:r>
              <w:rPr>
                <w:rFonts w:ascii="Arial" w:hAnsi="Arial" w:cs="Arial"/>
                <w:sz w:val="20"/>
              </w:rPr>
              <w:t>impact</w:t>
            </w:r>
            <w:proofErr w:type="gramEnd"/>
            <w:r>
              <w:rPr>
                <w:rFonts w:ascii="Arial" w:hAnsi="Arial" w:cs="Arial"/>
                <w:sz w:val="20"/>
              </w:rPr>
              <w:t xml:space="preserve"> of bullying and ‘trolls’.</w:t>
            </w:r>
          </w:p>
          <w:p w:rsidR="003E5785" w:rsidRDefault="003E5785" w:rsidP="00915D9D">
            <w:pPr>
              <w:rPr>
                <w:rFonts w:ascii="Arial" w:hAnsi="Arial" w:cs="Arial"/>
                <w:b/>
                <w:sz w:val="20"/>
              </w:rPr>
            </w:pPr>
            <w:r>
              <w:rPr>
                <w:rFonts w:ascii="Arial" w:hAnsi="Arial" w:cs="Arial"/>
                <w:b/>
                <w:sz w:val="20"/>
              </w:rPr>
              <w:t>Differentiation/extension</w:t>
            </w:r>
          </w:p>
          <w:p w:rsidR="003E5785" w:rsidRDefault="003E5785" w:rsidP="00915D9D">
            <w:pPr>
              <w:rPr>
                <w:rFonts w:ascii="Arial" w:hAnsi="Arial" w:cs="Arial"/>
                <w:b/>
                <w:sz w:val="20"/>
              </w:rPr>
            </w:pPr>
          </w:p>
          <w:p w:rsidR="003E5785" w:rsidRDefault="003E5785" w:rsidP="00205A56">
            <w:pPr>
              <w:numPr>
                <w:ilvl w:val="0"/>
                <w:numId w:val="32"/>
              </w:numPr>
              <w:ind w:left="425" w:hanging="425"/>
              <w:rPr>
                <w:rFonts w:ascii="Arial" w:hAnsi="Arial" w:cs="Arial"/>
                <w:sz w:val="20"/>
              </w:rPr>
            </w:pPr>
            <w:r>
              <w:rPr>
                <w:rFonts w:ascii="Arial" w:hAnsi="Arial" w:cs="Arial"/>
                <w:sz w:val="20"/>
              </w:rPr>
              <w:t>The teacher may wish to give a more structured framework for the speech writing and research to some learners.</w:t>
            </w:r>
          </w:p>
          <w:p w:rsidR="003E5785" w:rsidRDefault="003E5785" w:rsidP="00915D9D">
            <w:pPr>
              <w:ind w:left="425" w:hanging="425"/>
              <w:rPr>
                <w:rFonts w:ascii="Arial" w:hAnsi="Arial" w:cs="Arial"/>
                <w:sz w:val="20"/>
              </w:rPr>
            </w:pPr>
          </w:p>
          <w:p w:rsidR="003E5785" w:rsidRDefault="003E5785" w:rsidP="00205A56">
            <w:pPr>
              <w:numPr>
                <w:ilvl w:val="0"/>
                <w:numId w:val="32"/>
              </w:numPr>
              <w:ind w:left="425" w:hanging="425"/>
              <w:rPr>
                <w:rFonts w:ascii="Arial" w:hAnsi="Arial" w:cs="Arial"/>
                <w:sz w:val="20"/>
              </w:rPr>
            </w:pPr>
            <w:r>
              <w:rPr>
                <w:rFonts w:ascii="Arial" w:hAnsi="Arial" w:cs="Arial"/>
                <w:sz w:val="20"/>
              </w:rPr>
              <w:t xml:space="preserve">The speeches could be video-taped for analysis </w:t>
            </w:r>
            <w:r>
              <w:rPr>
                <w:rFonts w:ascii="Arial" w:hAnsi="Arial" w:cs="Arial"/>
                <w:sz w:val="20"/>
              </w:rPr>
              <w:lastRenderedPageBreak/>
              <w:t>and evaluation; or edited highlights could be shown later as part of a review activity. This would give opportunity for peer assessment.</w:t>
            </w:r>
          </w:p>
          <w:p w:rsidR="003E5785" w:rsidRDefault="003E5785" w:rsidP="00915D9D">
            <w:pPr>
              <w:ind w:left="425" w:hanging="425"/>
              <w:rPr>
                <w:rFonts w:ascii="Arial" w:hAnsi="Arial" w:cs="Arial"/>
                <w:sz w:val="20"/>
              </w:rPr>
            </w:pPr>
          </w:p>
          <w:p w:rsidR="003E5785" w:rsidRDefault="003E5785" w:rsidP="00915D9D">
            <w:pPr>
              <w:rPr>
                <w:rFonts w:ascii="Arial" w:hAnsi="Arial" w:cs="Arial"/>
                <w:sz w:val="20"/>
              </w:rPr>
            </w:pPr>
            <w:r>
              <w:rPr>
                <w:rFonts w:ascii="Arial" w:hAnsi="Arial" w:cs="Arial"/>
                <w:sz w:val="20"/>
              </w:rPr>
              <w:t>The learners select one of the issues relating to control and regulation of the internet and explore/research this in greater detail.</w:t>
            </w:r>
          </w:p>
        </w:tc>
        <w:tc>
          <w:tcPr>
            <w:tcW w:w="2693" w:type="dxa"/>
          </w:tcPr>
          <w:p w:rsidR="003E5785" w:rsidRDefault="003E5785" w:rsidP="00915D9D">
            <w:pPr>
              <w:rPr>
                <w:rFonts w:ascii="Arial" w:hAnsi="Arial" w:cs="Arial"/>
                <w:sz w:val="20"/>
              </w:rPr>
            </w:pPr>
            <w:r>
              <w:rPr>
                <w:rFonts w:ascii="Arial" w:hAnsi="Arial" w:cs="Arial"/>
                <w:sz w:val="20"/>
              </w:rPr>
              <w:lastRenderedPageBreak/>
              <w:t>1. A variety of different models for organising debates can be found on websites for teachers and debating in general. For example, at the following websites:</w:t>
            </w:r>
          </w:p>
          <w:p w:rsidR="003E5785" w:rsidRDefault="003E5785" w:rsidP="00915D9D">
            <w:pPr>
              <w:rPr>
                <w:rFonts w:ascii="Arial" w:hAnsi="Arial" w:cs="Arial"/>
                <w:color w:val="C0504D"/>
                <w:sz w:val="20"/>
              </w:rPr>
            </w:pPr>
            <w:r w:rsidRPr="00AA1C74">
              <w:rPr>
                <w:rFonts w:ascii="Arial" w:hAnsi="Arial" w:cs="Arial"/>
                <w:color w:val="C0504D"/>
                <w:sz w:val="20"/>
              </w:rPr>
              <w:t>www.edu.gov.mb.ca/k12/cur/socstud/frame_found_sr2/tns/tn-13.pdf</w:t>
            </w:r>
          </w:p>
          <w:p w:rsidR="003E5785" w:rsidRPr="00CC6B8E" w:rsidRDefault="003E5785" w:rsidP="00915D9D">
            <w:pPr>
              <w:rPr>
                <w:rFonts w:ascii="Arial" w:hAnsi="Arial" w:cs="Arial"/>
                <w:color w:val="C0504D"/>
                <w:sz w:val="20"/>
              </w:rPr>
            </w:pPr>
          </w:p>
          <w:p w:rsidR="003E5785" w:rsidRDefault="003E5785" w:rsidP="00915D9D">
            <w:pPr>
              <w:rPr>
                <w:rFonts w:ascii="Arial" w:hAnsi="Arial" w:cs="Arial"/>
                <w:color w:val="C0504D"/>
                <w:sz w:val="20"/>
              </w:rPr>
            </w:pPr>
            <w:r w:rsidRPr="00AA1C74">
              <w:rPr>
                <w:rFonts w:ascii="Arial" w:hAnsi="Arial" w:cs="Arial"/>
                <w:color w:val="C0504D"/>
                <w:sz w:val="20"/>
              </w:rPr>
              <w:t>www.educationworld.com/a_lesson/lesson/lesson304.shtml</w:t>
            </w:r>
          </w:p>
          <w:p w:rsidR="003E5785" w:rsidRPr="00CC6B8E" w:rsidRDefault="003E5785" w:rsidP="00915D9D">
            <w:pPr>
              <w:rPr>
                <w:rFonts w:ascii="Arial" w:hAnsi="Arial" w:cs="Arial"/>
                <w:color w:val="C0504D"/>
                <w:sz w:val="20"/>
              </w:rPr>
            </w:pPr>
          </w:p>
          <w:p w:rsidR="003E5785" w:rsidRDefault="003E5785" w:rsidP="00915D9D">
            <w:pPr>
              <w:rPr>
                <w:rFonts w:ascii="Arial" w:hAnsi="Arial" w:cs="Arial"/>
                <w:color w:val="C0504D"/>
                <w:sz w:val="20"/>
              </w:rPr>
            </w:pPr>
            <w:r w:rsidRPr="00AA1C74">
              <w:rPr>
                <w:rFonts w:ascii="Arial" w:hAnsi="Arial" w:cs="Arial"/>
                <w:color w:val="C0504D"/>
                <w:sz w:val="20"/>
              </w:rPr>
              <w:t>www.actdu.org.au/archives/actein_site/basicskills.html</w:t>
            </w:r>
          </w:p>
          <w:p w:rsidR="003E5785" w:rsidRPr="00CC6B8E" w:rsidRDefault="003E5785" w:rsidP="00915D9D">
            <w:pPr>
              <w:rPr>
                <w:rFonts w:ascii="Arial" w:hAnsi="Arial" w:cs="Arial"/>
                <w:color w:val="C0504D"/>
                <w:sz w:val="20"/>
              </w:rPr>
            </w:pPr>
          </w:p>
          <w:p w:rsidR="003E5785" w:rsidRDefault="003E5785" w:rsidP="00915D9D">
            <w:pPr>
              <w:rPr>
                <w:rFonts w:ascii="Arial" w:hAnsi="Arial" w:cs="Arial"/>
                <w:color w:val="C0504D"/>
                <w:sz w:val="20"/>
              </w:rPr>
            </w:pPr>
            <w:r w:rsidRPr="00AA1C74">
              <w:rPr>
                <w:rFonts w:ascii="Arial" w:hAnsi="Arial" w:cs="Arial"/>
                <w:color w:val="C0504D"/>
                <w:sz w:val="20"/>
              </w:rPr>
              <w:t>www.proquestk12.com/productinfo/pdfs/MiniDebate_Teachers.pdf</w:t>
            </w:r>
          </w:p>
          <w:p w:rsidR="003E5785" w:rsidRDefault="003E5785" w:rsidP="00915D9D">
            <w:pPr>
              <w:rPr>
                <w:rFonts w:ascii="Arial" w:hAnsi="Arial" w:cs="Arial"/>
                <w:color w:val="C0504D"/>
                <w:sz w:val="20"/>
              </w:rPr>
            </w:pPr>
          </w:p>
          <w:p w:rsidR="003E5785" w:rsidRDefault="003E5785" w:rsidP="00915D9D">
            <w:pPr>
              <w:rPr>
                <w:rFonts w:ascii="Arial" w:hAnsi="Arial" w:cs="Arial"/>
                <w:color w:val="C0504D"/>
                <w:sz w:val="20"/>
              </w:rPr>
            </w:pPr>
          </w:p>
          <w:p w:rsidR="003E5785" w:rsidRDefault="003E5785" w:rsidP="00915D9D">
            <w:pPr>
              <w:rPr>
                <w:rFonts w:ascii="Arial" w:hAnsi="Arial" w:cs="Arial"/>
                <w:color w:val="C0504D"/>
                <w:sz w:val="20"/>
              </w:rPr>
            </w:pPr>
          </w:p>
          <w:p w:rsidR="003E5785" w:rsidRDefault="003E5785" w:rsidP="00915D9D">
            <w:pPr>
              <w:rPr>
                <w:rFonts w:ascii="Arial" w:hAnsi="Arial" w:cs="Arial"/>
                <w:color w:val="C0504D"/>
                <w:sz w:val="20"/>
              </w:rPr>
            </w:pPr>
          </w:p>
          <w:p w:rsidR="003E5785" w:rsidRDefault="003E5785" w:rsidP="00915D9D">
            <w:pPr>
              <w:rPr>
                <w:rFonts w:ascii="Arial" w:hAnsi="Arial" w:cs="Arial"/>
                <w:color w:val="C0504D"/>
                <w:sz w:val="20"/>
              </w:rPr>
            </w:pPr>
          </w:p>
          <w:p w:rsidR="003E5785" w:rsidRDefault="003E5785" w:rsidP="00915D9D">
            <w:pPr>
              <w:rPr>
                <w:rFonts w:ascii="Arial" w:hAnsi="Arial" w:cs="Arial"/>
                <w:color w:val="C0504D"/>
                <w:sz w:val="20"/>
              </w:rPr>
            </w:pPr>
          </w:p>
          <w:p w:rsidR="003E5785" w:rsidRDefault="003E5785" w:rsidP="00915D9D">
            <w:pPr>
              <w:rPr>
                <w:rFonts w:ascii="Arial" w:hAnsi="Arial" w:cs="Arial"/>
                <w:color w:val="C0504D"/>
                <w:sz w:val="20"/>
              </w:rPr>
            </w:pPr>
          </w:p>
          <w:p w:rsidR="003E5785" w:rsidRDefault="003E5785" w:rsidP="00915D9D">
            <w:pPr>
              <w:rPr>
                <w:rFonts w:ascii="Arial" w:hAnsi="Arial" w:cs="Arial"/>
                <w:color w:val="C0504D"/>
                <w:sz w:val="20"/>
              </w:rPr>
            </w:pPr>
          </w:p>
          <w:p w:rsidR="003E5785" w:rsidRDefault="003E5785" w:rsidP="00915D9D">
            <w:pPr>
              <w:rPr>
                <w:rFonts w:ascii="Arial" w:hAnsi="Arial" w:cs="Arial"/>
                <w:color w:val="C0504D"/>
                <w:sz w:val="20"/>
              </w:rPr>
            </w:pPr>
          </w:p>
          <w:p w:rsidR="003E5785" w:rsidRDefault="003E5785" w:rsidP="00915D9D">
            <w:pPr>
              <w:rPr>
                <w:rFonts w:ascii="Arial" w:hAnsi="Arial" w:cs="Arial"/>
                <w:color w:val="C0504D"/>
                <w:sz w:val="20"/>
              </w:rPr>
            </w:pPr>
          </w:p>
          <w:p w:rsidR="003E5785" w:rsidRDefault="003E5785" w:rsidP="00915D9D">
            <w:pPr>
              <w:rPr>
                <w:rFonts w:ascii="Arial" w:hAnsi="Arial" w:cs="Arial"/>
                <w:color w:val="C0504D"/>
                <w:sz w:val="20"/>
              </w:rPr>
            </w:pPr>
          </w:p>
          <w:p w:rsidR="003E5785" w:rsidRDefault="003E5785" w:rsidP="00915D9D">
            <w:pPr>
              <w:rPr>
                <w:rFonts w:ascii="Arial" w:hAnsi="Arial" w:cs="Arial"/>
                <w:color w:val="C0504D"/>
                <w:sz w:val="20"/>
              </w:rPr>
            </w:pPr>
          </w:p>
          <w:p w:rsidR="003E5785" w:rsidRDefault="003E5785" w:rsidP="00915D9D">
            <w:pPr>
              <w:rPr>
                <w:rFonts w:ascii="Arial" w:hAnsi="Arial" w:cs="Arial"/>
                <w:color w:val="C0504D"/>
                <w:sz w:val="20"/>
              </w:rPr>
            </w:pPr>
          </w:p>
          <w:p w:rsidR="003E5785" w:rsidRDefault="003E5785" w:rsidP="00915D9D">
            <w:pPr>
              <w:rPr>
                <w:rFonts w:ascii="Arial" w:hAnsi="Arial" w:cs="Arial"/>
                <w:color w:val="C0504D"/>
                <w:sz w:val="20"/>
              </w:rPr>
            </w:pPr>
          </w:p>
          <w:p w:rsidR="003E5785" w:rsidRDefault="003E5785" w:rsidP="00915D9D">
            <w:pPr>
              <w:rPr>
                <w:rFonts w:ascii="Arial" w:hAnsi="Arial" w:cs="Arial"/>
                <w:sz w:val="20"/>
              </w:rPr>
            </w:pPr>
            <w:r>
              <w:rPr>
                <w:rFonts w:ascii="Arial" w:hAnsi="Arial" w:cs="Arial"/>
                <w:sz w:val="20"/>
              </w:rPr>
              <w:t>3. Some websites exploring issues relating to the control of the internet are:</w:t>
            </w:r>
          </w:p>
          <w:p w:rsidR="003E5785" w:rsidRPr="00CC6B8E" w:rsidRDefault="003E5785" w:rsidP="00915D9D">
            <w:pPr>
              <w:rPr>
                <w:rFonts w:ascii="Arial" w:hAnsi="Arial" w:cs="Arial"/>
                <w:color w:val="C0504D"/>
                <w:sz w:val="20"/>
              </w:rPr>
            </w:pPr>
            <w:hyperlink r:id="rId112" w:history="1">
              <w:r w:rsidRPr="00CC6B8E">
                <w:rPr>
                  <w:rStyle w:val="Hyperlink"/>
                  <w:rFonts w:ascii="Arial" w:hAnsi="Arial" w:cs="Arial"/>
                  <w:color w:val="C0504D"/>
                  <w:sz w:val="20"/>
                </w:rPr>
                <w:t>www.debate.org/opinions/does-the-internet-need-censorship</w:t>
              </w:r>
            </w:hyperlink>
          </w:p>
          <w:p w:rsidR="003E5785" w:rsidRPr="00CC6B8E" w:rsidRDefault="003E5785" w:rsidP="00915D9D">
            <w:pPr>
              <w:rPr>
                <w:rFonts w:ascii="Arial" w:hAnsi="Arial" w:cs="Arial"/>
                <w:color w:val="C0504D"/>
                <w:sz w:val="20"/>
              </w:rPr>
            </w:pPr>
            <w:hyperlink r:id="rId113" w:history="1">
              <w:r w:rsidRPr="00CC6B8E">
                <w:rPr>
                  <w:rStyle w:val="Hyperlink"/>
                  <w:rFonts w:ascii="Arial" w:hAnsi="Arial" w:cs="Arial"/>
                  <w:color w:val="C0504D"/>
                  <w:sz w:val="20"/>
                </w:rPr>
                <w:t>http://idebate.org/debatabase/debates/science-technology/house-would-censor-internet</w:t>
              </w:r>
            </w:hyperlink>
          </w:p>
          <w:p w:rsidR="003E5785" w:rsidRPr="00CC6B8E" w:rsidRDefault="003E5785" w:rsidP="00915D9D">
            <w:pPr>
              <w:rPr>
                <w:rFonts w:ascii="Arial" w:hAnsi="Arial" w:cs="Arial"/>
                <w:color w:val="C0504D"/>
                <w:sz w:val="20"/>
              </w:rPr>
            </w:pPr>
            <w:hyperlink r:id="rId114" w:history="1">
              <w:r w:rsidRPr="00CC6B8E">
                <w:rPr>
                  <w:rStyle w:val="Hyperlink"/>
                  <w:rFonts w:ascii="Arial" w:hAnsi="Arial" w:cs="Arial"/>
                  <w:color w:val="C0504D"/>
                  <w:sz w:val="20"/>
                </w:rPr>
                <w:t>http://rt.com/op-edge/internet-surveillance-privacy-right-475/</w:t>
              </w:r>
            </w:hyperlink>
          </w:p>
          <w:p w:rsidR="003E5785" w:rsidRPr="00CC6B8E" w:rsidRDefault="003E5785" w:rsidP="00915D9D">
            <w:pPr>
              <w:rPr>
                <w:rFonts w:ascii="Arial" w:hAnsi="Arial" w:cs="Arial"/>
                <w:color w:val="C0504D"/>
                <w:sz w:val="20"/>
              </w:rPr>
            </w:pPr>
            <w:hyperlink r:id="rId115" w:history="1">
              <w:r w:rsidRPr="00CC6B8E">
                <w:rPr>
                  <w:rStyle w:val="Hyperlink"/>
                  <w:rFonts w:ascii="Arial" w:hAnsi="Arial" w:cs="Arial"/>
                  <w:color w:val="C0504D"/>
                  <w:sz w:val="20"/>
                </w:rPr>
                <w:t>www.computerworld.com/s/article/9242125/Most_Internet_users_take_steps_to_avoid_surveillance?pageNumber=1</w:t>
              </w:r>
            </w:hyperlink>
          </w:p>
          <w:p w:rsidR="003E5785" w:rsidRDefault="003E5785" w:rsidP="00915D9D">
            <w:pPr>
              <w:rPr>
                <w:rFonts w:ascii="Arial" w:hAnsi="Arial" w:cs="Arial"/>
                <w:sz w:val="20"/>
              </w:rPr>
            </w:pPr>
            <w:hyperlink r:id="rId116" w:history="1">
              <w:r>
                <w:rPr>
                  <w:rStyle w:val="Hyperlink"/>
                  <w:rFonts w:ascii="Arial" w:hAnsi="Arial" w:cs="Arial"/>
                  <w:color w:val="E05206"/>
                  <w:sz w:val="20"/>
                </w:rPr>
                <w:t>www.usnews.com/opinion/blogs/world-report/2013/09/18/internet-surveillance-is-a-necessary-part-of-national-security</w:t>
              </w:r>
            </w:hyperlink>
          </w:p>
        </w:tc>
      </w:tr>
      <w:tr w:rsidR="003E5785" w:rsidTr="004449F5">
        <w:tc>
          <w:tcPr>
            <w:tcW w:w="14459" w:type="dxa"/>
            <w:gridSpan w:val="4"/>
          </w:tcPr>
          <w:p w:rsidR="003E5785" w:rsidRPr="007071E7" w:rsidRDefault="003E5785" w:rsidP="00915D9D">
            <w:pPr>
              <w:rPr>
                <w:rFonts w:ascii="Arial" w:hAnsi="Arial" w:cs="Arial"/>
                <w:color w:val="943634"/>
                <w:sz w:val="20"/>
              </w:rPr>
            </w:pPr>
            <w:r w:rsidRPr="007071E7">
              <w:rPr>
                <w:rFonts w:ascii="Arial" w:hAnsi="Arial" w:cs="Arial"/>
                <w:b/>
                <w:color w:val="943634"/>
                <w:sz w:val="20"/>
              </w:rPr>
              <w:lastRenderedPageBreak/>
              <w:t>What will be the impact of digital technology on the future?</w:t>
            </w:r>
          </w:p>
        </w:tc>
      </w:tr>
      <w:tr w:rsidR="003E5785" w:rsidTr="004449F5">
        <w:tc>
          <w:tcPr>
            <w:tcW w:w="1985" w:type="dxa"/>
          </w:tcPr>
          <w:p w:rsidR="003E5785" w:rsidRDefault="003E5785" w:rsidP="00915D9D">
            <w:pPr>
              <w:rPr>
                <w:rFonts w:ascii="Arial" w:hAnsi="Arial" w:cs="Arial"/>
                <w:sz w:val="20"/>
              </w:rPr>
            </w:pPr>
            <w:r>
              <w:rPr>
                <w:rFonts w:ascii="Arial" w:hAnsi="Arial" w:cs="Arial"/>
                <w:sz w:val="20"/>
              </w:rPr>
              <w:t>Analyse and evaluate conclusions, arguments, reasoning or claims</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Analyse the evidence for conclusions, arguments, reasoning or claims</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Assess the impact of research on personal perspectives</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Communicate views, information and research effectively and convincingly</w:t>
            </w:r>
          </w:p>
        </w:tc>
        <w:tc>
          <w:tcPr>
            <w:tcW w:w="4961" w:type="dxa"/>
          </w:tcPr>
          <w:p w:rsidR="003E5785" w:rsidRDefault="003E5785" w:rsidP="00915D9D">
            <w:pPr>
              <w:rPr>
                <w:rFonts w:ascii="Arial" w:hAnsi="Arial" w:cs="Arial"/>
                <w:sz w:val="20"/>
              </w:rPr>
            </w:pPr>
            <w:r>
              <w:rPr>
                <w:rFonts w:ascii="Arial" w:hAnsi="Arial" w:cs="Arial"/>
                <w:sz w:val="20"/>
              </w:rPr>
              <w:t>1. Teacher-led introduction to the issue of the impact of digital technologies on the future and the issue of the ‘digital divide’. The teacher uses sources and a presentation to illustrate the issue and stimulate discussion.</w:t>
            </w:r>
          </w:p>
          <w:p w:rsidR="003E5785" w:rsidRDefault="003E5785" w:rsidP="00915D9D">
            <w:pPr>
              <w:rPr>
                <w:rFonts w:ascii="Arial" w:hAnsi="Arial" w:cs="Arial"/>
                <w:sz w:val="20"/>
              </w:rPr>
            </w:pPr>
          </w:p>
          <w:p w:rsidR="003E5785" w:rsidRDefault="003E5785" w:rsidP="00915D9D">
            <w:pPr>
              <w:ind w:left="360" w:hanging="360"/>
              <w:rPr>
                <w:rFonts w:ascii="Arial" w:hAnsi="Arial" w:cs="Arial"/>
                <w:i/>
                <w:sz w:val="20"/>
              </w:rPr>
            </w:pPr>
            <w:r>
              <w:rPr>
                <w:rFonts w:ascii="Arial" w:hAnsi="Arial" w:cs="Arial"/>
                <w:i/>
                <w:sz w:val="20"/>
              </w:rPr>
              <w:t>Key questions for discussion:</w:t>
            </w:r>
          </w:p>
          <w:p w:rsidR="003E5785" w:rsidRDefault="003E5785" w:rsidP="00915D9D">
            <w:pPr>
              <w:ind w:left="360"/>
              <w:rPr>
                <w:rFonts w:ascii="Arial" w:hAnsi="Arial" w:cs="Arial"/>
                <w:i/>
                <w:sz w:val="20"/>
              </w:rPr>
            </w:pPr>
          </w:p>
          <w:p w:rsidR="003E5785" w:rsidRDefault="003E5785" w:rsidP="00205A56">
            <w:pPr>
              <w:numPr>
                <w:ilvl w:val="0"/>
                <w:numId w:val="112"/>
              </w:numPr>
              <w:ind w:left="425" w:hanging="425"/>
              <w:rPr>
                <w:rFonts w:ascii="Arial" w:hAnsi="Arial" w:cs="Arial"/>
                <w:i/>
                <w:sz w:val="20"/>
              </w:rPr>
            </w:pPr>
            <w:r>
              <w:rPr>
                <w:rFonts w:ascii="Arial" w:hAnsi="Arial" w:cs="Arial"/>
                <w:i/>
                <w:sz w:val="20"/>
              </w:rPr>
              <w:t>Does everyone get access to the internet and digital technology? Within and between countries?</w:t>
            </w:r>
          </w:p>
          <w:p w:rsidR="003E5785" w:rsidRDefault="003E5785" w:rsidP="00205A56">
            <w:pPr>
              <w:numPr>
                <w:ilvl w:val="0"/>
                <w:numId w:val="112"/>
              </w:numPr>
              <w:ind w:left="425" w:hanging="425"/>
              <w:rPr>
                <w:rFonts w:ascii="Arial" w:hAnsi="Arial" w:cs="Arial"/>
                <w:i/>
                <w:sz w:val="20"/>
              </w:rPr>
            </w:pPr>
            <w:r>
              <w:rPr>
                <w:rFonts w:ascii="Arial" w:hAnsi="Arial" w:cs="Arial"/>
                <w:i/>
                <w:sz w:val="20"/>
              </w:rPr>
              <w:t>What is the cause of the digital divide?</w:t>
            </w:r>
          </w:p>
          <w:p w:rsidR="003E5785" w:rsidRDefault="003E5785" w:rsidP="00205A56">
            <w:pPr>
              <w:numPr>
                <w:ilvl w:val="0"/>
                <w:numId w:val="112"/>
              </w:numPr>
              <w:ind w:left="425" w:hanging="425"/>
              <w:rPr>
                <w:rFonts w:ascii="Arial" w:hAnsi="Arial" w:cs="Arial"/>
                <w:i/>
                <w:sz w:val="20"/>
              </w:rPr>
            </w:pPr>
            <w:r>
              <w:rPr>
                <w:rFonts w:ascii="Arial" w:hAnsi="Arial" w:cs="Arial"/>
                <w:i/>
                <w:sz w:val="20"/>
              </w:rPr>
              <w:t>What is the potential impact of the digital divide?</w:t>
            </w:r>
          </w:p>
          <w:p w:rsidR="003E5785" w:rsidRDefault="003E5785" w:rsidP="00915D9D">
            <w:pPr>
              <w:ind w:left="284" w:hanging="284"/>
              <w:rPr>
                <w:rFonts w:ascii="Arial" w:hAnsi="Arial" w:cs="Arial"/>
                <w:b/>
                <w:sz w:val="20"/>
              </w:rPr>
            </w:pPr>
            <w:r w:rsidRPr="000B265A">
              <w:rPr>
                <w:rFonts w:ascii="Arial" w:hAnsi="Arial" w:cs="Arial"/>
                <w:b/>
                <w:sz w:val="20"/>
              </w:rPr>
              <w:t>(W)</w:t>
            </w:r>
          </w:p>
          <w:p w:rsidR="003E5785" w:rsidRPr="000B265A" w:rsidRDefault="003E5785" w:rsidP="00915D9D">
            <w:pPr>
              <w:ind w:left="642" w:hanging="284"/>
              <w:rPr>
                <w:rFonts w:ascii="Arial" w:hAnsi="Arial" w:cs="Arial"/>
                <w:i/>
                <w:sz w:val="20"/>
              </w:rPr>
            </w:pPr>
          </w:p>
          <w:p w:rsidR="003E5785" w:rsidRDefault="003E5785" w:rsidP="00915D9D">
            <w:pPr>
              <w:rPr>
                <w:rFonts w:ascii="Arial" w:hAnsi="Arial" w:cs="Arial"/>
                <w:sz w:val="20"/>
              </w:rPr>
            </w:pPr>
            <w:r>
              <w:rPr>
                <w:rFonts w:ascii="Arial" w:hAnsi="Arial" w:cs="Arial"/>
                <w:sz w:val="20"/>
              </w:rPr>
              <w:t xml:space="preserve">2. Paired or small group research on the impact of digital technologies on the future using the internet. </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In pairs learners undertake internet research to explore the impact of digital technologies on different sectors of society. Pairs should choose which sector to explore from the following list:</w:t>
            </w:r>
          </w:p>
          <w:p w:rsidR="003E5785" w:rsidRDefault="003E5785" w:rsidP="00915D9D">
            <w:pPr>
              <w:rPr>
                <w:rFonts w:ascii="Arial" w:hAnsi="Arial" w:cs="Arial"/>
                <w:sz w:val="20"/>
              </w:rPr>
            </w:pPr>
          </w:p>
          <w:p w:rsidR="003E5785" w:rsidRDefault="003E5785" w:rsidP="00205A56">
            <w:pPr>
              <w:numPr>
                <w:ilvl w:val="0"/>
                <w:numId w:val="26"/>
              </w:numPr>
              <w:tabs>
                <w:tab w:val="clear" w:pos="720"/>
              </w:tabs>
              <w:ind w:left="425" w:hanging="425"/>
              <w:rPr>
                <w:rFonts w:ascii="Arial" w:hAnsi="Arial" w:cs="Arial"/>
                <w:sz w:val="20"/>
              </w:rPr>
            </w:pPr>
            <w:r>
              <w:rPr>
                <w:rFonts w:ascii="Arial" w:hAnsi="Arial" w:cs="Arial"/>
                <w:sz w:val="20"/>
              </w:rPr>
              <w:t>business</w:t>
            </w:r>
          </w:p>
          <w:p w:rsidR="003E5785" w:rsidRDefault="003E5785" w:rsidP="00205A56">
            <w:pPr>
              <w:numPr>
                <w:ilvl w:val="0"/>
                <w:numId w:val="26"/>
              </w:numPr>
              <w:tabs>
                <w:tab w:val="clear" w:pos="720"/>
              </w:tabs>
              <w:ind w:left="425" w:hanging="425"/>
              <w:rPr>
                <w:rFonts w:ascii="Arial" w:hAnsi="Arial" w:cs="Arial"/>
                <w:sz w:val="20"/>
              </w:rPr>
            </w:pPr>
            <w:r>
              <w:rPr>
                <w:rFonts w:ascii="Arial" w:hAnsi="Arial" w:cs="Arial"/>
                <w:sz w:val="20"/>
              </w:rPr>
              <w:lastRenderedPageBreak/>
              <w:t>media and communications</w:t>
            </w:r>
          </w:p>
          <w:p w:rsidR="003E5785" w:rsidRDefault="003E5785" w:rsidP="00205A56">
            <w:pPr>
              <w:numPr>
                <w:ilvl w:val="0"/>
                <w:numId w:val="26"/>
              </w:numPr>
              <w:tabs>
                <w:tab w:val="clear" w:pos="720"/>
              </w:tabs>
              <w:ind w:left="425" w:hanging="425"/>
              <w:rPr>
                <w:rFonts w:ascii="Arial" w:hAnsi="Arial" w:cs="Arial"/>
                <w:sz w:val="20"/>
              </w:rPr>
            </w:pPr>
            <w:r>
              <w:rPr>
                <w:rFonts w:ascii="Arial" w:hAnsi="Arial" w:cs="Arial"/>
                <w:sz w:val="20"/>
              </w:rPr>
              <w:t>arts and music</w:t>
            </w:r>
          </w:p>
          <w:p w:rsidR="003E5785" w:rsidRDefault="003E5785" w:rsidP="00205A56">
            <w:pPr>
              <w:numPr>
                <w:ilvl w:val="0"/>
                <w:numId w:val="26"/>
              </w:numPr>
              <w:tabs>
                <w:tab w:val="clear" w:pos="720"/>
              </w:tabs>
              <w:ind w:left="425" w:hanging="425"/>
              <w:rPr>
                <w:rFonts w:ascii="Arial" w:hAnsi="Arial" w:cs="Arial"/>
                <w:sz w:val="20"/>
              </w:rPr>
            </w:pPr>
            <w:r>
              <w:rPr>
                <w:rFonts w:ascii="Arial" w:hAnsi="Arial" w:cs="Arial"/>
                <w:sz w:val="20"/>
              </w:rPr>
              <w:t>culture and beliefs</w:t>
            </w:r>
          </w:p>
          <w:p w:rsidR="003E5785" w:rsidRDefault="003E5785" w:rsidP="00205A56">
            <w:pPr>
              <w:numPr>
                <w:ilvl w:val="0"/>
                <w:numId w:val="26"/>
              </w:numPr>
              <w:tabs>
                <w:tab w:val="clear" w:pos="720"/>
              </w:tabs>
              <w:ind w:left="425" w:hanging="425"/>
              <w:rPr>
                <w:rFonts w:ascii="Arial" w:hAnsi="Arial" w:cs="Arial"/>
                <w:sz w:val="20"/>
              </w:rPr>
            </w:pPr>
            <w:r>
              <w:rPr>
                <w:rFonts w:ascii="Arial" w:hAnsi="Arial" w:cs="Arial"/>
                <w:sz w:val="20"/>
              </w:rPr>
              <w:t>health</w:t>
            </w:r>
          </w:p>
          <w:p w:rsidR="003E5785" w:rsidRDefault="003E5785" w:rsidP="00205A56">
            <w:pPr>
              <w:numPr>
                <w:ilvl w:val="0"/>
                <w:numId w:val="26"/>
              </w:numPr>
              <w:tabs>
                <w:tab w:val="clear" w:pos="720"/>
              </w:tabs>
              <w:ind w:left="425" w:hanging="425"/>
              <w:rPr>
                <w:rFonts w:ascii="Arial" w:hAnsi="Arial" w:cs="Arial"/>
                <w:sz w:val="20"/>
              </w:rPr>
            </w:pPr>
            <w:proofErr w:type="gramStart"/>
            <w:r>
              <w:rPr>
                <w:rFonts w:ascii="Arial" w:hAnsi="Arial" w:cs="Arial"/>
                <w:sz w:val="20"/>
              </w:rPr>
              <w:t>politics</w:t>
            </w:r>
            <w:proofErr w:type="gramEnd"/>
            <w:r>
              <w:rPr>
                <w:rFonts w:ascii="Arial" w:hAnsi="Arial" w:cs="Arial"/>
                <w:sz w:val="20"/>
              </w:rPr>
              <w:t>.</w:t>
            </w:r>
          </w:p>
          <w:p w:rsidR="003E5785" w:rsidRDefault="003E5785" w:rsidP="00915D9D">
            <w:pPr>
              <w:rPr>
                <w:rFonts w:ascii="Arial" w:hAnsi="Arial" w:cs="Arial"/>
                <w:sz w:val="20"/>
              </w:rPr>
            </w:pPr>
          </w:p>
          <w:p w:rsidR="003E5785" w:rsidRDefault="003E5785" w:rsidP="00915D9D">
            <w:pPr>
              <w:rPr>
                <w:rFonts w:ascii="Arial" w:hAnsi="Arial" w:cs="Arial"/>
                <w:sz w:val="20"/>
              </w:rPr>
            </w:pPr>
            <w:r w:rsidRPr="002B23CC">
              <w:rPr>
                <w:rFonts w:ascii="Arial" w:hAnsi="Arial" w:cs="Arial"/>
                <w:sz w:val="20"/>
              </w:rPr>
              <w:t>Learners should aim to identify and describe three or four potential benefits and three or four potential dangers of the growth of digital technologies for their chosen sector of society.</w:t>
            </w:r>
          </w:p>
          <w:p w:rsidR="003E5785" w:rsidRPr="002B23CC" w:rsidRDefault="003E5785" w:rsidP="00915D9D">
            <w:pPr>
              <w:rPr>
                <w:rFonts w:ascii="Arial" w:hAnsi="Arial" w:cs="Arial"/>
                <w:sz w:val="20"/>
              </w:rPr>
            </w:pPr>
          </w:p>
          <w:p w:rsidR="003E5785" w:rsidRDefault="003E5785" w:rsidP="00915D9D">
            <w:pPr>
              <w:ind w:left="282" w:hanging="282"/>
              <w:rPr>
                <w:rFonts w:ascii="Arial" w:hAnsi="Arial" w:cs="Arial"/>
                <w:i/>
                <w:sz w:val="20"/>
              </w:rPr>
            </w:pPr>
            <w:r>
              <w:rPr>
                <w:rFonts w:ascii="Arial" w:hAnsi="Arial" w:cs="Arial"/>
                <w:i/>
                <w:sz w:val="20"/>
              </w:rPr>
              <w:t>Key aspects of the research:</w:t>
            </w:r>
          </w:p>
          <w:p w:rsidR="003E5785" w:rsidRPr="009B2524" w:rsidRDefault="003E5785" w:rsidP="00915D9D">
            <w:pPr>
              <w:ind w:left="282" w:hanging="282"/>
              <w:rPr>
                <w:rFonts w:ascii="Arial" w:hAnsi="Arial" w:cs="Arial"/>
                <w:sz w:val="20"/>
              </w:rPr>
            </w:pPr>
          </w:p>
          <w:p w:rsidR="003E5785" w:rsidRDefault="003E5785" w:rsidP="00205A56">
            <w:pPr>
              <w:numPr>
                <w:ilvl w:val="0"/>
                <w:numId w:val="29"/>
              </w:numPr>
              <w:tabs>
                <w:tab w:val="clear" w:pos="720"/>
              </w:tabs>
              <w:ind w:left="425" w:hanging="425"/>
              <w:rPr>
                <w:rFonts w:ascii="Arial" w:hAnsi="Arial" w:cs="Arial"/>
                <w:i/>
                <w:sz w:val="20"/>
              </w:rPr>
            </w:pPr>
            <w:r>
              <w:rPr>
                <w:rFonts w:ascii="Arial" w:hAnsi="Arial" w:cs="Arial"/>
                <w:i/>
                <w:sz w:val="20"/>
              </w:rPr>
              <w:t>A description of the main pattern and trends for the designated sector of society</w:t>
            </w:r>
          </w:p>
          <w:p w:rsidR="003E5785" w:rsidRDefault="003E5785" w:rsidP="00205A56">
            <w:pPr>
              <w:numPr>
                <w:ilvl w:val="0"/>
                <w:numId w:val="29"/>
              </w:numPr>
              <w:tabs>
                <w:tab w:val="clear" w:pos="720"/>
              </w:tabs>
              <w:ind w:left="425" w:hanging="425"/>
              <w:rPr>
                <w:rFonts w:ascii="Arial" w:hAnsi="Arial" w:cs="Arial"/>
                <w:i/>
                <w:sz w:val="20"/>
              </w:rPr>
            </w:pPr>
            <w:r>
              <w:rPr>
                <w:rFonts w:ascii="Arial" w:hAnsi="Arial" w:cs="Arial"/>
                <w:i/>
                <w:sz w:val="20"/>
              </w:rPr>
              <w:t>An outline of the main causes of or explanations for these trends</w:t>
            </w:r>
          </w:p>
          <w:p w:rsidR="003E5785" w:rsidRDefault="003E5785" w:rsidP="00205A56">
            <w:pPr>
              <w:numPr>
                <w:ilvl w:val="0"/>
                <w:numId w:val="29"/>
              </w:numPr>
              <w:tabs>
                <w:tab w:val="clear" w:pos="720"/>
              </w:tabs>
              <w:ind w:left="425" w:hanging="425"/>
              <w:rPr>
                <w:rFonts w:ascii="Arial" w:hAnsi="Arial" w:cs="Arial"/>
                <w:i/>
                <w:sz w:val="20"/>
              </w:rPr>
            </w:pPr>
            <w:r>
              <w:rPr>
                <w:rFonts w:ascii="Arial" w:hAnsi="Arial" w:cs="Arial"/>
                <w:i/>
                <w:sz w:val="20"/>
              </w:rPr>
              <w:t>An outline of the main benefits and dangers of the growth of digital technology for the designated sector of society</w:t>
            </w:r>
          </w:p>
          <w:p w:rsidR="003E5785" w:rsidRDefault="003E5785" w:rsidP="00205A56">
            <w:pPr>
              <w:numPr>
                <w:ilvl w:val="0"/>
                <w:numId w:val="29"/>
              </w:numPr>
              <w:tabs>
                <w:tab w:val="clear" w:pos="720"/>
              </w:tabs>
              <w:ind w:left="425" w:hanging="425"/>
              <w:rPr>
                <w:rFonts w:ascii="Arial" w:hAnsi="Arial" w:cs="Arial"/>
                <w:b/>
                <w:sz w:val="20"/>
              </w:rPr>
            </w:pPr>
            <w:r w:rsidRPr="00F566F9">
              <w:rPr>
                <w:rFonts w:ascii="Arial" w:hAnsi="Arial" w:cs="Arial"/>
                <w:i/>
                <w:sz w:val="20"/>
              </w:rPr>
              <w:t>Identify and explain why some social groups may benefit and some social groups may be put at risk by digital technology developments within their designated sector of society.</w:t>
            </w:r>
            <w:r w:rsidRPr="00F566F9">
              <w:rPr>
                <w:rFonts w:ascii="Arial" w:hAnsi="Arial" w:cs="Arial"/>
                <w:b/>
                <w:sz w:val="20"/>
              </w:rPr>
              <w:t xml:space="preserve"> </w:t>
            </w:r>
          </w:p>
          <w:p w:rsidR="003E5785" w:rsidRPr="00F566F9" w:rsidRDefault="003E5785" w:rsidP="00915D9D">
            <w:pPr>
              <w:rPr>
                <w:rFonts w:ascii="Arial" w:hAnsi="Arial" w:cs="Arial"/>
                <w:b/>
                <w:sz w:val="20"/>
              </w:rPr>
            </w:pPr>
            <w:r w:rsidRPr="00F566F9">
              <w:rPr>
                <w:rFonts w:ascii="Arial" w:hAnsi="Arial" w:cs="Arial"/>
                <w:b/>
                <w:sz w:val="20"/>
              </w:rPr>
              <w:t>(G)</w:t>
            </w:r>
          </w:p>
          <w:p w:rsidR="003E5785" w:rsidRDefault="003E5785" w:rsidP="00915D9D">
            <w:pPr>
              <w:rPr>
                <w:rFonts w:ascii="Arial" w:hAnsi="Arial" w:cs="Arial"/>
                <w:sz w:val="20"/>
              </w:rPr>
            </w:pPr>
          </w:p>
          <w:p w:rsidR="003E5785" w:rsidRPr="007F78FA" w:rsidRDefault="003E5785" w:rsidP="00915D9D">
            <w:pPr>
              <w:rPr>
                <w:rFonts w:ascii="Arial" w:hAnsi="Arial" w:cs="Arial"/>
                <w:b/>
                <w:sz w:val="20"/>
              </w:rPr>
            </w:pPr>
            <w:r>
              <w:rPr>
                <w:rFonts w:ascii="Arial" w:hAnsi="Arial" w:cs="Arial"/>
                <w:sz w:val="20"/>
              </w:rPr>
              <w:t xml:space="preserve">3. </w:t>
            </w:r>
            <w:r w:rsidRPr="007F78FA">
              <w:rPr>
                <w:rFonts w:ascii="Arial" w:hAnsi="Arial" w:cs="Arial"/>
                <w:sz w:val="20"/>
              </w:rPr>
              <w:t xml:space="preserve">Groups create a PowerPoint to share findings with other learners in the class, possibly using an electronic learning platform. </w:t>
            </w:r>
            <w:r w:rsidRPr="007F78FA">
              <w:rPr>
                <w:rFonts w:ascii="Arial" w:hAnsi="Arial" w:cs="Arial"/>
                <w:b/>
                <w:sz w:val="20"/>
              </w:rPr>
              <w:t>(G)</w:t>
            </w: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b/>
                <w:sz w:val="20"/>
              </w:rPr>
            </w:pPr>
            <w:r>
              <w:rPr>
                <w:rFonts w:ascii="Arial" w:hAnsi="Arial" w:cs="Arial"/>
                <w:sz w:val="20"/>
              </w:rPr>
              <w:t xml:space="preserve">4. </w:t>
            </w:r>
            <w:r w:rsidRPr="007F78FA">
              <w:rPr>
                <w:rFonts w:ascii="Arial" w:hAnsi="Arial" w:cs="Arial"/>
                <w:sz w:val="20"/>
              </w:rPr>
              <w:t xml:space="preserve">Learners ‘tour’ or receive the presentations to read </w:t>
            </w:r>
            <w:r w:rsidRPr="007F78FA">
              <w:rPr>
                <w:rFonts w:ascii="Arial" w:hAnsi="Arial" w:cs="Arial"/>
                <w:sz w:val="20"/>
              </w:rPr>
              <w:lastRenderedPageBreak/>
              <w:t xml:space="preserve">and note the outcomes of the research of the other groups. This should enable learners to understand the potential impact of digital technology on society as a whole. </w:t>
            </w:r>
            <w:r w:rsidRPr="007F78FA">
              <w:rPr>
                <w:rFonts w:ascii="Arial" w:hAnsi="Arial" w:cs="Arial"/>
                <w:b/>
                <w:sz w:val="20"/>
              </w:rPr>
              <w:t>(G)</w:t>
            </w:r>
          </w:p>
          <w:p w:rsidR="003E5785" w:rsidRPr="007F78FA" w:rsidRDefault="003E5785" w:rsidP="00915D9D">
            <w:pPr>
              <w:rPr>
                <w:rFonts w:ascii="Arial" w:hAnsi="Arial" w:cs="Arial"/>
                <w:b/>
                <w:sz w:val="20"/>
              </w:rPr>
            </w:pPr>
          </w:p>
          <w:p w:rsidR="003E5785" w:rsidRDefault="003E5785" w:rsidP="00915D9D">
            <w:pPr>
              <w:rPr>
                <w:rFonts w:ascii="Arial" w:hAnsi="Arial" w:cs="Arial"/>
                <w:b/>
                <w:sz w:val="20"/>
              </w:rPr>
            </w:pPr>
            <w:r>
              <w:rPr>
                <w:rFonts w:ascii="Arial" w:hAnsi="Arial" w:cs="Arial"/>
                <w:sz w:val="20"/>
              </w:rPr>
              <w:t xml:space="preserve">5. </w:t>
            </w:r>
            <w:r w:rsidRPr="009B2524">
              <w:rPr>
                <w:rFonts w:ascii="Arial" w:hAnsi="Arial" w:cs="Arial"/>
                <w:sz w:val="20"/>
              </w:rPr>
              <w:t>Teacher-led whole class discussion.</w:t>
            </w:r>
            <w:r>
              <w:rPr>
                <w:rFonts w:ascii="Arial" w:hAnsi="Arial" w:cs="Arial"/>
                <w:sz w:val="20"/>
              </w:rPr>
              <w:t xml:space="preserve"> </w:t>
            </w:r>
            <w:r w:rsidRPr="00F566F9">
              <w:rPr>
                <w:rFonts w:ascii="Arial" w:hAnsi="Arial" w:cs="Arial"/>
                <w:b/>
                <w:sz w:val="20"/>
              </w:rPr>
              <w:t>(W)</w:t>
            </w:r>
          </w:p>
          <w:p w:rsidR="003E5785" w:rsidRPr="00AA1C74" w:rsidRDefault="003E5785" w:rsidP="00915D9D">
            <w:pPr>
              <w:rPr>
                <w:rFonts w:ascii="Arial" w:hAnsi="Arial" w:cs="Arial"/>
                <w:b/>
                <w:sz w:val="20"/>
              </w:rPr>
            </w:pPr>
          </w:p>
          <w:p w:rsidR="003E5785" w:rsidRPr="009B2524" w:rsidRDefault="003E5785" w:rsidP="00915D9D">
            <w:pPr>
              <w:ind w:left="360" w:hanging="360"/>
              <w:rPr>
                <w:rFonts w:ascii="Arial" w:hAnsi="Arial" w:cs="Arial"/>
                <w:i/>
                <w:sz w:val="20"/>
              </w:rPr>
            </w:pPr>
            <w:r w:rsidRPr="009B2524">
              <w:rPr>
                <w:rFonts w:ascii="Arial" w:hAnsi="Arial" w:cs="Arial"/>
                <w:i/>
                <w:sz w:val="20"/>
              </w:rPr>
              <w:t>Key questions for discussion:</w:t>
            </w:r>
          </w:p>
          <w:p w:rsidR="003E5785" w:rsidRDefault="003E5785" w:rsidP="00915D9D">
            <w:pPr>
              <w:ind w:left="360"/>
              <w:rPr>
                <w:rFonts w:ascii="Arial" w:hAnsi="Arial" w:cs="Arial"/>
                <w:i/>
                <w:sz w:val="20"/>
              </w:rPr>
            </w:pPr>
          </w:p>
          <w:p w:rsidR="003E5785" w:rsidRDefault="003E5785" w:rsidP="00205A56">
            <w:pPr>
              <w:numPr>
                <w:ilvl w:val="0"/>
                <w:numId w:val="113"/>
              </w:numPr>
              <w:ind w:left="425" w:hanging="425"/>
              <w:rPr>
                <w:rFonts w:ascii="Arial" w:hAnsi="Arial" w:cs="Arial"/>
                <w:i/>
                <w:sz w:val="20"/>
              </w:rPr>
            </w:pPr>
            <w:r>
              <w:rPr>
                <w:rFonts w:ascii="Arial" w:hAnsi="Arial" w:cs="Arial"/>
                <w:i/>
                <w:sz w:val="20"/>
              </w:rPr>
              <w:t>What are the main potential benefits of the digital revolution for the future?</w:t>
            </w:r>
          </w:p>
          <w:p w:rsidR="003E5785" w:rsidRDefault="003E5785" w:rsidP="00205A56">
            <w:pPr>
              <w:numPr>
                <w:ilvl w:val="0"/>
                <w:numId w:val="113"/>
              </w:numPr>
              <w:ind w:left="425" w:hanging="425"/>
              <w:rPr>
                <w:rFonts w:ascii="Arial" w:hAnsi="Arial" w:cs="Arial"/>
                <w:i/>
                <w:sz w:val="20"/>
              </w:rPr>
            </w:pPr>
            <w:r>
              <w:rPr>
                <w:rFonts w:ascii="Arial" w:hAnsi="Arial" w:cs="Arial"/>
                <w:i/>
                <w:sz w:val="20"/>
              </w:rPr>
              <w:t>What are the main threats of the digital revolution for the future?</w:t>
            </w:r>
          </w:p>
          <w:p w:rsidR="003E5785" w:rsidRDefault="003E5785" w:rsidP="00205A56">
            <w:pPr>
              <w:numPr>
                <w:ilvl w:val="0"/>
                <w:numId w:val="113"/>
              </w:numPr>
              <w:ind w:left="425" w:hanging="425"/>
              <w:rPr>
                <w:rFonts w:ascii="Arial" w:hAnsi="Arial" w:cs="Arial"/>
                <w:i/>
                <w:sz w:val="20"/>
              </w:rPr>
            </w:pPr>
            <w:r>
              <w:rPr>
                <w:rFonts w:ascii="Arial" w:hAnsi="Arial" w:cs="Arial"/>
                <w:i/>
                <w:sz w:val="20"/>
              </w:rPr>
              <w:t>Is the digital divide likely to increase or decrease?</w:t>
            </w:r>
          </w:p>
          <w:p w:rsidR="003E5785" w:rsidRDefault="003E5785" w:rsidP="00205A56">
            <w:pPr>
              <w:numPr>
                <w:ilvl w:val="0"/>
                <w:numId w:val="113"/>
              </w:numPr>
              <w:ind w:left="425" w:hanging="425"/>
              <w:rPr>
                <w:rFonts w:ascii="Arial" w:hAnsi="Arial" w:cs="Arial"/>
                <w:i/>
                <w:sz w:val="20"/>
              </w:rPr>
            </w:pPr>
            <w:r>
              <w:rPr>
                <w:rFonts w:ascii="Arial" w:hAnsi="Arial" w:cs="Arial"/>
                <w:i/>
                <w:sz w:val="20"/>
              </w:rPr>
              <w:t>Should we be worried about the digital divide? What should be done about the situation?</w:t>
            </w:r>
          </w:p>
          <w:p w:rsidR="003E5785" w:rsidRDefault="003E5785" w:rsidP="00915D9D">
            <w:pPr>
              <w:rPr>
                <w:rFonts w:ascii="Arial" w:hAnsi="Arial" w:cs="Arial"/>
                <w:b/>
                <w:sz w:val="20"/>
              </w:rPr>
            </w:pPr>
            <w:r w:rsidRPr="00B515A8">
              <w:rPr>
                <w:rFonts w:ascii="Arial" w:hAnsi="Arial" w:cs="Arial"/>
                <w:b/>
                <w:sz w:val="20"/>
              </w:rPr>
              <w:t>(W)</w:t>
            </w:r>
          </w:p>
          <w:p w:rsidR="003E5785" w:rsidRPr="00B515A8" w:rsidRDefault="003E5785" w:rsidP="00915D9D">
            <w:pPr>
              <w:ind w:left="720"/>
              <w:rPr>
                <w:rFonts w:ascii="Arial" w:hAnsi="Arial" w:cs="Arial"/>
                <w:i/>
                <w:sz w:val="20"/>
              </w:rPr>
            </w:pPr>
          </w:p>
          <w:p w:rsidR="003E5785" w:rsidRDefault="003E5785" w:rsidP="00915D9D">
            <w:pPr>
              <w:rPr>
                <w:rFonts w:ascii="Arial" w:hAnsi="Arial" w:cs="Arial"/>
                <w:sz w:val="20"/>
              </w:rPr>
            </w:pPr>
            <w:r>
              <w:rPr>
                <w:rFonts w:ascii="Arial" w:hAnsi="Arial" w:cs="Arial"/>
                <w:sz w:val="20"/>
              </w:rPr>
              <w:t>6. Possible written work – essay titles:</w:t>
            </w:r>
          </w:p>
          <w:p w:rsidR="003E5785" w:rsidRDefault="003E5785" w:rsidP="00915D9D">
            <w:pPr>
              <w:rPr>
                <w:rFonts w:ascii="Arial" w:hAnsi="Arial" w:cs="Arial"/>
                <w:sz w:val="20"/>
              </w:rPr>
            </w:pPr>
          </w:p>
          <w:p w:rsidR="003E5785" w:rsidRDefault="003E5785" w:rsidP="00915D9D">
            <w:pPr>
              <w:rPr>
                <w:rFonts w:ascii="Arial" w:hAnsi="Arial" w:cs="Arial"/>
                <w:i/>
                <w:sz w:val="20"/>
              </w:rPr>
            </w:pPr>
            <w:r>
              <w:rPr>
                <w:rFonts w:ascii="Arial" w:hAnsi="Arial" w:cs="Arial"/>
                <w:i/>
                <w:sz w:val="20"/>
              </w:rPr>
              <w:t>Will digital technologies create a better future?</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Or</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i/>
                <w:sz w:val="20"/>
              </w:rPr>
              <w:t>Will digital technologies reduce social inequality?</w:t>
            </w:r>
            <w:r>
              <w:rPr>
                <w:rFonts w:ascii="Arial" w:hAnsi="Arial" w:cs="Arial"/>
                <w:sz w:val="20"/>
              </w:rPr>
              <w:t xml:space="preserve"> </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Or</w:t>
            </w:r>
          </w:p>
          <w:p w:rsidR="003E5785" w:rsidRDefault="003E5785" w:rsidP="00915D9D">
            <w:pPr>
              <w:rPr>
                <w:rFonts w:ascii="Arial" w:hAnsi="Arial" w:cs="Arial"/>
                <w:sz w:val="20"/>
              </w:rPr>
            </w:pPr>
          </w:p>
          <w:p w:rsidR="003E5785" w:rsidRDefault="003E5785" w:rsidP="00915D9D">
            <w:pPr>
              <w:rPr>
                <w:rFonts w:ascii="Arial" w:hAnsi="Arial" w:cs="Arial"/>
                <w:b/>
                <w:sz w:val="20"/>
              </w:rPr>
            </w:pPr>
            <w:r>
              <w:rPr>
                <w:rFonts w:ascii="Arial" w:hAnsi="Arial" w:cs="Arial"/>
                <w:i/>
                <w:sz w:val="20"/>
              </w:rPr>
              <w:t xml:space="preserve">Will digital technology and social networking encourage greater freedom of expression or support oppression by authorities? </w:t>
            </w:r>
            <w:r>
              <w:rPr>
                <w:rFonts w:ascii="Arial" w:hAnsi="Arial" w:cs="Arial"/>
                <w:b/>
                <w:sz w:val="20"/>
              </w:rPr>
              <w:t>(I)</w:t>
            </w:r>
          </w:p>
          <w:p w:rsidR="004449F5" w:rsidRDefault="004449F5" w:rsidP="00915D9D">
            <w:pPr>
              <w:rPr>
                <w:rFonts w:ascii="Arial" w:hAnsi="Arial" w:cs="Arial"/>
                <w:b/>
                <w:sz w:val="20"/>
              </w:rPr>
            </w:pPr>
          </w:p>
        </w:tc>
        <w:tc>
          <w:tcPr>
            <w:tcW w:w="4820" w:type="dxa"/>
          </w:tcPr>
          <w:p w:rsidR="003E5785" w:rsidRDefault="003E5785" w:rsidP="00915D9D">
            <w:pPr>
              <w:rPr>
                <w:rFonts w:ascii="Arial" w:hAnsi="Arial" w:cs="Arial"/>
                <w:sz w:val="20"/>
              </w:rPr>
            </w:pPr>
            <w:r>
              <w:rPr>
                <w:rFonts w:ascii="Arial" w:hAnsi="Arial" w:cs="Arial"/>
                <w:sz w:val="20"/>
              </w:rPr>
              <w:lastRenderedPageBreak/>
              <w:t>1. This activity gives the teacher an opportunity to model and reinforce the main elements of successful presentations.</w:t>
            </w: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2.1 Teachers will need to ensure access to the internet and opportunities for learners to store sources and information, preferably electronically.</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2.2 Teachers should ensure that all of the sectors of society are researched by at least one pair or group of learners. Education is omitted as it is due to be explored later in the unit.</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 xml:space="preserve">2.3 Teachers should ensure that learners understand that reasons and evidence may be evaluated for relevance and that consequences may vary in significance for different groups, for example for different age groups and the rich and poor, or social classes as defined economically. </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2.4 An alternative approach might be to research different emergent digital technologies and their potential impact; for example robotics, 3-D printing, 3-D scanning, digital clothing, bionic medicine, etc.</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2.5 The group work and presentations could be used to develop collaborative skills in preparation for the Team Project within the Scheme of Assessment.</w:t>
            </w: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Pr="000D7631" w:rsidRDefault="003E5785" w:rsidP="00915D9D">
            <w:pPr>
              <w:rPr>
                <w:rFonts w:ascii="Arial" w:hAnsi="Arial" w:cs="Arial"/>
                <w:sz w:val="12"/>
              </w:rPr>
            </w:pPr>
          </w:p>
          <w:p w:rsidR="003E5785" w:rsidRDefault="003E5785" w:rsidP="00915D9D">
            <w:pPr>
              <w:rPr>
                <w:rFonts w:ascii="Arial" w:hAnsi="Arial" w:cs="Arial"/>
                <w:sz w:val="20"/>
              </w:rPr>
            </w:pPr>
            <w:r>
              <w:rPr>
                <w:rFonts w:ascii="Arial" w:hAnsi="Arial" w:cs="Arial"/>
                <w:sz w:val="20"/>
              </w:rPr>
              <w:t xml:space="preserve">3.1 Encourage some creative design in the making of the presentations and the use of different forms of communication. Ensure learners are aware that the presentations will be used to support the learning of other learners i.e. the groups with the </w:t>
            </w:r>
            <w:r>
              <w:rPr>
                <w:rFonts w:ascii="Arial" w:hAnsi="Arial" w:cs="Arial"/>
                <w:sz w:val="20"/>
              </w:rPr>
              <w:lastRenderedPageBreak/>
              <w:t>different sectors of society to research.</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4.1 Use the presentations in a structured way to ensure learners engage with the information and evidence generated by the other groups. For example, groups could be questioned about the presentations in turn by other groups. Presentations can be used and delivered in a variety of different ways to support group work as well as whole class activity.</w:t>
            </w:r>
          </w:p>
          <w:p w:rsidR="003E5785" w:rsidRDefault="003E5785" w:rsidP="00915D9D">
            <w:pPr>
              <w:rPr>
                <w:rFonts w:ascii="Arial" w:hAnsi="Arial" w:cs="Arial"/>
                <w:sz w:val="20"/>
              </w:rPr>
            </w:pPr>
          </w:p>
          <w:p w:rsidR="003E5785" w:rsidRDefault="003E5785" w:rsidP="00915D9D">
            <w:pPr>
              <w:rPr>
                <w:rFonts w:ascii="Arial" w:hAnsi="Arial" w:cs="Arial"/>
                <w:b/>
                <w:sz w:val="20"/>
              </w:rPr>
            </w:pPr>
            <w:r>
              <w:rPr>
                <w:rFonts w:ascii="Arial" w:hAnsi="Arial" w:cs="Arial"/>
                <w:b/>
                <w:sz w:val="20"/>
              </w:rPr>
              <w:t>Differentiation/extension</w:t>
            </w:r>
          </w:p>
          <w:p w:rsidR="003E5785" w:rsidRDefault="003E5785" w:rsidP="00915D9D">
            <w:pPr>
              <w:rPr>
                <w:rFonts w:ascii="Arial" w:hAnsi="Arial" w:cs="Arial"/>
                <w:b/>
                <w:sz w:val="20"/>
              </w:rPr>
            </w:pPr>
          </w:p>
          <w:p w:rsidR="003E5785" w:rsidRPr="0067059E" w:rsidRDefault="003E5785" w:rsidP="00915D9D">
            <w:pPr>
              <w:rPr>
                <w:rFonts w:ascii="Arial" w:hAnsi="Arial" w:cs="Arial"/>
                <w:b/>
                <w:sz w:val="20"/>
              </w:rPr>
            </w:pPr>
            <w:r>
              <w:rPr>
                <w:rFonts w:ascii="Arial" w:hAnsi="Arial" w:cs="Arial"/>
                <w:sz w:val="20"/>
              </w:rPr>
              <w:t>The task can be given to different groups or individuals with differing amounts of structure, scope and length. Extension might involve learners selecting a particular social group and researching the digital divide for that group and its causes in more detail.</w:t>
            </w:r>
          </w:p>
          <w:p w:rsidR="003E5785" w:rsidRDefault="003E5785" w:rsidP="00915D9D">
            <w:pPr>
              <w:rPr>
                <w:rFonts w:ascii="Arial" w:hAnsi="Arial" w:cs="Arial"/>
                <w:sz w:val="20"/>
                <w:szCs w:val="20"/>
              </w:rPr>
            </w:pPr>
          </w:p>
          <w:p w:rsidR="003E5785" w:rsidRDefault="003E5785" w:rsidP="00915D9D">
            <w:pPr>
              <w:rPr>
                <w:rFonts w:ascii="Arial" w:hAnsi="Arial" w:cs="Arial"/>
                <w:sz w:val="20"/>
                <w:szCs w:val="20"/>
              </w:rPr>
            </w:pPr>
          </w:p>
          <w:p w:rsidR="003E5785" w:rsidRDefault="003E5785" w:rsidP="00915D9D">
            <w:pPr>
              <w:rPr>
                <w:rFonts w:ascii="Arial" w:hAnsi="Arial" w:cs="Arial"/>
                <w:sz w:val="20"/>
                <w:szCs w:val="20"/>
              </w:rPr>
            </w:pPr>
          </w:p>
          <w:p w:rsidR="003E5785" w:rsidRDefault="003E5785" w:rsidP="00915D9D">
            <w:pPr>
              <w:rPr>
                <w:rFonts w:ascii="Arial" w:hAnsi="Arial" w:cs="Arial"/>
                <w:sz w:val="20"/>
              </w:rPr>
            </w:pPr>
            <w:r>
              <w:rPr>
                <w:rFonts w:ascii="Arial" w:hAnsi="Arial" w:cs="Arial"/>
                <w:sz w:val="20"/>
              </w:rPr>
              <w:t>6. The written work could be used for the Component 2 Essay, as preparation or the focus for the individual research.</w:t>
            </w:r>
          </w:p>
        </w:tc>
        <w:tc>
          <w:tcPr>
            <w:tcW w:w="2693" w:type="dxa"/>
          </w:tcPr>
          <w:p w:rsidR="003E5785" w:rsidRDefault="003E5785" w:rsidP="00915D9D">
            <w:pPr>
              <w:rPr>
                <w:rFonts w:ascii="Arial" w:hAnsi="Arial" w:cs="Arial"/>
                <w:sz w:val="20"/>
              </w:rPr>
            </w:pPr>
            <w:r>
              <w:rPr>
                <w:rFonts w:ascii="Arial" w:hAnsi="Arial" w:cs="Arial"/>
                <w:sz w:val="20"/>
              </w:rPr>
              <w:lastRenderedPageBreak/>
              <w:t>1. Possible websites for starting points on the digital divide:</w:t>
            </w:r>
          </w:p>
          <w:p w:rsidR="003E5785" w:rsidRDefault="003E5785" w:rsidP="00915D9D">
            <w:pPr>
              <w:rPr>
                <w:rFonts w:ascii="Arial" w:hAnsi="Arial" w:cs="Arial"/>
                <w:color w:val="C0504D"/>
                <w:sz w:val="20"/>
              </w:rPr>
            </w:pPr>
          </w:p>
          <w:p w:rsidR="003E5785" w:rsidRPr="00CC6B8E" w:rsidRDefault="003E5785" w:rsidP="00915D9D">
            <w:pPr>
              <w:rPr>
                <w:rFonts w:ascii="Arial" w:hAnsi="Arial" w:cs="Arial"/>
                <w:color w:val="C0504D"/>
                <w:sz w:val="20"/>
              </w:rPr>
            </w:pPr>
            <w:hyperlink r:id="rId117" w:history="1">
              <w:r w:rsidRPr="00CC6B8E">
                <w:rPr>
                  <w:rStyle w:val="Hyperlink"/>
                  <w:rFonts w:ascii="Arial" w:hAnsi="Arial" w:cs="Arial"/>
                  <w:color w:val="C0504D"/>
                  <w:sz w:val="20"/>
                </w:rPr>
                <w:t>www.bbc.co.uk/news/technology-24426739</w:t>
              </w:r>
            </w:hyperlink>
          </w:p>
          <w:p w:rsidR="003E5785" w:rsidRDefault="003E5785" w:rsidP="00915D9D">
            <w:pPr>
              <w:rPr>
                <w:rFonts w:ascii="Arial" w:hAnsi="Arial" w:cs="Arial"/>
                <w:color w:val="C0504D"/>
                <w:sz w:val="20"/>
              </w:rPr>
            </w:pPr>
          </w:p>
          <w:p w:rsidR="003E5785" w:rsidRPr="00CC6B8E" w:rsidRDefault="003E5785" w:rsidP="00915D9D">
            <w:pPr>
              <w:rPr>
                <w:rFonts w:ascii="Arial" w:hAnsi="Arial" w:cs="Arial"/>
                <w:color w:val="C0504D"/>
                <w:sz w:val="20"/>
              </w:rPr>
            </w:pPr>
            <w:hyperlink r:id="rId118" w:history="1">
              <w:r w:rsidRPr="00CC6B8E">
                <w:rPr>
                  <w:rStyle w:val="Hyperlink"/>
                  <w:rFonts w:ascii="Arial" w:hAnsi="Arial" w:cs="Arial"/>
                  <w:color w:val="C0504D"/>
                  <w:sz w:val="20"/>
                </w:rPr>
                <w:t>www.digitaldivide.org/digital-divide/digitaldividedefined/digitaldivide.html</w:t>
              </w:r>
            </w:hyperlink>
          </w:p>
          <w:p w:rsidR="003E5785" w:rsidRDefault="003E5785" w:rsidP="00915D9D">
            <w:pPr>
              <w:rPr>
                <w:rFonts w:ascii="Arial" w:hAnsi="Arial" w:cs="Arial"/>
                <w:color w:val="C0504D"/>
                <w:sz w:val="20"/>
              </w:rPr>
            </w:pPr>
          </w:p>
          <w:p w:rsidR="003E5785" w:rsidRPr="00CC6B8E" w:rsidRDefault="003E5785" w:rsidP="00915D9D">
            <w:pPr>
              <w:rPr>
                <w:rFonts w:ascii="Arial" w:hAnsi="Arial" w:cs="Arial"/>
                <w:color w:val="C0504D"/>
                <w:sz w:val="20"/>
              </w:rPr>
            </w:pPr>
            <w:hyperlink r:id="rId119" w:history="1">
              <w:r w:rsidRPr="00CC6B8E">
                <w:rPr>
                  <w:rStyle w:val="Hyperlink"/>
                  <w:rFonts w:ascii="Arial" w:hAnsi="Arial" w:cs="Arial"/>
                  <w:color w:val="C0504D"/>
                  <w:sz w:val="20"/>
                </w:rPr>
                <w:t>www.internetworldstats.com/links10.htm</w:t>
              </w:r>
            </w:hyperlink>
          </w:p>
          <w:p w:rsidR="003E5785" w:rsidRDefault="003E5785" w:rsidP="00915D9D">
            <w:pPr>
              <w:rPr>
                <w:rFonts w:ascii="Arial" w:hAnsi="Arial" w:cs="Arial"/>
                <w:color w:val="C0504D"/>
                <w:sz w:val="20"/>
              </w:rPr>
            </w:pPr>
          </w:p>
          <w:p w:rsidR="003E5785" w:rsidRDefault="003E5785" w:rsidP="00915D9D">
            <w:pPr>
              <w:rPr>
                <w:rFonts w:ascii="Arial" w:hAnsi="Arial" w:cs="Arial"/>
                <w:sz w:val="20"/>
              </w:rPr>
            </w:pPr>
            <w:hyperlink r:id="rId120" w:history="1">
              <w:r w:rsidRPr="00CC6B8E">
                <w:rPr>
                  <w:rStyle w:val="Hyperlink"/>
                  <w:rFonts w:ascii="Arial" w:hAnsi="Arial" w:cs="Arial"/>
                  <w:color w:val="C0504D"/>
                  <w:sz w:val="20"/>
                </w:rPr>
                <w:t>www.digitaldivide.org/digital-divide-topics/nine-digital-divide-truths.html</w:t>
              </w:r>
            </w:hyperlink>
          </w:p>
        </w:tc>
      </w:tr>
      <w:tr w:rsidR="003E5785" w:rsidTr="004449F5">
        <w:tc>
          <w:tcPr>
            <w:tcW w:w="14459" w:type="dxa"/>
            <w:gridSpan w:val="4"/>
          </w:tcPr>
          <w:p w:rsidR="003E5785" w:rsidRPr="007071E7" w:rsidRDefault="003E5785" w:rsidP="00915D9D">
            <w:pPr>
              <w:rPr>
                <w:rFonts w:ascii="Arial" w:hAnsi="Arial" w:cs="Arial"/>
                <w:color w:val="943634"/>
                <w:sz w:val="20"/>
              </w:rPr>
            </w:pPr>
            <w:r w:rsidRPr="007071E7">
              <w:rPr>
                <w:rFonts w:ascii="Arial" w:hAnsi="Arial" w:cs="Arial"/>
                <w:b/>
                <w:color w:val="943634"/>
                <w:sz w:val="20"/>
              </w:rPr>
              <w:lastRenderedPageBreak/>
              <w:t>How will cultural diversity be affected by digital technology and the internet?</w:t>
            </w:r>
          </w:p>
        </w:tc>
      </w:tr>
      <w:tr w:rsidR="003E5785" w:rsidTr="004449F5">
        <w:tc>
          <w:tcPr>
            <w:tcW w:w="1985" w:type="dxa"/>
          </w:tcPr>
          <w:p w:rsidR="003E5785" w:rsidRDefault="003E5785" w:rsidP="00915D9D">
            <w:pPr>
              <w:rPr>
                <w:rFonts w:ascii="Arial" w:hAnsi="Arial" w:cs="Arial"/>
                <w:sz w:val="20"/>
              </w:rPr>
            </w:pPr>
            <w:r>
              <w:rPr>
                <w:rFonts w:ascii="Arial" w:hAnsi="Arial" w:cs="Arial"/>
                <w:sz w:val="20"/>
              </w:rPr>
              <w:t>Analyse and evaluate conclusions, arguments, reasoning or claims</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Analyse the evidence for conclusions, arguments, reasoning or claims</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Communicate views, information and research effectively and convincingly</w:t>
            </w:r>
          </w:p>
        </w:tc>
        <w:tc>
          <w:tcPr>
            <w:tcW w:w="4961" w:type="dxa"/>
          </w:tcPr>
          <w:p w:rsidR="003E5785" w:rsidRDefault="003E5785" w:rsidP="00915D9D">
            <w:pPr>
              <w:tabs>
                <w:tab w:val="left" w:pos="216"/>
              </w:tabs>
              <w:ind w:left="75" w:hanging="75"/>
              <w:rPr>
                <w:rFonts w:ascii="Arial" w:hAnsi="Arial" w:cs="Arial"/>
                <w:sz w:val="20"/>
              </w:rPr>
            </w:pPr>
            <w:r w:rsidRPr="00EB1970">
              <w:rPr>
                <w:rFonts w:ascii="Arial" w:hAnsi="Arial" w:cs="Arial"/>
                <w:sz w:val="20"/>
              </w:rPr>
              <w:t>1.</w:t>
            </w:r>
            <w:r>
              <w:rPr>
                <w:rFonts w:ascii="Arial" w:hAnsi="Arial" w:cs="Arial"/>
                <w:sz w:val="20"/>
              </w:rPr>
              <w:t xml:space="preserve"> Teacher-led introduction to the issue of globalisation, culture and endangered peoples. Use a video documentary of an endangered culture to illustrate the issues. </w:t>
            </w:r>
          </w:p>
          <w:p w:rsidR="003E5785" w:rsidRDefault="003E5785" w:rsidP="00915D9D">
            <w:pPr>
              <w:tabs>
                <w:tab w:val="left" w:pos="216"/>
              </w:tabs>
              <w:ind w:left="75" w:hanging="75"/>
              <w:rPr>
                <w:rFonts w:ascii="Arial" w:hAnsi="Arial" w:cs="Arial"/>
                <w:sz w:val="20"/>
              </w:rPr>
            </w:pPr>
          </w:p>
          <w:p w:rsidR="003E5785" w:rsidRDefault="003E5785" w:rsidP="00915D9D">
            <w:pPr>
              <w:ind w:left="360" w:hanging="360"/>
              <w:rPr>
                <w:rFonts w:ascii="Arial" w:hAnsi="Arial" w:cs="Arial"/>
                <w:i/>
                <w:sz w:val="20"/>
              </w:rPr>
            </w:pPr>
            <w:r>
              <w:rPr>
                <w:rFonts w:ascii="Arial" w:hAnsi="Arial" w:cs="Arial"/>
                <w:i/>
                <w:sz w:val="20"/>
              </w:rPr>
              <w:t>Key issues for discussion:</w:t>
            </w:r>
          </w:p>
          <w:p w:rsidR="003E5785" w:rsidRDefault="003E5785" w:rsidP="00915D9D">
            <w:pPr>
              <w:ind w:left="360" w:hanging="360"/>
              <w:rPr>
                <w:rFonts w:ascii="Arial" w:hAnsi="Arial" w:cs="Arial"/>
                <w:sz w:val="20"/>
              </w:rPr>
            </w:pPr>
          </w:p>
          <w:p w:rsidR="003E5785" w:rsidRDefault="003E5785" w:rsidP="00205A56">
            <w:pPr>
              <w:numPr>
                <w:ilvl w:val="0"/>
                <w:numId w:val="114"/>
              </w:numPr>
              <w:ind w:left="425" w:hanging="425"/>
              <w:rPr>
                <w:rFonts w:ascii="Arial" w:hAnsi="Arial" w:cs="Arial"/>
                <w:i/>
                <w:sz w:val="20"/>
              </w:rPr>
            </w:pPr>
            <w:r w:rsidRPr="000B265A">
              <w:rPr>
                <w:rFonts w:ascii="Arial" w:hAnsi="Arial" w:cs="Arial"/>
                <w:i/>
                <w:sz w:val="20"/>
              </w:rPr>
              <w:t>What types of culture appear to be threatened by the rise of the internet?</w:t>
            </w:r>
            <w:r>
              <w:rPr>
                <w:rFonts w:ascii="Arial" w:hAnsi="Arial" w:cs="Arial"/>
                <w:i/>
                <w:sz w:val="20"/>
              </w:rPr>
              <w:t xml:space="preserve"> </w:t>
            </w:r>
            <w:r w:rsidRPr="000B265A">
              <w:rPr>
                <w:rFonts w:ascii="Arial" w:hAnsi="Arial" w:cs="Arial"/>
                <w:i/>
                <w:sz w:val="20"/>
              </w:rPr>
              <w:t>Why?</w:t>
            </w:r>
          </w:p>
          <w:p w:rsidR="003E5785" w:rsidRPr="000B265A" w:rsidRDefault="003E5785" w:rsidP="00205A56">
            <w:pPr>
              <w:numPr>
                <w:ilvl w:val="0"/>
                <w:numId w:val="114"/>
              </w:numPr>
              <w:ind w:left="425" w:hanging="425"/>
              <w:rPr>
                <w:rFonts w:ascii="Arial" w:hAnsi="Arial" w:cs="Arial"/>
                <w:i/>
                <w:sz w:val="20"/>
              </w:rPr>
            </w:pPr>
            <w:r w:rsidRPr="000B265A">
              <w:rPr>
                <w:rFonts w:ascii="Arial" w:hAnsi="Arial" w:cs="Arial"/>
                <w:i/>
                <w:sz w:val="20"/>
              </w:rPr>
              <w:t>How is global culture changing?</w:t>
            </w:r>
          </w:p>
          <w:p w:rsidR="003E5785" w:rsidRDefault="003E5785" w:rsidP="00205A56">
            <w:pPr>
              <w:numPr>
                <w:ilvl w:val="0"/>
                <w:numId w:val="114"/>
              </w:numPr>
              <w:ind w:left="425" w:hanging="425"/>
              <w:rPr>
                <w:rFonts w:ascii="Arial" w:hAnsi="Arial" w:cs="Arial"/>
                <w:i/>
                <w:sz w:val="20"/>
              </w:rPr>
            </w:pPr>
            <w:r>
              <w:rPr>
                <w:rFonts w:ascii="Arial" w:hAnsi="Arial" w:cs="Arial"/>
                <w:i/>
                <w:sz w:val="20"/>
              </w:rPr>
              <w:t>What is the role of digital technologies and mass communication in the process?</w:t>
            </w:r>
          </w:p>
          <w:p w:rsidR="003E5785" w:rsidRDefault="003E5785" w:rsidP="00205A56">
            <w:pPr>
              <w:numPr>
                <w:ilvl w:val="0"/>
                <w:numId w:val="114"/>
              </w:numPr>
              <w:ind w:left="425" w:hanging="425"/>
              <w:rPr>
                <w:rFonts w:ascii="Arial" w:hAnsi="Arial" w:cs="Arial"/>
                <w:i/>
                <w:sz w:val="20"/>
              </w:rPr>
            </w:pPr>
            <w:r>
              <w:rPr>
                <w:rFonts w:ascii="Arial" w:hAnsi="Arial" w:cs="Arial"/>
                <w:i/>
                <w:sz w:val="20"/>
              </w:rPr>
              <w:t>How useful are video documentaries in understanding the way of life of other cultures?</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2. Paired or small group analysis of a range of sources on globalisation and culture illustrating different perspectives on the impact of globalisation and digital technology on local cultures and diversity.</w:t>
            </w:r>
          </w:p>
          <w:p w:rsidR="003E5785" w:rsidRDefault="003E5785" w:rsidP="00915D9D">
            <w:pPr>
              <w:ind w:hanging="360"/>
              <w:rPr>
                <w:rFonts w:ascii="Arial" w:hAnsi="Arial" w:cs="Arial"/>
                <w:sz w:val="20"/>
              </w:rPr>
            </w:pPr>
          </w:p>
          <w:p w:rsidR="003E5785" w:rsidRDefault="003E5785" w:rsidP="00915D9D">
            <w:pPr>
              <w:ind w:hanging="360"/>
              <w:rPr>
                <w:rFonts w:ascii="Arial" w:hAnsi="Arial" w:cs="Arial"/>
                <w:sz w:val="20"/>
              </w:rPr>
            </w:pPr>
          </w:p>
          <w:p w:rsidR="003E5785" w:rsidRDefault="003E5785" w:rsidP="00915D9D">
            <w:pPr>
              <w:ind w:hanging="360"/>
              <w:rPr>
                <w:rFonts w:ascii="Arial" w:hAnsi="Arial" w:cs="Arial"/>
                <w:sz w:val="20"/>
              </w:rPr>
            </w:pPr>
          </w:p>
          <w:p w:rsidR="003E5785" w:rsidRDefault="003E5785" w:rsidP="00915D9D">
            <w:pPr>
              <w:ind w:hanging="360"/>
              <w:rPr>
                <w:rFonts w:ascii="Arial" w:hAnsi="Arial" w:cs="Arial"/>
                <w:sz w:val="20"/>
              </w:rPr>
            </w:pPr>
          </w:p>
          <w:p w:rsidR="003E5785" w:rsidRDefault="003E5785" w:rsidP="00915D9D">
            <w:pPr>
              <w:ind w:left="360" w:hanging="360"/>
              <w:rPr>
                <w:rFonts w:ascii="Arial" w:hAnsi="Arial" w:cs="Arial"/>
                <w:sz w:val="20"/>
              </w:rPr>
            </w:pPr>
          </w:p>
          <w:p w:rsidR="003E5785" w:rsidRDefault="003E5785" w:rsidP="00915D9D">
            <w:pPr>
              <w:ind w:left="360" w:hanging="360"/>
              <w:rPr>
                <w:rFonts w:ascii="Arial" w:hAnsi="Arial" w:cs="Arial"/>
                <w:sz w:val="20"/>
              </w:rPr>
            </w:pPr>
          </w:p>
          <w:p w:rsidR="003E5785" w:rsidRDefault="003E5785" w:rsidP="00915D9D">
            <w:pPr>
              <w:ind w:left="360" w:hanging="360"/>
              <w:rPr>
                <w:rFonts w:ascii="Arial" w:hAnsi="Arial" w:cs="Arial"/>
                <w:sz w:val="20"/>
              </w:rPr>
            </w:pPr>
            <w:r>
              <w:rPr>
                <w:rFonts w:ascii="Arial" w:hAnsi="Arial" w:cs="Arial"/>
                <w:sz w:val="20"/>
              </w:rPr>
              <w:t>3. Written work – essay title:</w:t>
            </w:r>
          </w:p>
          <w:p w:rsidR="003E5785" w:rsidRDefault="003E5785" w:rsidP="00915D9D">
            <w:pPr>
              <w:rPr>
                <w:rFonts w:ascii="Arial" w:hAnsi="Arial" w:cs="Arial"/>
                <w:i/>
                <w:sz w:val="20"/>
              </w:rPr>
            </w:pPr>
          </w:p>
          <w:p w:rsidR="003E5785" w:rsidRDefault="003E5785" w:rsidP="00915D9D">
            <w:pPr>
              <w:rPr>
                <w:rFonts w:ascii="Arial" w:hAnsi="Arial" w:cs="Arial"/>
                <w:i/>
                <w:sz w:val="20"/>
              </w:rPr>
            </w:pPr>
            <w:r>
              <w:rPr>
                <w:rFonts w:ascii="Arial" w:hAnsi="Arial" w:cs="Arial"/>
                <w:i/>
                <w:sz w:val="20"/>
              </w:rPr>
              <w:t>Is mass communication through digital technologies threatening cultural diversity?</w:t>
            </w:r>
            <w:r>
              <w:rPr>
                <w:rFonts w:ascii="Arial" w:hAnsi="Arial" w:cs="Arial"/>
                <w:b/>
                <w:sz w:val="20"/>
              </w:rPr>
              <w:t xml:space="preserve"> </w:t>
            </w:r>
          </w:p>
          <w:p w:rsidR="003E5785" w:rsidRDefault="003E5785" w:rsidP="00915D9D">
            <w:pPr>
              <w:ind w:left="336" w:hanging="336"/>
              <w:rPr>
                <w:rFonts w:ascii="Arial" w:hAnsi="Arial" w:cs="Arial"/>
                <w:sz w:val="20"/>
              </w:rPr>
            </w:pPr>
          </w:p>
          <w:p w:rsidR="003E5785" w:rsidRDefault="003E5785" w:rsidP="00915D9D">
            <w:pPr>
              <w:ind w:left="336" w:hanging="336"/>
              <w:rPr>
                <w:rFonts w:ascii="Arial" w:hAnsi="Arial" w:cs="Arial"/>
                <w:sz w:val="20"/>
              </w:rPr>
            </w:pPr>
            <w:r>
              <w:rPr>
                <w:rFonts w:ascii="Arial" w:hAnsi="Arial" w:cs="Arial"/>
                <w:sz w:val="20"/>
              </w:rPr>
              <w:t xml:space="preserve">Alternatively learners create their own essay title. </w:t>
            </w:r>
          </w:p>
        </w:tc>
        <w:tc>
          <w:tcPr>
            <w:tcW w:w="4820" w:type="dxa"/>
          </w:tcPr>
          <w:p w:rsidR="003E5785" w:rsidRDefault="003E5785" w:rsidP="00915D9D">
            <w:pPr>
              <w:rPr>
                <w:rFonts w:ascii="Arial" w:hAnsi="Arial" w:cs="Arial"/>
                <w:sz w:val="20"/>
              </w:rPr>
            </w:pPr>
            <w:r>
              <w:rPr>
                <w:rFonts w:ascii="Arial" w:hAnsi="Arial" w:cs="Arial"/>
                <w:sz w:val="20"/>
              </w:rPr>
              <w:t>1. This should be designed as a short case study to illustrate the issue. A local culture in danger could be selected.</w:t>
            </w:r>
          </w:p>
          <w:p w:rsidR="003E5785" w:rsidRDefault="003E5785" w:rsidP="00915D9D">
            <w:pPr>
              <w:rPr>
                <w:rFonts w:ascii="Arial" w:hAnsi="Arial" w:cs="Arial"/>
                <w:sz w:val="20"/>
                <w:szCs w:val="20"/>
              </w:rPr>
            </w:pPr>
          </w:p>
          <w:p w:rsidR="003E5785" w:rsidRDefault="003E5785" w:rsidP="00915D9D">
            <w:pPr>
              <w:rPr>
                <w:rFonts w:ascii="Arial" w:hAnsi="Arial" w:cs="Arial"/>
                <w:sz w:val="20"/>
                <w:szCs w:val="20"/>
              </w:rPr>
            </w:pPr>
          </w:p>
          <w:p w:rsidR="003E5785" w:rsidRDefault="003E5785" w:rsidP="00915D9D">
            <w:pPr>
              <w:rPr>
                <w:rFonts w:ascii="Arial" w:hAnsi="Arial" w:cs="Arial"/>
                <w:sz w:val="20"/>
                <w:szCs w:val="20"/>
              </w:rPr>
            </w:pPr>
          </w:p>
          <w:p w:rsidR="003E5785" w:rsidRDefault="003E5785" w:rsidP="00915D9D">
            <w:pPr>
              <w:rPr>
                <w:rFonts w:ascii="Arial" w:hAnsi="Arial" w:cs="Arial"/>
                <w:sz w:val="20"/>
                <w:szCs w:val="20"/>
              </w:rPr>
            </w:pPr>
          </w:p>
          <w:p w:rsidR="003E5785" w:rsidRDefault="003E5785" w:rsidP="00915D9D">
            <w:pPr>
              <w:rPr>
                <w:rFonts w:ascii="Arial" w:hAnsi="Arial" w:cs="Arial"/>
                <w:sz w:val="20"/>
                <w:szCs w:val="20"/>
              </w:rPr>
            </w:pPr>
          </w:p>
          <w:p w:rsidR="003E5785" w:rsidRDefault="003E5785" w:rsidP="00915D9D">
            <w:pPr>
              <w:rPr>
                <w:rFonts w:ascii="Arial" w:hAnsi="Arial" w:cs="Arial"/>
                <w:sz w:val="20"/>
                <w:szCs w:val="20"/>
              </w:rPr>
            </w:pPr>
          </w:p>
          <w:p w:rsidR="003E5785" w:rsidRDefault="003E5785" w:rsidP="00915D9D">
            <w:pPr>
              <w:rPr>
                <w:rFonts w:ascii="Arial" w:hAnsi="Arial" w:cs="Arial"/>
                <w:sz w:val="20"/>
                <w:szCs w:val="20"/>
              </w:rPr>
            </w:pPr>
          </w:p>
          <w:p w:rsidR="003E5785" w:rsidRDefault="003E5785" w:rsidP="00915D9D">
            <w:pPr>
              <w:rPr>
                <w:rFonts w:ascii="Arial" w:hAnsi="Arial" w:cs="Arial"/>
                <w:sz w:val="20"/>
                <w:szCs w:val="20"/>
              </w:rPr>
            </w:pPr>
          </w:p>
          <w:p w:rsidR="003E5785" w:rsidRDefault="003E5785" w:rsidP="00915D9D">
            <w:pPr>
              <w:rPr>
                <w:rFonts w:ascii="Arial" w:hAnsi="Arial" w:cs="Arial"/>
                <w:sz w:val="20"/>
                <w:szCs w:val="20"/>
              </w:rPr>
            </w:pPr>
          </w:p>
          <w:p w:rsidR="003E5785" w:rsidRDefault="003E5785" w:rsidP="00915D9D">
            <w:pPr>
              <w:rPr>
                <w:rFonts w:ascii="Arial" w:hAnsi="Arial" w:cs="Arial"/>
                <w:sz w:val="20"/>
                <w:szCs w:val="20"/>
              </w:rPr>
            </w:pPr>
          </w:p>
          <w:p w:rsidR="003E5785" w:rsidRDefault="003E5785" w:rsidP="00915D9D">
            <w:pPr>
              <w:rPr>
                <w:rFonts w:ascii="Arial" w:hAnsi="Arial" w:cs="Arial"/>
                <w:sz w:val="20"/>
                <w:szCs w:val="20"/>
              </w:rPr>
            </w:pPr>
          </w:p>
          <w:p w:rsidR="003E5785" w:rsidRDefault="003E5785" w:rsidP="00915D9D">
            <w:pPr>
              <w:rPr>
                <w:rFonts w:ascii="Arial" w:hAnsi="Arial" w:cs="Arial"/>
                <w:sz w:val="20"/>
                <w:szCs w:val="20"/>
              </w:rPr>
            </w:pPr>
          </w:p>
          <w:p w:rsidR="003E5785" w:rsidRDefault="003E5785" w:rsidP="00915D9D">
            <w:pPr>
              <w:rPr>
                <w:rFonts w:ascii="Arial" w:hAnsi="Arial" w:cs="Arial"/>
                <w:sz w:val="20"/>
              </w:rPr>
            </w:pPr>
            <w:r>
              <w:rPr>
                <w:rFonts w:ascii="Arial" w:hAnsi="Arial" w:cs="Arial"/>
                <w:sz w:val="20"/>
              </w:rPr>
              <w:t>2.1 Learners should be encouraged to explore arguments for and against the emergence of a mass global culture; for example the uses of digital technologies to preserve cultures as well as disseminate or spread ‘mass culture’ could be contrasted.</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2.2 The sources may be provided by the teacher or researched by learners. Learners should be encouraged to evaluate the sources.</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3.1 The written work should be relatively unstructured to give learners the opportunity to write an essay or explore an aspect of a topic of their own choice. This should be seen as an opportunity to practise the type of task undertaken for Component 2 Essay.</w:t>
            </w:r>
          </w:p>
        </w:tc>
        <w:tc>
          <w:tcPr>
            <w:tcW w:w="2693" w:type="dxa"/>
          </w:tcPr>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2. Some starting points for exploring these issues include:</w:t>
            </w:r>
          </w:p>
          <w:p w:rsidR="003E5785" w:rsidRDefault="003E5785" w:rsidP="00915D9D">
            <w:pPr>
              <w:rPr>
                <w:rFonts w:ascii="Arial" w:hAnsi="Arial" w:cs="Arial"/>
                <w:sz w:val="20"/>
              </w:rPr>
            </w:pPr>
          </w:p>
          <w:p w:rsidR="003E5785" w:rsidRPr="00CC6B8E" w:rsidRDefault="003E5785" w:rsidP="00915D9D">
            <w:pPr>
              <w:rPr>
                <w:rFonts w:ascii="Arial" w:hAnsi="Arial" w:cs="Arial"/>
                <w:color w:val="C0504D"/>
                <w:sz w:val="20"/>
              </w:rPr>
            </w:pPr>
            <w:hyperlink r:id="rId121" w:history="1">
              <w:r w:rsidRPr="00CC6B8E">
                <w:rPr>
                  <w:rStyle w:val="Hyperlink"/>
                  <w:rFonts w:ascii="Arial" w:hAnsi="Arial" w:cs="Arial"/>
                  <w:color w:val="C0504D"/>
                  <w:sz w:val="20"/>
                </w:rPr>
                <w:t>www.dw.de/indigenous-peoples-threatened-by-resource-exploitation/a-16065981</w:t>
              </w:r>
            </w:hyperlink>
          </w:p>
          <w:p w:rsidR="003E5785" w:rsidRPr="00CC6B8E" w:rsidRDefault="003E5785" w:rsidP="00915D9D">
            <w:pPr>
              <w:rPr>
                <w:rFonts w:ascii="Arial" w:hAnsi="Arial" w:cs="Arial"/>
                <w:color w:val="C0504D"/>
                <w:sz w:val="20"/>
              </w:rPr>
            </w:pPr>
          </w:p>
          <w:p w:rsidR="003E5785" w:rsidRPr="00CC6B8E" w:rsidRDefault="003E5785" w:rsidP="00915D9D">
            <w:pPr>
              <w:rPr>
                <w:rFonts w:ascii="Arial" w:hAnsi="Arial" w:cs="Arial"/>
                <w:color w:val="C0504D"/>
                <w:sz w:val="20"/>
              </w:rPr>
            </w:pPr>
            <w:hyperlink r:id="rId122" w:history="1">
              <w:r w:rsidRPr="00CC6B8E">
                <w:rPr>
                  <w:rStyle w:val="Hyperlink"/>
                  <w:rFonts w:ascii="Arial" w:hAnsi="Arial" w:cs="Arial"/>
                  <w:color w:val="C0504D"/>
                  <w:sz w:val="20"/>
                </w:rPr>
                <w:t>www.unesco.org/new/en/culture/themes/culture-and-development/the-future-we-want-the-role-of-culture/globalization-and-culture/</w:t>
              </w:r>
            </w:hyperlink>
          </w:p>
          <w:p w:rsidR="003E5785" w:rsidRPr="00CC6B8E" w:rsidRDefault="003E5785" w:rsidP="00915D9D">
            <w:pPr>
              <w:rPr>
                <w:rFonts w:ascii="Arial" w:hAnsi="Arial" w:cs="Arial"/>
                <w:color w:val="C0504D"/>
                <w:sz w:val="20"/>
              </w:rPr>
            </w:pPr>
          </w:p>
          <w:p w:rsidR="003E5785" w:rsidRPr="00CC6B8E" w:rsidRDefault="003E5785" w:rsidP="00915D9D">
            <w:pPr>
              <w:rPr>
                <w:rFonts w:ascii="Arial" w:hAnsi="Arial" w:cs="Arial"/>
                <w:color w:val="C0504D"/>
                <w:sz w:val="20"/>
              </w:rPr>
            </w:pPr>
            <w:hyperlink r:id="rId123" w:history="1">
              <w:r w:rsidRPr="00CC6B8E">
                <w:rPr>
                  <w:rStyle w:val="Hyperlink"/>
                  <w:rFonts w:ascii="Arial" w:hAnsi="Arial" w:cs="Arial"/>
                  <w:color w:val="C0504D"/>
                  <w:sz w:val="20"/>
                </w:rPr>
                <w:t>http://etec.ctlt.ubc.ca/510wi</w:t>
              </w:r>
              <w:r w:rsidRPr="00CC6B8E">
                <w:rPr>
                  <w:rStyle w:val="Hyperlink"/>
                  <w:rFonts w:ascii="Arial" w:hAnsi="Arial" w:cs="Arial"/>
                  <w:color w:val="C0504D"/>
                  <w:sz w:val="20"/>
                </w:rPr>
                <w:lastRenderedPageBreak/>
                <w:t>ki/Globalization_and_its_Effect_on_Cultural_Diversity</w:t>
              </w:r>
            </w:hyperlink>
          </w:p>
          <w:p w:rsidR="003E5785" w:rsidRPr="00CC6B8E" w:rsidRDefault="003E5785" w:rsidP="00915D9D">
            <w:pPr>
              <w:rPr>
                <w:rFonts w:ascii="Arial" w:hAnsi="Arial" w:cs="Arial"/>
                <w:color w:val="C0504D"/>
                <w:sz w:val="20"/>
              </w:rPr>
            </w:pPr>
          </w:p>
          <w:p w:rsidR="003E5785" w:rsidRPr="00CC6B8E" w:rsidRDefault="003E5785" w:rsidP="00915D9D">
            <w:pPr>
              <w:rPr>
                <w:rFonts w:ascii="Arial" w:hAnsi="Arial" w:cs="Arial"/>
                <w:color w:val="C0504D"/>
                <w:sz w:val="20"/>
              </w:rPr>
            </w:pPr>
            <w:hyperlink r:id="rId124" w:history="1">
              <w:r w:rsidRPr="00CC6B8E">
                <w:rPr>
                  <w:rStyle w:val="Hyperlink"/>
                  <w:rFonts w:ascii="Arial" w:hAnsi="Arial" w:cs="Arial"/>
                  <w:color w:val="C0504D"/>
                  <w:sz w:val="20"/>
                </w:rPr>
                <w:t>http://suite101.com/a/globalization-and-cultural-diversity-a216021</w:t>
              </w:r>
            </w:hyperlink>
          </w:p>
          <w:p w:rsidR="003E5785" w:rsidRPr="00CC6B8E" w:rsidRDefault="003E5785" w:rsidP="00915D9D">
            <w:pPr>
              <w:rPr>
                <w:rFonts w:ascii="Arial" w:hAnsi="Arial" w:cs="Arial"/>
                <w:color w:val="C0504D"/>
                <w:sz w:val="20"/>
              </w:rPr>
            </w:pPr>
          </w:p>
          <w:p w:rsidR="003E5785" w:rsidRPr="00CC6B8E" w:rsidRDefault="003E5785" w:rsidP="00915D9D">
            <w:pPr>
              <w:rPr>
                <w:rFonts w:ascii="Arial" w:hAnsi="Arial" w:cs="Arial"/>
                <w:color w:val="C0504D"/>
                <w:sz w:val="20"/>
              </w:rPr>
            </w:pPr>
            <w:hyperlink r:id="rId125" w:history="1">
              <w:r w:rsidRPr="00CC6B8E">
                <w:rPr>
                  <w:rStyle w:val="Hyperlink"/>
                  <w:rFonts w:ascii="Arial" w:hAnsi="Arial" w:cs="Arial"/>
                  <w:color w:val="C0504D"/>
                  <w:sz w:val="20"/>
                </w:rPr>
                <w:t>www.planeta.com/planeta/99/1199globalizationrt.html</w:t>
              </w:r>
            </w:hyperlink>
          </w:p>
          <w:p w:rsidR="003E5785" w:rsidRPr="00CC6B8E" w:rsidRDefault="003E5785" w:rsidP="00915D9D">
            <w:pPr>
              <w:rPr>
                <w:rFonts w:ascii="Arial" w:hAnsi="Arial" w:cs="Arial"/>
                <w:color w:val="C0504D"/>
                <w:sz w:val="20"/>
              </w:rPr>
            </w:pPr>
          </w:p>
          <w:p w:rsidR="003E5785" w:rsidRPr="00CC6B8E" w:rsidRDefault="003E5785" w:rsidP="00915D9D">
            <w:pPr>
              <w:rPr>
                <w:rFonts w:ascii="Arial" w:hAnsi="Arial" w:cs="Arial"/>
                <w:color w:val="C0504D"/>
                <w:sz w:val="20"/>
              </w:rPr>
            </w:pPr>
            <w:hyperlink r:id="rId126" w:history="1">
              <w:r w:rsidRPr="00CC6B8E">
                <w:rPr>
                  <w:rStyle w:val="Hyperlink"/>
                  <w:rFonts w:ascii="Arial" w:hAnsi="Arial" w:cs="Arial"/>
                  <w:color w:val="C0504D"/>
                  <w:sz w:val="20"/>
                </w:rPr>
                <w:t>www.globalautonomy.ca/global1/summary.jsp?index=RS_Tabobondung_MediaCreation.xml</w:t>
              </w:r>
            </w:hyperlink>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 xml:space="preserve">YouTube and </w:t>
            </w:r>
            <w:proofErr w:type="spellStart"/>
            <w:r>
              <w:rPr>
                <w:rFonts w:ascii="Arial" w:hAnsi="Arial" w:cs="Arial"/>
                <w:sz w:val="20"/>
              </w:rPr>
              <w:t>Vimeo</w:t>
            </w:r>
            <w:proofErr w:type="spellEnd"/>
            <w:r>
              <w:rPr>
                <w:rFonts w:ascii="Arial" w:hAnsi="Arial" w:cs="Arial"/>
                <w:sz w:val="20"/>
              </w:rPr>
              <w:t xml:space="preserve"> are good sources of documentary material on threatened cultures.</w:t>
            </w:r>
          </w:p>
        </w:tc>
      </w:tr>
      <w:tr w:rsidR="003E5785" w:rsidTr="004449F5">
        <w:tc>
          <w:tcPr>
            <w:tcW w:w="14459" w:type="dxa"/>
            <w:gridSpan w:val="4"/>
          </w:tcPr>
          <w:p w:rsidR="003E5785" w:rsidRPr="007071E7" w:rsidRDefault="003E5785" w:rsidP="00915D9D">
            <w:pPr>
              <w:rPr>
                <w:rFonts w:ascii="Arial" w:hAnsi="Arial" w:cs="Arial"/>
                <w:color w:val="943634"/>
                <w:sz w:val="20"/>
              </w:rPr>
            </w:pPr>
            <w:r w:rsidRPr="007071E7">
              <w:rPr>
                <w:rFonts w:ascii="Arial" w:hAnsi="Arial" w:cs="Arial"/>
                <w:b/>
                <w:color w:val="943634"/>
                <w:sz w:val="20"/>
              </w:rPr>
              <w:lastRenderedPageBreak/>
              <w:t>What will be the impact of the internet and digital technologies on learning and education?</w:t>
            </w:r>
          </w:p>
        </w:tc>
      </w:tr>
      <w:tr w:rsidR="003E5785" w:rsidTr="004449F5">
        <w:tc>
          <w:tcPr>
            <w:tcW w:w="1985" w:type="dxa"/>
          </w:tcPr>
          <w:p w:rsidR="003E5785" w:rsidRDefault="003E5785" w:rsidP="00915D9D">
            <w:pPr>
              <w:rPr>
                <w:rFonts w:ascii="Arial" w:hAnsi="Arial" w:cs="Arial"/>
                <w:sz w:val="20"/>
              </w:rPr>
            </w:pPr>
            <w:r>
              <w:rPr>
                <w:rFonts w:ascii="Arial" w:hAnsi="Arial" w:cs="Arial"/>
                <w:sz w:val="20"/>
              </w:rPr>
              <w:t>Analyse and evaluate conclusions, arguments, reasoning or claims</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Analyse the evidence for conclusions, arguments, reasoning or claims</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lastRenderedPageBreak/>
              <w:t>Assess the impact of research on personal perspectives</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Communicate views, information and research effectively and convincingly</w:t>
            </w:r>
          </w:p>
        </w:tc>
        <w:tc>
          <w:tcPr>
            <w:tcW w:w="4961" w:type="dxa"/>
          </w:tcPr>
          <w:p w:rsidR="003E5785" w:rsidRDefault="003E5785" w:rsidP="00915D9D">
            <w:pPr>
              <w:rPr>
                <w:rFonts w:ascii="Arial" w:hAnsi="Arial" w:cs="Arial"/>
                <w:b/>
                <w:sz w:val="20"/>
              </w:rPr>
            </w:pPr>
            <w:r w:rsidRPr="007528A2">
              <w:rPr>
                <w:rFonts w:ascii="Arial" w:hAnsi="Arial" w:cs="Arial"/>
                <w:sz w:val="20"/>
              </w:rPr>
              <w:lastRenderedPageBreak/>
              <w:t>1.</w:t>
            </w:r>
            <w:r>
              <w:rPr>
                <w:rFonts w:ascii="Arial" w:hAnsi="Arial" w:cs="Arial"/>
                <w:sz w:val="20"/>
              </w:rPr>
              <w:t xml:space="preserve"> </w:t>
            </w:r>
            <w:r w:rsidRPr="000B4682">
              <w:rPr>
                <w:rFonts w:ascii="Arial" w:hAnsi="Arial" w:cs="Arial"/>
                <w:sz w:val="20"/>
              </w:rPr>
              <w:t xml:space="preserve">The teacher introduces the final project in the </w:t>
            </w:r>
            <w:r>
              <w:rPr>
                <w:rFonts w:ascii="Arial" w:hAnsi="Arial" w:cs="Arial"/>
                <w:sz w:val="20"/>
              </w:rPr>
              <w:t>u</w:t>
            </w:r>
            <w:r w:rsidRPr="000B4682">
              <w:rPr>
                <w:rFonts w:ascii="Arial" w:hAnsi="Arial" w:cs="Arial"/>
                <w:sz w:val="20"/>
              </w:rPr>
              <w:t xml:space="preserve">nit which may be used for assessment purposes. The aim is to explore how internet and other digital technologies may shape learning and education in the future. The task is to design a school for the future based on internet and other related digital technologies. The teacher shows several video clips and provides different ‘images’ or ‘visions’ of the future of schools as suits local availability and the interests of the teacher. This is designed to stimulate the interest of learners. </w:t>
            </w:r>
            <w:r w:rsidRPr="000B4682">
              <w:rPr>
                <w:rFonts w:ascii="Arial" w:hAnsi="Arial" w:cs="Arial"/>
                <w:b/>
                <w:sz w:val="20"/>
              </w:rPr>
              <w:t>(W)</w:t>
            </w:r>
          </w:p>
          <w:p w:rsidR="003E5785" w:rsidRPr="000B4682" w:rsidRDefault="003E5785" w:rsidP="00915D9D">
            <w:pPr>
              <w:rPr>
                <w:rFonts w:ascii="Arial" w:hAnsi="Arial" w:cs="Arial"/>
                <w:b/>
                <w:sz w:val="20"/>
              </w:rPr>
            </w:pPr>
          </w:p>
          <w:p w:rsidR="003E5785" w:rsidRDefault="003E5785" w:rsidP="00915D9D">
            <w:pPr>
              <w:rPr>
                <w:rFonts w:ascii="Arial" w:hAnsi="Arial" w:cs="Arial"/>
                <w:sz w:val="20"/>
              </w:rPr>
            </w:pPr>
            <w:r>
              <w:rPr>
                <w:rFonts w:ascii="Arial" w:hAnsi="Arial" w:cs="Arial"/>
                <w:sz w:val="20"/>
              </w:rPr>
              <w:lastRenderedPageBreak/>
              <w:t>2. Design a school for the future in pairs. Learners should research different visions of the future of schools on the internet as part of the design exercise. In addition learners should briefly research the mega-trends that will affect our lives and for which schools must prepare children, particularly in the internet and digital technologies. Learners should research the following questions:</w:t>
            </w:r>
          </w:p>
          <w:p w:rsidR="003E5785" w:rsidRDefault="003E5785" w:rsidP="00915D9D">
            <w:pPr>
              <w:rPr>
                <w:rFonts w:ascii="Arial" w:hAnsi="Arial" w:cs="Arial"/>
                <w:sz w:val="20"/>
              </w:rPr>
            </w:pPr>
          </w:p>
          <w:p w:rsidR="003E5785" w:rsidRDefault="003E5785" w:rsidP="00205A56">
            <w:pPr>
              <w:numPr>
                <w:ilvl w:val="0"/>
                <w:numId w:val="156"/>
              </w:numPr>
              <w:ind w:left="425" w:hanging="425"/>
              <w:rPr>
                <w:rFonts w:ascii="Arial" w:hAnsi="Arial" w:cs="Arial"/>
                <w:i/>
                <w:sz w:val="20"/>
              </w:rPr>
            </w:pPr>
            <w:r>
              <w:rPr>
                <w:rFonts w:ascii="Arial" w:hAnsi="Arial" w:cs="Arial"/>
                <w:i/>
                <w:sz w:val="20"/>
              </w:rPr>
              <w:t>In what ways is the world changing?</w:t>
            </w:r>
          </w:p>
          <w:p w:rsidR="003E5785" w:rsidRDefault="003E5785" w:rsidP="00205A56">
            <w:pPr>
              <w:numPr>
                <w:ilvl w:val="0"/>
                <w:numId w:val="156"/>
              </w:numPr>
              <w:ind w:left="425" w:hanging="425"/>
              <w:rPr>
                <w:rFonts w:ascii="Arial" w:hAnsi="Arial" w:cs="Arial"/>
                <w:i/>
                <w:sz w:val="20"/>
              </w:rPr>
            </w:pPr>
            <w:r>
              <w:rPr>
                <w:rFonts w:ascii="Arial" w:hAnsi="Arial" w:cs="Arial"/>
                <w:i/>
                <w:sz w:val="20"/>
              </w:rPr>
              <w:t>What are the main trends in the internet and digital technology taking place in the world today?</w:t>
            </w:r>
          </w:p>
          <w:p w:rsidR="003E5785" w:rsidRDefault="003E5785" w:rsidP="00205A56">
            <w:pPr>
              <w:numPr>
                <w:ilvl w:val="0"/>
                <w:numId w:val="156"/>
              </w:numPr>
              <w:ind w:left="425" w:hanging="425"/>
              <w:rPr>
                <w:rFonts w:ascii="Arial" w:hAnsi="Arial" w:cs="Arial"/>
                <w:i/>
                <w:sz w:val="20"/>
              </w:rPr>
            </w:pPr>
            <w:r>
              <w:rPr>
                <w:rFonts w:ascii="Arial" w:hAnsi="Arial" w:cs="Arial"/>
                <w:i/>
                <w:sz w:val="20"/>
              </w:rPr>
              <w:t>How are these trends likely to affect my society in the next 25 years?</w:t>
            </w:r>
          </w:p>
          <w:p w:rsidR="003E5785" w:rsidRDefault="003E5785" w:rsidP="00205A56">
            <w:pPr>
              <w:numPr>
                <w:ilvl w:val="0"/>
                <w:numId w:val="156"/>
              </w:numPr>
              <w:ind w:left="425" w:hanging="425"/>
              <w:rPr>
                <w:rFonts w:ascii="Arial" w:hAnsi="Arial" w:cs="Arial"/>
                <w:i/>
                <w:sz w:val="20"/>
              </w:rPr>
            </w:pPr>
            <w:r>
              <w:rPr>
                <w:rFonts w:ascii="Arial" w:hAnsi="Arial" w:cs="Arial"/>
                <w:i/>
                <w:sz w:val="20"/>
              </w:rPr>
              <w:t>How will these trends affect what and how children should learn?</w:t>
            </w:r>
          </w:p>
          <w:p w:rsidR="003E5785" w:rsidRDefault="003E5785" w:rsidP="00915D9D">
            <w:pPr>
              <w:rPr>
                <w:rFonts w:ascii="Arial" w:hAnsi="Arial" w:cs="Arial"/>
                <w:b/>
                <w:sz w:val="20"/>
              </w:rPr>
            </w:pPr>
            <w:r w:rsidRPr="00F566F9">
              <w:rPr>
                <w:rFonts w:ascii="Arial" w:hAnsi="Arial" w:cs="Arial"/>
                <w:b/>
                <w:sz w:val="20"/>
              </w:rPr>
              <w:t>(P)</w:t>
            </w:r>
          </w:p>
          <w:p w:rsidR="003E5785" w:rsidRDefault="003E5785" w:rsidP="00915D9D">
            <w:pPr>
              <w:ind w:left="720"/>
              <w:rPr>
                <w:rFonts w:ascii="Arial" w:hAnsi="Arial" w:cs="Arial"/>
                <w:i/>
                <w:sz w:val="20"/>
              </w:rPr>
            </w:pPr>
          </w:p>
          <w:p w:rsidR="003E5785" w:rsidRDefault="003E5785" w:rsidP="00915D9D">
            <w:pPr>
              <w:rPr>
                <w:rFonts w:ascii="Arial" w:hAnsi="Arial" w:cs="Arial"/>
                <w:sz w:val="20"/>
              </w:rPr>
            </w:pPr>
            <w:r>
              <w:rPr>
                <w:rFonts w:ascii="Arial" w:hAnsi="Arial" w:cs="Arial"/>
                <w:sz w:val="20"/>
              </w:rPr>
              <w:t>3. Learners produce an outline design of a school for the future. To do this they should think about the following aspects:</w:t>
            </w:r>
          </w:p>
          <w:p w:rsidR="003E5785" w:rsidRDefault="003E5785" w:rsidP="00915D9D">
            <w:pPr>
              <w:ind w:left="360"/>
              <w:rPr>
                <w:rFonts w:ascii="Arial" w:hAnsi="Arial" w:cs="Arial"/>
                <w:sz w:val="20"/>
              </w:rPr>
            </w:pPr>
          </w:p>
          <w:p w:rsidR="003E5785" w:rsidRDefault="003E5785" w:rsidP="00205A56">
            <w:pPr>
              <w:numPr>
                <w:ilvl w:val="1"/>
                <w:numId w:val="28"/>
              </w:numPr>
              <w:tabs>
                <w:tab w:val="clear" w:pos="1040"/>
              </w:tabs>
              <w:ind w:left="425" w:hanging="425"/>
              <w:rPr>
                <w:rFonts w:ascii="Arial" w:hAnsi="Arial" w:cs="Arial"/>
                <w:sz w:val="20"/>
              </w:rPr>
            </w:pPr>
            <w:r>
              <w:rPr>
                <w:rFonts w:ascii="Arial" w:hAnsi="Arial" w:cs="Arial"/>
                <w:sz w:val="20"/>
              </w:rPr>
              <w:t>buildings, facilities and resources</w:t>
            </w:r>
          </w:p>
          <w:p w:rsidR="003E5785" w:rsidRDefault="003E5785" w:rsidP="00205A56">
            <w:pPr>
              <w:numPr>
                <w:ilvl w:val="1"/>
                <w:numId w:val="28"/>
              </w:numPr>
              <w:tabs>
                <w:tab w:val="clear" w:pos="1040"/>
              </w:tabs>
              <w:ind w:left="425" w:hanging="425"/>
              <w:rPr>
                <w:rFonts w:ascii="Arial" w:hAnsi="Arial" w:cs="Arial"/>
                <w:sz w:val="20"/>
              </w:rPr>
            </w:pPr>
            <w:r>
              <w:rPr>
                <w:rFonts w:ascii="Arial" w:hAnsi="Arial" w:cs="Arial"/>
                <w:sz w:val="20"/>
              </w:rPr>
              <w:t>learning inside school, at home and in the wider community</w:t>
            </w:r>
          </w:p>
          <w:p w:rsidR="003E5785" w:rsidRDefault="003E5785" w:rsidP="00205A56">
            <w:pPr>
              <w:numPr>
                <w:ilvl w:val="1"/>
                <w:numId w:val="28"/>
              </w:numPr>
              <w:tabs>
                <w:tab w:val="clear" w:pos="1040"/>
              </w:tabs>
              <w:ind w:left="425" w:hanging="425"/>
              <w:rPr>
                <w:rFonts w:ascii="Arial" w:hAnsi="Arial" w:cs="Arial"/>
                <w:sz w:val="20"/>
              </w:rPr>
            </w:pPr>
            <w:r>
              <w:rPr>
                <w:rFonts w:ascii="Arial" w:hAnsi="Arial" w:cs="Arial"/>
                <w:sz w:val="20"/>
              </w:rPr>
              <w:t>what staff will be needed – teachers, technicians and others</w:t>
            </w:r>
          </w:p>
          <w:p w:rsidR="003E5785" w:rsidRDefault="003E5785" w:rsidP="00205A56">
            <w:pPr>
              <w:numPr>
                <w:ilvl w:val="1"/>
                <w:numId w:val="28"/>
              </w:numPr>
              <w:tabs>
                <w:tab w:val="clear" w:pos="1040"/>
              </w:tabs>
              <w:ind w:left="425" w:hanging="425"/>
              <w:rPr>
                <w:rFonts w:ascii="Arial" w:hAnsi="Arial" w:cs="Arial"/>
                <w:sz w:val="20"/>
              </w:rPr>
            </w:pPr>
            <w:r>
              <w:rPr>
                <w:rFonts w:ascii="Arial" w:hAnsi="Arial" w:cs="Arial"/>
                <w:sz w:val="20"/>
              </w:rPr>
              <w:t xml:space="preserve">the best way for learners to develop skills </w:t>
            </w:r>
          </w:p>
          <w:p w:rsidR="003E5785" w:rsidRDefault="003E5785" w:rsidP="00205A56">
            <w:pPr>
              <w:numPr>
                <w:ilvl w:val="1"/>
                <w:numId w:val="28"/>
              </w:numPr>
              <w:tabs>
                <w:tab w:val="clear" w:pos="1040"/>
              </w:tabs>
              <w:ind w:left="425" w:hanging="425"/>
              <w:rPr>
                <w:rFonts w:ascii="Arial" w:hAnsi="Arial" w:cs="Arial"/>
                <w:sz w:val="20"/>
              </w:rPr>
            </w:pPr>
            <w:r>
              <w:rPr>
                <w:rFonts w:ascii="Arial" w:hAnsi="Arial" w:cs="Arial"/>
                <w:sz w:val="20"/>
              </w:rPr>
              <w:t>the knowledge or subjects learners should take</w:t>
            </w:r>
          </w:p>
          <w:p w:rsidR="003E5785" w:rsidRDefault="003E5785" w:rsidP="00205A56">
            <w:pPr>
              <w:numPr>
                <w:ilvl w:val="1"/>
                <w:numId w:val="28"/>
              </w:numPr>
              <w:tabs>
                <w:tab w:val="clear" w:pos="1040"/>
              </w:tabs>
              <w:ind w:left="425" w:hanging="425"/>
              <w:rPr>
                <w:rFonts w:ascii="Arial" w:hAnsi="Arial" w:cs="Arial"/>
                <w:sz w:val="20"/>
              </w:rPr>
            </w:pPr>
            <w:r>
              <w:rPr>
                <w:rFonts w:ascii="Arial" w:hAnsi="Arial" w:cs="Arial"/>
                <w:sz w:val="20"/>
              </w:rPr>
              <w:t>how learners might develop personal qualities and character</w:t>
            </w:r>
          </w:p>
          <w:p w:rsidR="003E5785" w:rsidRDefault="003E5785" w:rsidP="00205A56">
            <w:pPr>
              <w:numPr>
                <w:ilvl w:val="1"/>
                <w:numId w:val="28"/>
              </w:numPr>
              <w:tabs>
                <w:tab w:val="clear" w:pos="1040"/>
              </w:tabs>
              <w:ind w:left="425" w:hanging="425"/>
              <w:rPr>
                <w:rFonts w:ascii="Arial" w:hAnsi="Arial" w:cs="Arial"/>
                <w:sz w:val="20"/>
              </w:rPr>
            </w:pPr>
            <w:proofErr w:type="gramStart"/>
            <w:r>
              <w:rPr>
                <w:rFonts w:ascii="Arial" w:hAnsi="Arial" w:cs="Arial"/>
                <w:sz w:val="20"/>
              </w:rPr>
              <w:t>how</w:t>
            </w:r>
            <w:proofErr w:type="gramEnd"/>
            <w:r>
              <w:rPr>
                <w:rFonts w:ascii="Arial" w:hAnsi="Arial" w:cs="Arial"/>
                <w:sz w:val="20"/>
              </w:rPr>
              <w:t xml:space="preserve"> to reflect upon and develop values and attitudes. </w:t>
            </w:r>
          </w:p>
          <w:p w:rsidR="003E5785" w:rsidRDefault="003E5785" w:rsidP="00915D9D">
            <w:pPr>
              <w:rPr>
                <w:rFonts w:ascii="Arial" w:hAnsi="Arial" w:cs="Arial"/>
                <w:sz w:val="20"/>
              </w:rPr>
            </w:pPr>
            <w:r w:rsidRPr="00F566F9">
              <w:rPr>
                <w:rFonts w:ascii="Arial" w:hAnsi="Arial" w:cs="Arial"/>
                <w:b/>
                <w:sz w:val="20"/>
              </w:rPr>
              <w:lastRenderedPageBreak/>
              <w:t>(P)</w:t>
            </w:r>
          </w:p>
          <w:p w:rsidR="003E5785" w:rsidRDefault="003E5785" w:rsidP="00915D9D">
            <w:pPr>
              <w:ind w:left="1080"/>
              <w:rPr>
                <w:rFonts w:ascii="Arial" w:hAnsi="Arial" w:cs="Arial"/>
                <w:sz w:val="20"/>
              </w:rPr>
            </w:pPr>
          </w:p>
          <w:p w:rsidR="003E5785" w:rsidRDefault="003E5785" w:rsidP="00915D9D">
            <w:pPr>
              <w:rPr>
                <w:rFonts w:ascii="Arial" w:hAnsi="Arial" w:cs="Arial"/>
                <w:b/>
                <w:sz w:val="20"/>
              </w:rPr>
            </w:pPr>
            <w:r>
              <w:rPr>
                <w:rFonts w:ascii="Arial" w:hAnsi="Arial" w:cs="Arial"/>
                <w:sz w:val="20"/>
              </w:rPr>
              <w:t xml:space="preserve">4. </w:t>
            </w:r>
            <w:r w:rsidRPr="00E10048">
              <w:rPr>
                <w:rFonts w:ascii="Arial" w:hAnsi="Arial" w:cs="Arial"/>
                <w:sz w:val="20"/>
              </w:rPr>
              <w:t>Learners may present the design in whatever way is suitable and should be encouraged to be imaginative using plans, pictures and diagrams. Spider diagrams and tables could be helpful too. Learners should create a name and design a logo that symbolises the character of the school.</w:t>
            </w:r>
            <w:r>
              <w:rPr>
                <w:rFonts w:ascii="Arial" w:hAnsi="Arial" w:cs="Arial"/>
                <w:sz w:val="20"/>
              </w:rPr>
              <w:t xml:space="preserve"> </w:t>
            </w:r>
            <w:r w:rsidRPr="00E10048">
              <w:rPr>
                <w:rFonts w:ascii="Arial" w:hAnsi="Arial" w:cs="Arial"/>
                <w:b/>
                <w:sz w:val="20"/>
              </w:rPr>
              <w:t>(P)</w:t>
            </w:r>
          </w:p>
          <w:p w:rsidR="003E5785" w:rsidRDefault="003E5785" w:rsidP="00915D9D">
            <w:pPr>
              <w:rPr>
                <w:rFonts w:ascii="Arial" w:hAnsi="Arial" w:cs="Arial"/>
                <w:b/>
                <w:sz w:val="20"/>
              </w:rPr>
            </w:pPr>
          </w:p>
          <w:p w:rsidR="003E5785" w:rsidRDefault="003E5785" w:rsidP="00915D9D">
            <w:pPr>
              <w:rPr>
                <w:rFonts w:ascii="Arial" w:hAnsi="Arial" w:cs="Arial"/>
                <w:b/>
                <w:sz w:val="20"/>
              </w:rPr>
            </w:pPr>
          </w:p>
          <w:p w:rsidR="003E5785" w:rsidRDefault="003E5785" w:rsidP="00915D9D">
            <w:pPr>
              <w:rPr>
                <w:rFonts w:ascii="Arial" w:hAnsi="Arial" w:cs="Arial"/>
                <w:b/>
                <w:sz w:val="20"/>
              </w:rPr>
            </w:pPr>
          </w:p>
          <w:p w:rsidR="003E5785" w:rsidRDefault="003E5785" w:rsidP="00915D9D">
            <w:pPr>
              <w:rPr>
                <w:rFonts w:ascii="Arial" w:hAnsi="Arial" w:cs="Arial"/>
                <w:b/>
                <w:sz w:val="20"/>
              </w:rPr>
            </w:pPr>
          </w:p>
          <w:p w:rsidR="003E5785" w:rsidRDefault="003E5785" w:rsidP="00915D9D">
            <w:pPr>
              <w:rPr>
                <w:rFonts w:ascii="Arial" w:hAnsi="Arial" w:cs="Arial"/>
                <w:b/>
                <w:sz w:val="20"/>
              </w:rPr>
            </w:pPr>
          </w:p>
          <w:p w:rsidR="003E5785" w:rsidRDefault="003E5785" w:rsidP="00915D9D">
            <w:pPr>
              <w:rPr>
                <w:rFonts w:ascii="Arial" w:hAnsi="Arial" w:cs="Arial"/>
                <w:b/>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5. Although the design is to be developed on a group basis each learner must present their own written summary of the design with copies of the design, photographs of models if appropriate, and a full explanation.</w:t>
            </w:r>
          </w:p>
          <w:p w:rsidR="003E5785" w:rsidRDefault="003E5785" w:rsidP="00915D9D">
            <w:pPr>
              <w:rPr>
                <w:rFonts w:ascii="Arial" w:hAnsi="Arial" w:cs="Arial"/>
                <w:sz w:val="20"/>
              </w:rPr>
            </w:pPr>
          </w:p>
          <w:p w:rsidR="003E5785" w:rsidRDefault="003E5785" w:rsidP="00915D9D">
            <w:pPr>
              <w:rPr>
                <w:rFonts w:ascii="Arial" w:hAnsi="Arial" w:cs="Arial"/>
                <w:b/>
                <w:sz w:val="20"/>
              </w:rPr>
            </w:pPr>
            <w:r>
              <w:rPr>
                <w:rFonts w:ascii="Arial" w:hAnsi="Arial" w:cs="Arial"/>
                <w:sz w:val="20"/>
              </w:rPr>
              <w:t xml:space="preserve">In no more than 500 words, learners should briefly describe the main features of the design of the school and explain the reasons for the design and how it will support learning using internet and digital technologies. </w:t>
            </w:r>
            <w:r>
              <w:rPr>
                <w:rFonts w:ascii="Arial" w:hAnsi="Arial" w:cs="Arial"/>
                <w:b/>
                <w:sz w:val="20"/>
              </w:rPr>
              <w:t>(I)</w:t>
            </w:r>
          </w:p>
          <w:p w:rsidR="003E5785" w:rsidRDefault="003E5785" w:rsidP="00915D9D">
            <w:pPr>
              <w:ind w:left="360"/>
              <w:rPr>
                <w:rFonts w:ascii="Arial" w:hAnsi="Arial" w:cs="Arial"/>
                <w:b/>
                <w:sz w:val="20"/>
              </w:rPr>
            </w:pPr>
          </w:p>
          <w:p w:rsidR="003E5785" w:rsidRDefault="003E5785" w:rsidP="00915D9D">
            <w:pPr>
              <w:rPr>
                <w:rFonts w:ascii="Arial" w:hAnsi="Arial" w:cs="Arial"/>
                <w:b/>
                <w:sz w:val="20"/>
              </w:rPr>
            </w:pPr>
            <w:r>
              <w:rPr>
                <w:rFonts w:ascii="Arial" w:hAnsi="Arial" w:cs="Arial"/>
                <w:sz w:val="20"/>
              </w:rPr>
              <w:t xml:space="preserve">6. </w:t>
            </w:r>
            <w:r w:rsidRPr="00EA676B">
              <w:rPr>
                <w:rFonts w:ascii="Arial" w:hAnsi="Arial" w:cs="Arial"/>
                <w:sz w:val="20"/>
              </w:rPr>
              <w:t xml:space="preserve">The outcomes should be presented to the class or another appropriate audience. The designs should be used for summative assessment purposes by the teacher. </w:t>
            </w:r>
            <w:r w:rsidRPr="00EA676B">
              <w:rPr>
                <w:rFonts w:ascii="Arial" w:hAnsi="Arial" w:cs="Arial"/>
                <w:b/>
                <w:sz w:val="20"/>
              </w:rPr>
              <w:t>(P)(W)</w:t>
            </w:r>
          </w:p>
          <w:p w:rsidR="00A819B0" w:rsidRDefault="00A819B0" w:rsidP="00915D9D">
            <w:pPr>
              <w:rPr>
                <w:rFonts w:ascii="Arial" w:hAnsi="Arial" w:cs="Arial"/>
                <w:sz w:val="20"/>
              </w:rPr>
            </w:pPr>
          </w:p>
        </w:tc>
        <w:tc>
          <w:tcPr>
            <w:tcW w:w="4820" w:type="dxa"/>
          </w:tcPr>
          <w:p w:rsidR="003E5785" w:rsidRDefault="003E5785" w:rsidP="00915D9D">
            <w:pPr>
              <w:rPr>
                <w:rFonts w:ascii="Arial" w:hAnsi="Arial" w:cs="Arial"/>
                <w:sz w:val="20"/>
              </w:rPr>
            </w:pPr>
            <w:r>
              <w:rPr>
                <w:rFonts w:ascii="Arial" w:hAnsi="Arial" w:cs="Arial"/>
                <w:sz w:val="20"/>
              </w:rPr>
              <w:lastRenderedPageBreak/>
              <w:t>1. Teachers should find suitable materials and resources which can be edited to suit the introductory activity. Contrasting images or visions of the future of schools and learning should be shown and discussed – for example schools as distributed learning communities linking learners electronically whilst based at home or in small groups in the community, or as ‘high tech’ laboratories where each child has a tablet computer linked to a central learning platform to support individualised learning.</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lastRenderedPageBreak/>
              <w:t>2.1 Exploration of alternative visions of the future of schools using the internet should be encouraged to inform the design process.</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2.2 To design a school for the future learners will need to be aware of some of the main trends and patterns in global change taking place today and that are likely to continue into the future, especially in internet and related digital technologies. These are often described as mega-trends. Learners should therefore get some background information to help understand the main trends taking place in the world today; these will influence the design of learning and of the school, which should help learners to live and work confidently in the future. This builds on work on digital technologies undertaken earlier.</w:t>
            </w:r>
          </w:p>
          <w:p w:rsidR="003E5785" w:rsidRDefault="003E5785" w:rsidP="00915D9D">
            <w:pPr>
              <w:ind w:left="357"/>
              <w:rPr>
                <w:rFonts w:ascii="Arial" w:hAnsi="Arial" w:cs="Arial"/>
                <w:sz w:val="20"/>
              </w:rPr>
            </w:pPr>
          </w:p>
          <w:p w:rsidR="003E5785" w:rsidRDefault="003E5785" w:rsidP="00915D9D">
            <w:pPr>
              <w:ind w:left="357"/>
              <w:rPr>
                <w:rFonts w:ascii="Arial" w:hAnsi="Arial" w:cs="Arial"/>
                <w:sz w:val="20"/>
              </w:rPr>
            </w:pPr>
          </w:p>
          <w:p w:rsidR="003E5785" w:rsidRDefault="003E5785" w:rsidP="00915D9D">
            <w:pPr>
              <w:rPr>
                <w:rFonts w:ascii="Arial" w:hAnsi="Arial" w:cs="Arial"/>
                <w:sz w:val="20"/>
              </w:rPr>
            </w:pPr>
            <w:r>
              <w:rPr>
                <w:rFonts w:ascii="Arial" w:hAnsi="Arial" w:cs="Arial"/>
                <w:sz w:val="20"/>
              </w:rPr>
              <w:t xml:space="preserve">3.1 Before learners design the school for the future they need to think about and decide what the learners should learn and be taught. To help think about this learners could use the following headings and link the type of learning children should encounter to the underlying mega-trend in internet and technology: </w:t>
            </w:r>
          </w:p>
          <w:p w:rsidR="003E5785" w:rsidRDefault="003E5785" w:rsidP="00915D9D">
            <w:pPr>
              <w:rPr>
                <w:rFonts w:ascii="Arial" w:hAnsi="Arial" w:cs="Arial"/>
                <w:sz w:val="20"/>
              </w:rPr>
            </w:pPr>
          </w:p>
          <w:p w:rsidR="003E5785" w:rsidRDefault="003E5785" w:rsidP="00205A56">
            <w:pPr>
              <w:widowControl w:val="0"/>
              <w:numPr>
                <w:ilvl w:val="0"/>
                <w:numId w:val="33"/>
              </w:numPr>
              <w:tabs>
                <w:tab w:val="clear" w:pos="360"/>
              </w:tabs>
              <w:spacing w:line="260" w:lineRule="exact"/>
              <w:ind w:left="425" w:hanging="425"/>
              <w:rPr>
                <w:rFonts w:ascii="Arial" w:hAnsi="Arial" w:cs="Arial"/>
                <w:sz w:val="20"/>
              </w:rPr>
            </w:pPr>
            <w:r>
              <w:rPr>
                <w:rFonts w:ascii="Arial" w:hAnsi="Arial" w:cs="Arial"/>
                <w:sz w:val="20"/>
              </w:rPr>
              <w:t>knowledge e.g. science; languages; computing; global cultures; change</w:t>
            </w:r>
          </w:p>
          <w:p w:rsidR="003E5785" w:rsidRDefault="003E5785" w:rsidP="00205A56">
            <w:pPr>
              <w:widowControl w:val="0"/>
              <w:numPr>
                <w:ilvl w:val="0"/>
                <w:numId w:val="33"/>
              </w:numPr>
              <w:tabs>
                <w:tab w:val="clear" w:pos="360"/>
              </w:tabs>
              <w:spacing w:line="260" w:lineRule="exact"/>
              <w:ind w:left="425" w:hanging="425"/>
              <w:rPr>
                <w:rFonts w:ascii="Arial" w:hAnsi="Arial" w:cs="Arial"/>
                <w:sz w:val="20"/>
              </w:rPr>
            </w:pPr>
            <w:r>
              <w:rPr>
                <w:rFonts w:ascii="Arial" w:hAnsi="Arial" w:cs="Arial"/>
                <w:sz w:val="20"/>
              </w:rPr>
              <w:t>skills e.g. information technology; learning; cooking; communication; social; research</w:t>
            </w:r>
          </w:p>
          <w:p w:rsidR="003E5785" w:rsidRDefault="003E5785" w:rsidP="00205A56">
            <w:pPr>
              <w:widowControl w:val="0"/>
              <w:numPr>
                <w:ilvl w:val="0"/>
                <w:numId w:val="33"/>
              </w:numPr>
              <w:tabs>
                <w:tab w:val="clear" w:pos="360"/>
              </w:tabs>
              <w:spacing w:line="260" w:lineRule="exact"/>
              <w:ind w:left="425" w:hanging="425"/>
              <w:rPr>
                <w:rFonts w:ascii="Arial" w:hAnsi="Arial" w:cs="Arial"/>
                <w:sz w:val="20"/>
              </w:rPr>
            </w:pPr>
            <w:r>
              <w:rPr>
                <w:rFonts w:ascii="Arial" w:hAnsi="Arial" w:cs="Arial"/>
                <w:sz w:val="20"/>
              </w:rPr>
              <w:t>attitudes and values e.g. respect for others; equal opportunities; tolerance</w:t>
            </w:r>
          </w:p>
          <w:p w:rsidR="003E5785" w:rsidRDefault="003E5785" w:rsidP="00205A56">
            <w:pPr>
              <w:widowControl w:val="0"/>
              <w:numPr>
                <w:ilvl w:val="0"/>
                <w:numId w:val="33"/>
              </w:numPr>
              <w:tabs>
                <w:tab w:val="clear" w:pos="360"/>
              </w:tabs>
              <w:spacing w:line="260" w:lineRule="exact"/>
              <w:ind w:left="425" w:hanging="425"/>
              <w:rPr>
                <w:rFonts w:ascii="Arial" w:hAnsi="Arial" w:cs="Arial"/>
                <w:sz w:val="20"/>
              </w:rPr>
            </w:pPr>
            <w:r>
              <w:rPr>
                <w:rFonts w:ascii="Arial" w:hAnsi="Arial" w:cs="Arial"/>
                <w:sz w:val="20"/>
              </w:rPr>
              <w:t xml:space="preserve">character and personal qualities e.g. flexible; </w:t>
            </w:r>
            <w:r>
              <w:rPr>
                <w:rFonts w:ascii="Arial" w:hAnsi="Arial" w:cs="Arial"/>
                <w:sz w:val="20"/>
              </w:rPr>
              <w:lastRenderedPageBreak/>
              <w:t>competitive; cooperative; adaptable</w:t>
            </w:r>
          </w:p>
          <w:p w:rsidR="003E5785" w:rsidRDefault="003E5785" w:rsidP="00915D9D">
            <w:pPr>
              <w:rPr>
                <w:rFonts w:ascii="Arial" w:hAnsi="Arial" w:cs="Arial"/>
                <w:sz w:val="20"/>
              </w:rPr>
            </w:pPr>
          </w:p>
          <w:p w:rsidR="003E5785" w:rsidRDefault="003E5785" w:rsidP="00915D9D">
            <w:pPr>
              <w:rPr>
                <w:rFonts w:ascii="Arial" w:hAnsi="Arial" w:cs="Arial"/>
                <w:b/>
                <w:sz w:val="20"/>
              </w:rPr>
            </w:pPr>
            <w:r>
              <w:rPr>
                <w:rFonts w:ascii="Arial" w:hAnsi="Arial" w:cs="Arial"/>
                <w:b/>
                <w:sz w:val="20"/>
              </w:rPr>
              <w:t>Differentiation/extension</w:t>
            </w:r>
          </w:p>
          <w:p w:rsidR="003E5785" w:rsidRDefault="003E5785" w:rsidP="00915D9D">
            <w:pPr>
              <w:rPr>
                <w:rFonts w:ascii="Arial" w:hAnsi="Arial" w:cs="Arial"/>
                <w:b/>
                <w:sz w:val="20"/>
              </w:rPr>
            </w:pPr>
          </w:p>
          <w:p w:rsidR="003E5785" w:rsidRDefault="003E5785" w:rsidP="00205A56">
            <w:pPr>
              <w:numPr>
                <w:ilvl w:val="0"/>
                <w:numId w:val="34"/>
              </w:numPr>
              <w:tabs>
                <w:tab w:val="clear" w:pos="360"/>
              </w:tabs>
              <w:ind w:left="425" w:hanging="425"/>
              <w:rPr>
                <w:rFonts w:ascii="Arial" w:hAnsi="Arial" w:cs="Arial"/>
                <w:sz w:val="20"/>
              </w:rPr>
            </w:pPr>
            <w:r>
              <w:rPr>
                <w:rFonts w:ascii="Arial" w:hAnsi="Arial" w:cs="Arial"/>
                <w:sz w:val="20"/>
              </w:rPr>
              <w:t>A structured format for the presentation of the design could be used to support some learners; research, design and delivery of the presentations could involve members of the group taking different roles in a carefully guided and structured way.</w:t>
            </w:r>
          </w:p>
          <w:p w:rsidR="003E5785" w:rsidRDefault="003E5785" w:rsidP="00915D9D">
            <w:pPr>
              <w:ind w:left="425"/>
              <w:rPr>
                <w:rFonts w:ascii="Arial" w:hAnsi="Arial" w:cs="Arial"/>
                <w:sz w:val="20"/>
              </w:rPr>
            </w:pPr>
          </w:p>
          <w:p w:rsidR="003E5785" w:rsidRDefault="003E5785" w:rsidP="00205A56">
            <w:pPr>
              <w:numPr>
                <w:ilvl w:val="0"/>
                <w:numId w:val="34"/>
              </w:numPr>
              <w:tabs>
                <w:tab w:val="clear" w:pos="360"/>
              </w:tabs>
              <w:ind w:left="425" w:hanging="425"/>
              <w:rPr>
                <w:rFonts w:ascii="Arial" w:hAnsi="Arial" w:cs="Arial"/>
                <w:sz w:val="20"/>
              </w:rPr>
            </w:pPr>
            <w:r>
              <w:rPr>
                <w:rFonts w:ascii="Arial" w:hAnsi="Arial" w:cs="Arial"/>
                <w:sz w:val="20"/>
              </w:rPr>
              <w:t>Teachers will need to give guidance to learners on how to cite, acknowledge and simply reference sources and ideas in their written explanations of the design.</w:t>
            </w:r>
          </w:p>
          <w:p w:rsidR="003E5785" w:rsidRDefault="003E5785" w:rsidP="00915D9D">
            <w:pPr>
              <w:ind w:left="425"/>
              <w:rPr>
                <w:rFonts w:ascii="Arial" w:hAnsi="Arial" w:cs="Arial"/>
                <w:sz w:val="20"/>
              </w:rPr>
            </w:pPr>
          </w:p>
          <w:p w:rsidR="003E5785" w:rsidRDefault="003E5785" w:rsidP="00915D9D">
            <w:pPr>
              <w:rPr>
                <w:rFonts w:ascii="Arial" w:hAnsi="Arial" w:cs="Arial"/>
                <w:sz w:val="20"/>
              </w:rPr>
            </w:pPr>
            <w:r>
              <w:rPr>
                <w:rFonts w:ascii="Arial" w:hAnsi="Arial" w:cs="Arial"/>
                <w:sz w:val="20"/>
              </w:rPr>
              <w:t>5. The group work and presentations could be used to develop collaborative skills in preparation for the Team Project within the Scheme of Assessment.</w:t>
            </w:r>
          </w:p>
        </w:tc>
        <w:tc>
          <w:tcPr>
            <w:tcW w:w="2693" w:type="dxa"/>
          </w:tcPr>
          <w:p w:rsidR="003E5785" w:rsidRDefault="003E5785" w:rsidP="00915D9D">
            <w:pPr>
              <w:rPr>
                <w:rFonts w:ascii="Arial" w:hAnsi="Arial" w:cs="Arial"/>
                <w:sz w:val="20"/>
              </w:rPr>
            </w:pPr>
            <w:r>
              <w:rPr>
                <w:rFonts w:ascii="Arial" w:hAnsi="Arial" w:cs="Arial"/>
                <w:sz w:val="20"/>
              </w:rPr>
              <w:lastRenderedPageBreak/>
              <w:t xml:space="preserve">1. YouTube and </w:t>
            </w:r>
            <w:proofErr w:type="spellStart"/>
            <w:r>
              <w:rPr>
                <w:rFonts w:ascii="Arial" w:hAnsi="Arial" w:cs="Arial"/>
                <w:sz w:val="20"/>
              </w:rPr>
              <w:t>Vimeo</w:t>
            </w:r>
            <w:proofErr w:type="spellEnd"/>
            <w:r>
              <w:rPr>
                <w:rFonts w:ascii="Arial" w:hAnsi="Arial" w:cs="Arial"/>
                <w:sz w:val="20"/>
              </w:rPr>
              <w:t xml:space="preserve"> are sources of material for this exercise. </w:t>
            </w: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lastRenderedPageBreak/>
              <w:t>2. Sites providing background material on trends in digital technology and other mega-trends (worldwide trends of significant size and impact) that are likely to affect learning and education:</w:t>
            </w:r>
          </w:p>
          <w:p w:rsidR="003E5785" w:rsidRDefault="003E5785" w:rsidP="00915D9D">
            <w:pPr>
              <w:rPr>
                <w:rFonts w:ascii="Arial" w:hAnsi="Arial" w:cs="Arial"/>
                <w:sz w:val="20"/>
              </w:rPr>
            </w:pPr>
          </w:p>
          <w:p w:rsidR="003E5785" w:rsidRPr="00CC6B8E" w:rsidRDefault="003E5785" w:rsidP="00915D9D">
            <w:pPr>
              <w:rPr>
                <w:rFonts w:ascii="Arial" w:hAnsi="Arial" w:cs="Arial"/>
                <w:color w:val="C0504D"/>
                <w:sz w:val="20"/>
              </w:rPr>
            </w:pPr>
            <w:hyperlink r:id="rId127" w:history="1">
              <w:r w:rsidRPr="00CC6B8E">
                <w:rPr>
                  <w:rStyle w:val="Hyperlink"/>
                  <w:rFonts w:ascii="Arial" w:hAnsi="Arial" w:cs="Arial"/>
                  <w:color w:val="C0504D"/>
                  <w:sz w:val="20"/>
                </w:rPr>
                <w:t>www.youtube.com/watch?v=bO_VRr033Y4</w:t>
              </w:r>
            </w:hyperlink>
          </w:p>
          <w:p w:rsidR="003E5785" w:rsidRPr="00CC6B8E" w:rsidRDefault="003E5785" w:rsidP="00915D9D">
            <w:pPr>
              <w:rPr>
                <w:rFonts w:ascii="Arial" w:hAnsi="Arial" w:cs="Arial"/>
                <w:color w:val="C0504D"/>
                <w:sz w:val="20"/>
              </w:rPr>
            </w:pPr>
          </w:p>
          <w:p w:rsidR="003E5785" w:rsidRPr="00CC6B8E" w:rsidRDefault="003E5785" w:rsidP="00915D9D">
            <w:pPr>
              <w:rPr>
                <w:rFonts w:ascii="Arial" w:hAnsi="Arial" w:cs="Arial"/>
                <w:color w:val="C0504D"/>
                <w:sz w:val="20"/>
              </w:rPr>
            </w:pPr>
            <w:hyperlink r:id="rId128" w:history="1">
              <w:r w:rsidRPr="00CC6B8E">
                <w:rPr>
                  <w:rStyle w:val="Hyperlink"/>
                  <w:rFonts w:ascii="Arial" w:hAnsi="Arial" w:cs="Arial"/>
                  <w:color w:val="C0504D"/>
                  <w:sz w:val="20"/>
                </w:rPr>
                <w:t>www.youtube.com/watch?v=eOP0-9bia38</w:t>
              </w:r>
            </w:hyperlink>
          </w:p>
          <w:p w:rsidR="003E5785" w:rsidRPr="00CC6B8E" w:rsidRDefault="003E5785" w:rsidP="00915D9D">
            <w:pPr>
              <w:rPr>
                <w:rFonts w:ascii="Arial" w:hAnsi="Arial" w:cs="Arial"/>
                <w:color w:val="C0504D"/>
                <w:sz w:val="20"/>
              </w:rPr>
            </w:pPr>
          </w:p>
          <w:p w:rsidR="003E5785" w:rsidRPr="00CC6B8E" w:rsidRDefault="003E5785" w:rsidP="00915D9D">
            <w:pPr>
              <w:rPr>
                <w:rFonts w:ascii="Arial" w:hAnsi="Arial" w:cs="Arial"/>
                <w:color w:val="C0504D"/>
                <w:sz w:val="20"/>
              </w:rPr>
            </w:pPr>
            <w:hyperlink r:id="rId129" w:history="1">
              <w:r w:rsidRPr="00CC6B8E">
                <w:rPr>
                  <w:rStyle w:val="Hyperlink"/>
                  <w:rFonts w:ascii="Arial" w:hAnsi="Arial" w:cs="Arial"/>
                  <w:color w:val="C0504D"/>
                  <w:sz w:val="20"/>
                </w:rPr>
                <w:t>www.bbc.co.uk/news/business-20003002</w:t>
              </w:r>
            </w:hyperlink>
            <w:r w:rsidRPr="00CC6B8E">
              <w:rPr>
                <w:rFonts w:ascii="Arial" w:hAnsi="Arial" w:cs="Arial"/>
                <w:color w:val="C0504D"/>
                <w:sz w:val="20"/>
              </w:rPr>
              <w:t xml:space="preserve"> </w:t>
            </w:r>
          </w:p>
          <w:p w:rsidR="003E5785" w:rsidRPr="00CC6B8E" w:rsidRDefault="003E5785" w:rsidP="00915D9D">
            <w:pPr>
              <w:rPr>
                <w:rFonts w:ascii="Arial" w:hAnsi="Arial" w:cs="Arial"/>
                <w:color w:val="C0504D"/>
                <w:sz w:val="20"/>
              </w:rPr>
            </w:pPr>
          </w:p>
          <w:p w:rsidR="003E5785" w:rsidRDefault="003E5785" w:rsidP="00915D9D">
            <w:pPr>
              <w:rPr>
                <w:rFonts w:ascii="Arial" w:hAnsi="Arial" w:cs="Arial"/>
                <w:sz w:val="20"/>
              </w:rPr>
            </w:pPr>
            <w:hyperlink r:id="rId130" w:history="1">
              <w:r>
                <w:rPr>
                  <w:rStyle w:val="Hyperlink"/>
                  <w:rFonts w:ascii="Arial" w:hAnsi="Arial" w:cs="Arial"/>
                  <w:color w:val="C0504D"/>
                  <w:sz w:val="20"/>
                </w:rPr>
                <w:t>www2.alcatel-lucent.com/knowledge-center/megatrends/</w:t>
              </w:r>
            </w:hyperlink>
            <w:r>
              <w:rPr>
                <w:rFonts w:ascii="Arial" w:hAnsi="Arial" w:cs="Arial"/>
                <w:sz w:val="20"/>
              </w:rPr>
              <w:t xml:space="preserve"> </w:t>
            </w:r>
          </w:p>
          <w:p w:rsidR="003E5785" w:rsidRDefault="003E5785" w:rsidP="00915D9D">
            <w:pPr>
              <w:rPr>
                <w:rFonts w:ascii="Arial" w:hAnsi="Arial" w:cs="Arial"/>
                <w:sz w:val="20"/>
              </w:rPr>
            </w:pPr>
            <w:r>
              <w:rPr>
                <w:rFonts w:ascii="Arial" w:hAnsi="Arial" w:cs="Arial"/>
                <w:sz w:val="20"/>
              </w:rPr>
              <w:t>(diagram linking mega-trends only)</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The following web sites have relevant material about schools for the future and the curriculum:</w:t>
            </w:r>
          </w:p>
          <w:p w:rsidR="003E5785" w:rsidRDefault="003E5785" w:rsidP="00915D9D">
            <w:pPr>
              <w:rPr>
                <w:rFonts w:ascii="Arial" w:hAnsi="Arial" w:cs="Arial"/>
                <w:sz w:val="20"/>
              </w:rPr>
            </w:pPr>
          </w:p>
          <w:p w:rsidR="003E5785" w:rsidRPr="00CC6B8E" w:rsidRDefault="003E5785" w:rsidP="00915D9D">
            <w:pPr>
              <w:rPr>
                <w:rFonts w:ascii="Arial" w:hAnsi="Arial" w:cs="Arial"/>
                <w:color w:val="C0504D"/>
                <w:sz w:val="20"/>
              </w:rPr>
            </w:pPr>
            <w:hyperlink r:id="rId131" w:history="1">
              <w:r w:rsidRPr="00CC6B8E">
                <w:rPr>
                  <w:rStyle w:val="Hyperlink"/>
                  <w:rFonts w:ascii="Arial" w:hAnsi="Arial" w:cs="Arial"/>
                  <w:color w:val="C0504D"/>
                  <w:sz w:val="20"/>
                </w:rPr>
                <w:t>www.huffingtonpost.com/dave-evans/cisco-beyond-online-classes-how_b_3795028.html</w:t>
              </w:r>
            </w:hyperlink>
          </w:p>
          <w:p w:rsidR="003E5785" w:rsidRPr="00CC6B8E" w:rsidRDefault="003E5785" w:rsidP="00915D9D">
            <w:pPr>
              <w:rPr>
                <w:rFonts w:ascii="Arial" w:hAnsi="Arial" w:cs="Arial"/>
                <w:color w:val="C0504D"/>
                <w:sz w:val="20"/>
              </w:rPr>
            </w:pPr>
          </w:p>
          <w:p w:rsidR="003E5785" w:rsidRPr="00CC6B8E" w:rsidRDefault="003E5785" w:rsidP="00915D9D">
            <w:pPr>
              <w:rPr>
                <w:rFonts w:ascii="Arial" w:hAnsi="Arial" w:cs="Arial"/>
                <w:color w:val="C0504D"/>
                <w:sz w:val="20"/>
              </w:rPr>
            </w:pPr>
            <w:hyperlink r:id="rId132" w:history="1">
              <w:r w:rsidRPr="00CC6B8E">
                <w:rPr>
                  <w:rStyle w:val="Hyperlink"/>
                  <w:rFonts w:ascii="Arial" w:hAnsi="Arial" w:cs="Arial"/>
                  <w:color w:val="C0504D"/>
                  <w:sz w:val="20"/>
                </w:rPr>
                <w:t>http://edudemic.com/2012/07/could-this-be-your-classroom-of-the-future/</w:t>
              </w:r>
            </w:hyperlink>
          </w:p>
          <w:p w:rsidR="003E5785" w:rsidRDefault="003E5785" w:rsidP="00915D9D">
            <w:pPr>
              <w:rPr>
                <w:rFonts w:ascii="Arial" w:hAnsi="Arial" w:cs="Arial"/>
                <w:sz w:val="20"/>
              </w:rPr>
            </w:pPr>
          </w:p>
          <w:p w:rsidR="003E5785" w:rsidRDefault="003E5785" w:rsidP="00915D9D">
            <w:pPr>
              <w:rPr>
                <w:rFonts w:ascii="Arial" w:hAnsi="Arial" w:cs="Arial"/>
                <w:sz w:val="20"/>
              </w:rPr>
            </w:pPr>
            <w:hyperlink r:id="rId133" w:history="1">
              <w:r>
                <w:rPr>
                  <w:rStyle w:val="Hyperlink"/>
                  <w:rFonts w:ascii="Arial" w:hAnsi="Arial" w:cs="Arial"/>
                  <w:color w:val="E05206"/>
                  <w:sz w:val="20"/>
                </w:rPr>
                <w:t>www.microsoft.com/education/schoolofthefuture/</w:t>
              </w:r>
            </w:hyperlink>
          </w:p>
          <w:p w:rsidR="003E5785" w:rsidRDefault="003E5785" w:rsidP="00915D9D">
            <w:pPr>
              <w:rPr>
                <w:rFonts w:ascii="Arial" w:hAnsi="Arial" w:cs="Arial"/>
                <w:sz w:val="20"/>
              </w:rPr>
            </w:pPr>
          </w:p>
          <w:p w:rsidR="003E5785" w:rsidRDefault="003E5785" w:rsidP="00915D9D">
            <w:pPr>
              <w:rPr>
                <w:rFonts w:ascii="Arial" w:hAnsi="Arial" w:cs="Arial"/>
                <w:sz w:val="20"/>
              </w:rPr>
            </w:pPr>
            <w:hyperlink r:id="rId134" w:history="1">
              <w:r>
                <w:rPr>
                  <w:rStyle w:val="Hyperlink"/>
                  <w:rFonts w:ascii="Arial" w:hAnsi="Arial" w:cs="Arial"/>
                  <w:color w:val="E05206"/>
                  <w:sz w:val="20"/>
                </w:rPr>
                <w:t>www.youtube.com/watch?v=QvkHT4wBDKI</w:t>
              </w:r>
            </w:hyperlink>
          </w:p>
          <w:p w:rsidR="003E5785" w:rsidRDefault="003E5785" w:rsidP="00915D9D">
            <w:pPr>
              <w:rPr>
                <w:rFonts w:ascii="Arial" w:hAnsi="Arial" w:cs="Arial"/>
                <w:sz w:val="20"/>
              </w:rPr>
            </w:pPr>
          </w:p>
          <w:p w:rsidR="003E5785" w:rsidRDefault="003E5785" w:rsidP="00915D9D">
            <w:pPr>
              <w:rPr>
                <w:rFonts w:ascii="Arial" w:hAnsi="Arial" w:cs="Arial"/>
                <w:sz w:val="20"/>
              </w:rPr>
            </w:pPr>
            <w:hyperlink r:id="rId135" w:history="1">
              <w:r>
                <w:rPr>
                  <w:rStyle w:val="Hyperlink"/>
                  <w:rFonts w:ascii="Arial" w:hAnsi="Arial" w:cs="Arial"/>
                  <w:color w:val="E05206"/>
                  <w:sz w:val="20"/>
                </w:rPr>
                <w:t>www.youtube.com/watch?v=QcXEznPXj8k</w:t>
              </w:r>
            </w:hyperlink>
          </w:p>
          <w:p w:rsidR="003E5785" w:rsidRDefault="003E5785" w:rsidP="00915D9D">
            <w:pPr>
              <w:rPr>
                <w:rFonts w:ascii="Arial" w:hAnsi="Arial" w:cs="Arial"/>
                <w:sz w:val="20"/>
              </w:rPr>
            </w:pPr>
          </w:p>
          <w:p w:rsidR="003E5785" w:rsidRDefault="003E5785" w:rsidP="00915D9D">
            <w:pPr>
              <w:rPr>
                <w:rFonts w:ascii="Arial" w:hAnsi="Arial" w:cs="Arial"/>
                <w:sz w:val="20"/>
              </w:rPr>
            </w:pPr>
            <w:hyperlink r:id="rId136" w:history="1">
              <w:r>
                <w:rPr>
                  <w:rStyle w:val="Hyperlink"/>
                  <w:rFonts w:ascii="Arial" w:hAnsi="Arial" w:cs="Arial"/>
                  <w:color w:val="E05206"/>
                  <w:sz w:val="20"/>
                </w:rPr>
                <w:t>www.youtube.com/watch?v=c0xa98cy-Rw</w:t>
              </w:r>
            </w:hyperlink>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Google Images – schools of the future</w:t>
            </w:r>
          </w:p>
          <w:p w:rsidR="003E5785" w:rsidRDefault="003E5785" w:rsidP="00915D9D">
            <w:pPr>
              <w:rPr>
                <w:rFonts w:ascii="Arial" w:hAnsi="Arial" w:cs="Arial"/>
                <w:sz w:val="20"/>
              </w:rPr>
            </w:pPr>
            <w:r>
              <w:rPr>
                <w:rFonts w:ascii="Arial" w:hAnsi="Arial" w:cs="Arial"/>
                <w:sz w:val="20"/>
              </w:rPr>
              <w:t>Google Images – classroom of the future</w:t>
            </w:r>
          </w:p>
          <w:p w:rsidR="003E5785" w:rsidRDefault="003E5785" w:rsidP="00915D9D">
            <w:pPr>
              <w:rPr>
                <w:rFonts w:ascii="Arial" w:hAnsi="Arial" w:cs="Arial"/>
                <w:sz w:val="20"/>
              </w:rPr>
            </w:pPr>
          </w:p>
          <w:p w:rsidR="003E5785" w:rsidRDefault="003E5785" w:rsidP="00915D9D">
            <w:pPr>
              <w:rPr>
                <w:rFonts w:ascii="Arial" w:hAnsi="Arial" w:cs="Arial"/>
                <w:sz w:val="20"/>
              </w:rPr>
            </w:pPr>
            <w:hyperlink r:id="rId137" w:history="1">
              <w:r>
                <w:rPr>
                  <w:rStyle w:val="Hyperlink"/>
                  <w:rFonts w:ascii="Arial" w:hAnsi="Arial" w:cs="Arial"/>
                  <w:color w:val="E05206"/>
                  <w:sz w:val="20"/>
                </w:rPr>
                <w:t>www.wise-qatar.org/content/education-trends-what-expect-2013</w:t>
              </w:r>
            </w:hyperlink>
            <w:r>
              <w:rPr>
                <w:rFonts w:ascii="Arial" w:hAnsi="Arial" w:cs="Arial"/>
                <w:sz w:val="20"/>
              </w:rPr>
              <w:t xml:space="preserve"> </w:t>
            </w:r>
          </w:p>
        </w:tc>
      </w:tr>
      <w:tr w:rsidR="003E5785" w:rsidTr="004449F5">
        <w:tc>
          <w:tcPr>
            <w:tcW w:w="1985" w:type="dxa"/>
          </w:tcPr>
          <w:p w:rsidR="003E5785" w:rsidRDefault="003E5785" w:rsidP="00915D9D">
            <w:pPr>
              <w:rPr>
                <w:rFonts w:ascii="Arial" w:hAnsi="Arial" w:cs="Arial"/>
                <w:sz w:val="20"/>
              </w:rPr>
            </w:pPr>
            <w:r>
              <w:rPr>
                <w:rFonts w:ascii="Arial" w:hAnsi="Arial" w:cs="Arial"/>
                <w:sz w:val="20"/>
              </w:rPr>
              <w:lastRenderedPageBreak/>
              <w:t>Assess the impact of research on personal perspectives</w:t>
            </w:r>
          </w:p>
        </w:tc>
        <w:tc>
          <w:tcPr>
            <w:tcW w:w="4961" w:type="dxa"/>
          </w:tcPr>
          <w:p w:rsidR="003E5785" w:rsidRDefault="003E5785" w:rsidP="00915D9D">
            <w:pPr>
              <w:rPr>
                <w:rFonts w:ascii="Arial" w:hAnsi="Arial" w:cs="Arial"/>
                <w:b/>
                <w:sz w:val="20"/>
              </w:rPr>
            </w:pPr>
            <w:r>
              <w:rPr>
                <w:rFonts w:ascii="Arial" w:hAnsi="Arial" w:cs="Arial"/>
                <w:b/>
                <w:sz w:val="20"/>
              </w:rPr>
              <w:t>Reflection</w:t>
            </w:r>
          </w:p>
          <w:p w:rsidR="003E5785" w:rsidRDefault="003E5785" w:rsidP="00915D9D">
            <w:pPr>
              <w:rPr>
                <w:rFonts w:ascii="Arial" w:hAnsi="Arial" w:cs="Arial"/>
                <w:sz w:val="20"/>
              </w:rPr>
            </w:pPr>
            <w:r>
              <w:rPr>
                <w:rFonts w:ascii="Arial" w:hAnsi="Arial" w:cs="Arial"/>
                <w:sz w:val="20"/>
              </w:rPr>
              <w:t xml:space="preserve">1. Learners are asked to make an entry into their reflective learning logs summarising: </w:t>
            </w:r>
          </w:p>
          <w:p w:rsidR="003E5785" w:rsidRDefault="003E5785" w:rsidP="00915D9D">
            <w:pPr>
              <w:rPr>
                <w:rFonts w:ascii="Arial" w:hAnsi="Arial" w:cs="Arial"/>
                <w:sz w:val="20"/>
              </w:rPr>
            </w:pPr>
          </w:p>
          <w:p w:rsidR="003E5785" w:rsidRDefault="003E5785" w:rsidP="00205A56">
            <w:pPr>
              <w:numPr>
                <w:ilvl w:val="1"/>
                <w:numId w:val="166"/>
              </w:numPr>
              <w:ind w:left="425" w:hanging="425"/>
              <w:rPr>
                <w:rFonts w:ascii="Arial" w:hAnsi="Arial" w:cs="Arial"/>
                <w:sz w:val="20"/>
              </w:rPr>
            </w:pPr>
            <w:r>
              <w:rPr>
                <w:rFonts w:ascii="Arial" w:hAnsi="Arial" w:cs="Arial"/>
                <w:sz w:val="20"/>
              </w:rPr>
              <w:t>what they have learnt about digital futures</w:t>
            </w:r>
          </w:p>
          <w:p w:rsidR="003E5785" w:rsidRDefault="003E5785" w:rsidP="00915D9D">
            <w:pPr>
              <w:ind w:left="425"/>
              <w:rPr>
                <w:rFonts w:ascii="Arial" w:hAnsi="Arial" w:cs="Arial"/>
                <w:sz w:val="20"/>
              </w:rPr>
            </w:pPr>
          </w:p>
          <w:p w:rsidR="003E5785" w:rsidRDefault="003E5785" w:rsidP="00205A56">
            <w:pPr>
              <w:numPr>
                <w:ilvl w:val="1"/>
                <w:numId w:val="166"/>
              </w:numPr>
              <w:ind w:left="425" w:hanging="425"/>
              <w:rPr>
                <w:rFonts w:ascii="Arial" w:hAnsi="Arial" w:cs="Arial"/>
                <w:sz w:val="20"/>
              </w:rPr>
            </w:pPr>
            <w:r w:rsidRPr="00E13A0F">
              <w:rPr>
                <w:rFonts w:ascii="Arial" w:hAnsi="Arial" w:cs="Arial"/>
                <w:sz w:val="20"/>
              </w:rPr>
              <w:t>how the research has changed or reinforced</w:t>
            </w:r>
            <w:r>
              <w:rPr>
                <w:rFonts w:ascii="Arial" w:hAnsi="Arial" w:cs="Arial"/>
                <w:sz w:val="20"/>
              </w:rPr>
              <w:t xml:space="preserve"> </w:t>
            </w:r>
            <w:r w:rsidRPr="00E13A0F">
              <w:rPr>
                <w:rFonts w:ascii="Arial" w:hAnsi="Arial" w:cs="Arial"/>
                <w:sz w:val="20"/>
              </w:rPr>
              <w:t>their views about digital technology and the future</w:t>
            </w:r>
          </w:p>
          <w:p w:rsidR="003E5785" w:rsidRPr="00E13A0F" w:rsidRDefault="003E5785" w:rsidP="00915D9D">
            <w:pPr>
              <w:ind w:left="425"/>
              <w:rPr>
                <w:rFonts w:ascii="Arial" w:hAnsi="Arial" w:cs="Arial"/>
                <w:sz w:val="20"/>
              </w:rPr>
            </w:pPr>
          </w:p>
          <w:p w:rsidR="003E5785" w:rsidRDefault="003E5785" w:rsidP="00205A56">
            <w:pPr>
              <w:numPr>
                <w:ilvl w:val="1"/>
                <w:numId w:val="166"/>
              </w:numPr>
              <w:ind w:left="425" w:hanging="425"/>
              <w:rPr>
                <w:rFonts w:ascii="Arial" w:hAnsi="Arial" w:cs="Arial"/>
                <w:sz w:val="20"/>
              </w:rPr>
            </w:pPr>
            <w:proofErr w:type="gramStart"/>
            <w:r>
              <w:rPr>
                <w:rFonts w:ascii="Arial" w:hAnsi="Arial" w:cs="Arial"/>
                <w:sz w:val="20"/>
              </w:rPr>
              <w:t>how</w:t>
            </w:r>
            <w:proofErr w:type="gramEnd"/>
            <w:r>
              <w:rPr>
                <w:rFonts w:ascii="Arial" w:hAnsi="Arial" w:cs="Arial"/>
                <w:sz w:val="20"/>
              </w:rPr>
              <w:t xml:space="preserve"> they would respond personally to the challenges of digital technology at a personal, local and international level. </w:t>
            </w:r>
            <w:r>
              <w:rPr>
                <w:rFonts w:ascii="Arial" w:hAnsi="Arial" w:cs="Arial"/>
                <w:b/>
                <w:sz w:val="20"/>
              </w:rPr>
              <w:t>(I)</w:t>
            </w:r>
          </w:p>
        </w:tc>
        <w:tc>
          <w:tcPr>
            <w:tcW w:w="4820" w:type="dxa"/>
          </w:tcPr>
          <w:p w:rsidR="003E5785" w:rsidRDefault="003E5785" w:rsidP="00915D9D">
            <w:pPr>
              <w:rPr>
                <w:rFonts w:ascii="Arial" w:hAnsi="Arial" w:cs="Arial"/>
                <w:sz w:val="20"/>
              </w:rPr>
            </w:pPr>
          </w:p>
        </w:tc>
        <w:tc>
          <w:tcPr>
            <w:tcW w:w="2693" w:type="dxa"/>
          </w:tcPr>
          <w:p w:rsidR="003E5785" w:rsidRDefault="003E5785" w:rsidP="00915D9D">
            <w:pPr>
              <w:rPr>
                <w:rFonts w:ascii="Arial" w:hAnsi="Arial" w:cs="Arial"/>
                <w:b/>
                <w:sz w:val="20"/>
              </w:rPr>
            </w:pPr>
            <w:r>
              <w:rPr>
                <w:rFonts w:ascii="Arial" w:hAnsi="Arial" w:cs="Arial"/>
                <w:b/>
                <w:sz w:val="20"/>
              </w:rPr>
              <w:t>8987</w:t>
            </w:r>
            <w:r w:rsidRPr="00E13A0F">
              <w:rPr>
                <w:rFonts w:ascii="Arial" w:hAnsi="Arial" w:cs="Arial"/>
                <w:b/>
                <w:sz w:val="20"/>
              </w:rPr>
              <w:t xml:space="preserve"> past examination paper:</w:t>
            </w:r>
          </w:p>
          <w:p w:rsidR="003E5785" w:rsidRDefault="003E5785" w:rsidP="00915D9D">
            <w:pPr>
              <w:rPr>
                <w:rFonts w:ascii="Arial" w:hAnsi="Arial" w:cs="Arial"/>
                <w:sz w:val="20"/>
              </w:rPr>
            </w:pPr>
            <w:r>
              <w:rPr>
                <w:rFonts w:ascii="Arial" w:hAnsi="Arial" w:cs="Arial"/>
                <w:sz w:val="20"/>
              </w:rPr>
              <w:t>Jun 2013 Paper 12</w:t>
            </w:r>
          </w:p>
          <w:p w:rsidR="003E5785" w:rsidRPr="00985176" w:rsidRDefault="003E5785" w:rsidP="00915D9D">
            <w:pPr>
              <w:rPr>
                <w:rFonts w:ascii="Arial" w:hAnsi="Arial" w:cs="Arial"/>
                <w:b/>
                <w:sz w:val="20"/>
              </w:rPr>
            </w:pPr>
          </w:p>
          <w:p w:rsidR="003E5785" w:rsidRPr="00985176" w:rsidRDefault="003E5785" w:rsidP="00915D9D">
            <w:pPr>
              <w:rPr>
                <w:rFonts w:ascii="Arial" w:hAnsi="Arial" w:cs="Arial"/>
                <w:b/>
                <w:sz w:val="20"/>
              </w:rPr>
            </w:pPr>
            <w:r w:rsidRPr="00985176">
              <w:rPr>
                <w:rFonts w:ascii="Arial" w:hAnsi="Arial" w:cs="Arial"/>
                <w:b/>
                <w:sz w:val="20"/>
              </w:rPr>
              <w:t>9239 specimen paper:</w:t>
            </w:r>
          </w:p>
          <w:p w:rsidR="003E5785" w:rsidRDefault="003E5785" w:rsidP="00915D9D">
            <w:pPr>
              <w:rPr>
                <w:rFonts w:ascii="Arial" w:hAnsi="Arial" w:cs="Arial"/>
                <w:sz w:val="20"/>
              </w:rPr>
            </w:pPr>
            <w:r>
              <w:rPr>
                <w:rFonts w:ascii="Arial" w:hAnsi="Arial" w:cs="Arial"/>
                <w:sz w:val="20"/>
              </w:rPr>
              <w:t>Specimen Paper 1 2015</w:t>
            </w:r>
          </w:p>
          <w:p w:rsidR="003E5785" w:rsidRDefault="003E5785" w:rsidP="00915D9D">
            <w:pPr>
              <w:rPr>
                <w:rFonts w:ascii="Arial" w:hAnsi="Arial" w:cs="Arial"/>
                <w:sz w:val="20"/>
              </w:rPr>
            </w:pPr>
          </w:p>
          <w:p w:rsidR="003E5785" w:rsidRDefault="003E5785" w:rsidP="00915D9D">
            <w:pPr>
              <w:rPr>
                <w:rFonts w:ascii="Arial" w:hAnsi="Arial" w:cs="Arial"/>
                <w:sz w:val="20"/>
              </w:rPr>
            </w:pPr>
            <w:r>
              <w:rPr>
                <w:rFonts w:ascii="Arial" w:hAnsi="Arial" w:cs="Arial"/>
                <w:sz w:val="20"/>
              </w:rPr>
              <w:t xml:space="preserve">Both 8987 past papers and 9239 specimen papers provide questions related to the topics covered in this unit. </w:t>
            </w:r>
            <w:hyperlink r:id="rId138" w:history="1">
              <w:r w:rsidRPr="00CC5D44">
                <w:rPr>
                  <w:rStyle w:val="Hyperlink"/>
                  <w:rFonts w:ascii="Arial" w:hAnsi="Arial" w:cs="Arial"/>
                  <w:sz w:val="20"/>
                </w:rPr>
                <w:t>http://teachers.org.uk</w:t>
              </w:r>
            </w:hyperlink>
          </w:p>
        </w:tc>
      </w:tr>
    </w:tbl>
    <w:p w:rsidR="003E5785" w:rsidRDefault="003E5785" w:rsidP="00B434C1">
      <w:pPr>
        <w:ind w:left="-567" w:right="43"/>
        <w:rPr>
          <w:rFonts w:ascii="Arial" w:hAnsi="Arial" w:cs="Arial"/>
          <w:color w:val="FFFFFF"/>
          <w:sz w:val="20"/>
          <w:szCs w:val="20"/>
        </w:rPr>
      </w:pPr>
    </w:p>
    <w:p w:rsidR="003E5785" w:rsidRPr="00A33EB6" w:rsidRDefault="003E5785"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6" w:right="1440" w:bottom="1797" w:left="1440" w:header="0" w:footer="471" w:gutter="0"/>
          <w:cols w:space="708"/>
          <w:titlePg/>
        </w:sectPr>
      </w:pPr>
    </w:p>
    <w:bookmarkStart w:id="6" w:name="_Toc444700650"/>
    <w:p w:rsidR="00554812" w:rsidRPr="00A819B0" w:rsidRDefault="00A819B0" w:rsidP="00A819B0">
      <w:pPr>
        <w:pStyle w:val="Heading1"/>
      </w:pPr>
      <w:r w:rsidRPr="00A819B0">
        <w:lastRenderedPageBreak/>
        <w:fldChar w:fldCharType="begin"/>
      </w:r>
      <w:r w:rsidRPr="00A819B0">
        <w:instrText xml:space="preserve"> HYPERLINK  \l "_Contents" </w:instrText>
      </w:r>
      <w:r w:rsidRPr="00A819B0">
        <w:fldChar w:fldCharType="separate"/>
      </w:r>
      <w:r w:rsidR="004449F5" w:rsidRPr="00A819B0">
        <w:rPr>
          <w:rStyle w:val="Hyperlink"/>
          <w:color w:val="C30045"/>
          <w:u w:val="none"/>
        </w:rPr>
        <w:t>Unit 3: Health, genetic engineering and medical ethics</w:t>
      </w:r>
      <w:bookmarkEnd w:id="6"/>
      <w:r w:rsidRPr="00A819B0">
        <w:fldChar w:fldCharType="end"/>
      </w:r>
    </w:p>
    <w:p w:rsidR="004449F5" w:rsidRDefault="004449F5" w:rsidP="004449F5">
      <w:pPr>
        <w:pStyle w:val="Heading2"/>
      </w:pPr>
      <w:r>
        <w:t>Context</w:t>
      </w:r>
    </w:p>
    <w:p w:rsidR="004449F5" w:rsidRDefault="004449F5" w:rsidP="004449F5">
      <w:pPr>
        <w:spacing w:before="40" w:after="40"/>
        <w:ind w:left="-567"/>
        <w:rPr>
          <w:rFonts w:ascii="Arial" w:hAnsi="Arial" w:cs="Arial"/>
          <w:sz w:val="20"/>
          <w:szCs w:val="20"/>
        </w:rPr>
      </w:pPr>
      <w:r>
        <w:rPr>
          <w:rFonts w:ascii="Arial" w:hAnsi="Arial" w:cs="Arial"/>
          <w:sz w:val="20"/>
          <w:szCs w:val="20"/>
        </w:rPr>
        <w:t>Through the context of the global issue of health, genetic engineering and medical ethics the unit is designed to develop four sets of interrelated skills:</w:t>
      </w:r>
    </w:p>
    <w:p w:rsidR="004449F5" w:rsidRDefault="004449F5" w:rsidP="00205A56">
      <w:pPr>
        <w:numPr>
          <w:ilvl w:val="0"/>
          <w:numId w:val="4"/>
        </w:numPr>
        <w:tabs>
          <w:tab w:val="clear" w:pos="720"/>
          <w:tab w:val="num" w:pos="284"/>
        </w:tabs>
        <w:ind w:left="-567" w:firstLine="283"/>
        <w:rPr>
          <w:rFonts w:ascii="Arial" w:hAnsi="Arial" w:cs="Arial"/>
          <w:sz w:val="20"/>
          <w:szCs w:val="20"/>
        </w:rPr>
      </w:pPr>
      <w:r>
        <w:rPr>
          <w:rFonts w:ascii="Arial" w:hAnsi="Arial" w:cs="Arial"/>
          <w:sz w:val="20"/>
          <w:szCs w:val="20"/>
        </w:rPr>
        <w:t>critical thinking</w:t>
      </w:r>
    </w:p>
    <w:p w:rsidR="004449F5" w:rsidRDefault="004449F5" w:rsidP="00205A56">
      <w:pPr>
        <w:numPr>
          <w:ilvl w:val="0"/>
          <w:numId w:val="4"/>
        </w:numPr>
        <w:tabs>
          <w:tab w:val="clear" w:pos="720"/>
          <w:tab w:val="num" w:pos="284"/>
        </w:tabs>
        <w:ind w:left="-567" w:firstLine="283"/>
        <w:rPr>
          <w:rFonts w:ascii="Arial" w:hAnsi="Arial" w:cs="Arial"/>
          <w:sz w:val="20"/>
          <w:szCs w:val="20"/>
        </w:rPr>
      </w:pPr>
      <w:r>
        <w:rPr>
          <w:rFonts w:ascii="Arial" w:hAnsi="Arial" w:cs="Arial"/>
          <w:sz w:val="20"/>
          <w:szCs w:val="20"/>
        </w:rPr>
        <w:t>research</w:t>
      </w:r>
    </w:p>
    <w:p w:rsidR="004449F5" w:rsidRDefault="004449F5" w:rsidP="00205A56">
      <w:pPr>
        <w:numPr>
          <w:ilvl w:val="0"/>
          <w:numId w:val="4"/>
        </w:numPr>
        <w:tabs>
          <w:tab w:val="clear" w:pos="720"/>
          <w:tab w:val="num" w:pos="284"/>
        </w:tabs>
        <w:ind w:left="-567" w:firstLine="283"/>
        <w:rPr>
          <w:rFonts w:ascii="Arial" w:hAnsi="Arial" w:cs="Arial"/>
          <w:sz w:val="20"/>
          <w:szCs w:val="20"/>
        </w:rPr>
      </w:pPr>
      <w:r>
        <w:rPr>
          <w:rFonts w:ascii="Arial" w:hAnsi="Arial" w:cs="Arial"/>
          <w:sz w:val="20"/>
          <w:szCs w:val="20"/>
        </w:rPr>
        <w:t>reflection</w:t>
      </w:r>
    </w:p>
    <w:p w:rsidR="004449F5" w:rsidRDefault="004449F5" w:rsidP="00205A56">
      <w:pPr>
        <w:numPr>
          <w:ilvl w:val="0"/>
          <w:numId w:val="4"/>
        </w:numPr>
        <w:tabs>
          <w:tab w:val="clear" w:pos="720"/>
          <w:tab w:val="num" w:pos="284"/>
        </w:tabs>
        <w:ind w:left="-567" w:firstLine="283"/>
        <w:rPr>
          <w:rFonts w:ascii="Arial" w:hAnsi="Arial" w:cs="Arial"/>
          <w:sz w:val="20"/>
          <w:szCs w:val="20"/>
        </w:rPr>
      </w:pPr>
      <w:proofErr w:type="gramStart"/>
      <w:r>
        <w:rPr>
          <w:rFonts w:ascii="Arial" w:hAnsi="Arial" w:cs="Arial"/>
          <w:sz w:val="20"/>
          <w:szCs w:val="20"/>
        </w:rPr>
        <w:t>communication</w:t>
      </w:r>
      <w:proofErr w:type="gramEnd"/>
      <w:r>
        <w:rPr>
          <w:rFonts w:ascii="Arial" w:hAnsi="Arial" w:cs="Arial"/>
          <w:sz w:val="20"/>
          <w:szCs w:val="20"/>
        </w:rPr>
        <w:t>.</w:t>
      </w:r>
    </w:p>
    <w:p w:rsidR="004449F5" w:rsidRDefault="004449F5" w:rsidP="004449F5">
      <w:pPr>
        <w:ind w:left="-567"/>
        <w:rPr>
          <w:rFonts w:ascii="Arial" w:hAnsi="Arial" w:cs="Arial"/>
          <w:sz w:val="20"/>
          <w:szCs w:val="20"/>
        </w:rPr>
      </w:pPr>
    </w:p>
    <w:p w:rsidR="004449F5" w:rsidRDefault="004449F5" w:rsidP="004449F5">
      <w:pPr>
        <w:ind w:left="-567"/>
      </w:pPr>
      <w:r>
        <w:rPr>
          <w:rFonts w:ascii="Arial" w:hAnsi="Arial" w:cs="Arial"/>
          <w:sz w:val="20"/>
          <w:szCs w:val="20"/>
        </w:rPr>
        <w:t xml:space="preserve">Learners assess the strengths and weaknesses of different perspectives and ethical viewpoints promoted by different beliefs and values – cultural, religious and political. In so doing, learners are encouraged to develop an understanding of the assumptions, implications and consequences of arguments. Learners gather primary and secondary evidence from a variety of sources and the internet. Learners have the opportunity to present the outcomes of research and engage in ethical debate about medical issues. Learners assess evidence shaped by different ideological perspectives – scientific, religious and political. </w:t>
      </w:r>
      <w:r>
        <w:rPr>
          <w:rFonts w:ascii="Arial" w:hAnsi="Arial" w:cs="Arial"/>
          <w:sz w:val="20"/>
        </w:rPr>
        <w:t>Learners are also given the opportunity to develop collaborative skills.</w:t>
      </w:r>
    </w:p>
    <w:p w:rsidR="004449F5" w:rsidRDefault="004449F5" w:rsidP="004449F5">
      <w:pPr>
        <w:ind w:left="-567"/>
        <w:rPr>
          <w:rFonts w:ascii="Arial" w:hAnsi="Arial" w:cs="Arial"/>
          <w:b/>
          <w:sz w:val="20"/>
          <w:szCs w:val="20"/>
        </w:rPr>
      </w:pPr>
    </w:p>
    <w:p w:rsidR="004449F5" w:rsidRDefault="004449F5" w:rsidP="004449F5">
      <w:pPr>
        <w:pStyle w:val="Heading2"/>
      </w:pPr>
      <w:r>
        <w:t>Outline</w:t>
      </w:r>
    </w:p>
    <w:p w:rsidR="004449F5" w:rsidRDefault="004449F5" w:rsidP="004449F5">
      <w:pPr>
        <w:ind w:left="-567"/>
        <w:rPr>
          <w:rFonts w:ascii="Arial" w:hAnsi="Arial" w:cs="Arial"/>
          <w:sz w:val="20"/>
        </w:rPr>
      </w:pPr>
      <w:r>
        <w:rPr>
          <w:rFonts w:ascii="Arial" w:hAnsi="Arial" w:cs="Arial"/>
          <w:sz w:val="20"/>
          <w:szCs w:val="20"/>
        </w:rPr>
        <w:t xml:space="preserve">Learners explore the nature of genetic engineering and medical ethics principally through research and debate. Learners consider genetic engineering, euthanasia, organ donation and trafficking, health inequalities and priorities, and the funding of health care systems. Learners use questionnaires and content analysis in research activities, and are encouraged to reflect upon and develop their own perspectives and judgements on medical issues. Learners will be dealing with global issues relevant to the following topics: genetic engineering, medical ethics and priorities, standard of living/quality of life. </w:t>
      </w:r>
      <w:r>
        <w:rPr>
          <w:rFonts w:ascii="Arial" w:hAnsi="Arial" w:cs="Arial"/>
          <w:sz w:val="20"/>
        </w:rPr>
        <w:t xml:space="preserve">Learners will be dealing with global issues relevant to the following topics: </w:t>
      </w:r>
    </w:p>
    <w:p w:rsidR="004449F5" w:rsidRDefault="004449F5" w:rsidP="00205A56">
      <w:pPr>
        <w:numPr>
          <w:ilvl w:val="0"/>
          <w:numId w:val="174"/>
        </w:numPr>
        <w:tabs>
          <w:tab w:val="left" w:pos="284"/>
        </w:tabs>
        <w:ind w:left="-567" w:firstLine="283"/>
        <w:rPr>
          <w:rFonts w:ascii="Arial" w:hAnsi="Arial" w:cs="Arial"/>
          <w:sz w:val="20"/>
        </w:rPr>
      </w:pPr>
      <w:r>
        <w:rPr>
          <w:rFonts w:ascii="Arial" w:hAnsi="Arial" w:cs="Arial"/>
          <w:sz w:val="20"/>
        </w:rPr>
        <w:t>genetic engineering</w:t>
      </w:r>
    </w:p>
    <w:p w:rsidR="004449F5" w:rsidRDefault="004449F5" w:rsidP="00205A56">
      <w:pPr>
        <w:numPr>
          <w:ilvl w:val="0"/>
          <w:numId w:val="174"/>
        </w:numPr>
        <w:tabs>
          <w:tab w:val="left" w:pos="284"/>
        </w:tabs>
        <w:ind w:left="-567" w:firstLine="283"/>
        <w:rPr>
          <w:rFonts w:ascii="Arial" w:hAnsi="Arial" w:cs="Arial"/>
          <w:sz w:val="20"/>
        </w:rPr>
      </w:pPr>
      <w:r>
        <w:rPr>
          <w:rFonts w:ascii="Arial" w:hAnsi="Arial" w:cs="Arial"/>
          <w:sz w:val="20"/>
        </w:rPr>
        <w:t>medical ethics and priorities</w:t>
      </w:r>
    </w:p>
    <w:p w:rsidR="004449F5" w:rsidRDefault="004449F5" w:rsidP="00205A56">
      <w:pPr>
        <w:numPr>
          <w:ilvl w:val="0"/>
          <w:numId w:val="174"/>
        </w:numPr>
        <w:tabs>
          <w:tab w:val="left" w:pos="284"/>
        </w:tabs>
        <w:ind w:left="-567" w:firstLine="283"/>
        <w:rPr>
          <w:rFonts w:ascii="Arial" w:hAnsi="Arial" w:cs="Arial"/>
          <w:sz w:val="20"/>
        </w:rPr>
      </w:pPr>
      <w:r>
        <w:rPr>
          <w:rFonts w:ascii="Arial" w:hAnsi="Arial" w:cs="Arial"/>
          <w:sz w:val="20"/>
        </w:rPr>
        <w:t>international law</w:t>
      </w:r>
    </w:p>
    <w:p w:rsidR="004449F5" w:rsidRDefault="004449F5" w:rsidP="00205A56">
      <w:pPr>
        <w:numPr>
          <w:ilvl w:val="0"/>
          <w:numId w:val="174"/>
        </w:numPr>
        <w:tabs>
          <w:tab w:val="left" w:pos="284"/>
        </w:tabs>
        <w:ind w:left="-567" w:firstLine="283"/>
        <w:rPr>
          <w:rFonts w:ascii="Arial" w:hAnsi="Arial" w:cs="Arial"/>
          <w:sz w:val="20"/>
        </w:rPr>
      </w:pPr>
      <w:r>
        <w:rPr>
          <w:rFonts w:ascii="Arial" w:hAnsi="Arial" w:cs="Arial"/>
          <w:sz w:val="20"/>
        </w:rPr>
        <w:t>standard of living/quality of life</w:t>
      </w:r>
    </w:p>
    <w:p w:rsidR="004449F5" w:rsidRDefault="004449F5" w:rsidP="00205A56">
      <w:pPr>
        <w:numPr>
          <w:ilvl w:val="0"/>
          <w:numId w:val="174"/>
        </w:numPr>
        <w:tabs>
          <w:tab w:val="left" w:pos="284"/>
        </w:tabs>
        <w:ind w:left="-567" w:firstLine="283"/>
        <w:rPr>
          <w:rFonts w:ascii="Arial" w:hAnsi="Arial" w:cs="Arial"/>
          <w:sz w:val="20"/>
          <w:szCs w:val="20"/>
        </w:rPr>
      </w:pPr>
      <w:r>
        <w:rPr>
          <w:rFonts w:ascii="Arial" w:hAnsi="Arial" w:cs="Arial"/>
          <w:sz w:val="20"/>
        </w:rPr>
        <w:t>religious-secular divide</w:t>
      </w:r>
    </w:p>
    <w:p w:rsidR="004449F5" w:rsidRDefault="004449F5" w:rsidP="004449F5">
      <w:pPr>
        <w:ind w:left="-567"/>
        <w:rPr>
          <w:rFonts w:ascii="Arial" w:hAnsi="Arial" w:cs="Arial"/>
          <w:sz w:val="20"/>
          <w:szCs w:val="20"/>
        </w:rPr>
      </w:pPr>
    </w:p>
    <w:p w:rsidR="004449F5" w:rsidRDefault="004449F5" w:rsidP="004449F5">
      <w:pPr>
        <w:pStyle w:val="Heading2"/>
      </w:pPr>
      <w:r>
        <w:t>Teaching time</w:t>
      </w:r>
    </w:p>
    <w:p w:rsidR="00554812" w:rsidRDefault="004449F5" w:rsidP="004449F5">
      <w:pPr>
        <w:ind w:left="-567" w:right="43"/>
        <w:rPr>
          <w:rFonts w:ascii="Arial" w:hAnsi="Arial" w:cs="Arial"/>
          <w:color w:val="FFFFFF"/>
          <w:sz w:val="20"/>
          <w:szCs w:val="20"/>
        </w:rPr>
      </w:pPr>
      <w:r>
        <w:rPr>
          <w:rFonts w:ascii="Arial" w:hAnsi="Arial" w:cs="Arial"/>
          <w:sz w:val="20"/>
          <w:szCs w:val="20"/>
        </w:rPr>
        <w:t>It is recommended that this unit should take about 45 hours or 25% of the course. It is assumed that the time available per week is approximately 3–4 hours of direct contact time supported by about 2 hours of extension activity.</w:t>
      </w:r>
    </w:p>
    <w:p w:rsidR="004449F5" w:rsidRDefault="004449F5" w:rsidP="00B434C1">
      <w:pPr>
        <w:ind w:left="-567" w:right="43"/>
        <w:rPr>
          <w:rFonts w:ascii="Arial" w:hAnsi="Arial" w:cs="Arial"/>
          <w:color w:val="FFFFFF"/>
          <w:sz w:val="20"/>
          <w:szCs w:val="20"/>
        </w:rPr>
      </w:pPr>
    </w:p>
    <w:p w:rsidR="004449F5" w:rsidRDefault="004449F5" w:rsidP="00B434C1">
      <w:pPr>
        <w:ind w:left="-567" w:right="43"/>
        <w:rPr>
          <w:rFonts w:ascii="Arial" w:hAnsi="Arial" w:cs="Arial"/>
          <w:color w:val="FFFFFF"/>
          <w:sz w:val="20"/>
          <w:szCs w:val="20"/>
        </w:rPr>
      </w:pPr>
    </w:p>
    <w:p w:rsidR="004449F5" w:rsidRDefault="004449F5" w:rsidP="00B434C1">
      <w:pPr>
        <w:ind w:left="-567" w:right="43"/>
        <w:rPr>
          <w:rFonts w:ascii="Arial" w:hAnsi="Arial" w:cs="Arial"/>
          <w:color w:val="FFFFFF"/>
          <w:sz w:val="20"/>
          <w:szCs w:val="20"/>
        </w:rPr>
      </w:pPr>
    </w:p>
    <w:p w:rsidR="004449F5" w:rsidRDefault="004449F5" w:rsidP="00B434C1">
      <w:pPr>
        <w:ind w:left="-567" w:right="43"/>
        <w:rPr>
          <w:rFonts w:ascii="Arial" w:hAnsi="Arial" w:cs="Arial"/>
          <w:color w:val="FFFFFF"/>
          <w:sz w:val="20"/>
          <w:szCs w:val="20"/>
        </w:rPr>
      </w:pPr>
    </w:p>
    <w:p w:rsidR="004449F5" w:rsidRDefault="004449F5" w:rsidP="00B434C1">
      <w:pPr>
        <w:ind w:left="-567" w:right="43"/>
        <w:rPr>
          <w:rFonts w:ascii="Arial" w:hAnsi="Arial" w:cs="Arial"/>
          <w:color w:val="FFFFFF"/>
          <w:sz w:val="20"/>
          <w:szCs w:val="20"/>
        </w:rPr>
      </w:pPr>
    </w:p>
    <w:p w:rsidR="004449F5" w:rsidRDefault="004449F5" w:rsidP="00B434C1">
      <w:pPr>
        <w:ind w:left="-567" w:right="43"/>
        <w:rPr>
          <w:rFonts w:ascii="Arial" w:hAnsi="Arial" w:cs="Arial"/>
          <w:color w:val="FFFFFF"/>
          <w:sz w:val="20"/>
          <w:szCs w:val="20"/>
        </w:rPr>
      </w:pPr>
    </w:p>
    <w:tbl>
      <w:tblPr>
        <w:tblW w:w="14459"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819"/>
        <w:gridCol w:w="4820"/>
        <w:gridCol w:w="2835"/>
      </w:tblGrid>
      <w:tr w:rsidR="004449F5" w:rsidTr="004449F5">
        <w:tblPrEx>
          <w:tblCellMar>
            <w:top w:w="0" w:type="dxa"/>
            <w:bottom w:w="0" w:type="dxa"/>
          </w:tblCellMar>
        </w:tblPrEx>
        <w:trPr>
          <w:tblHeader/>
        </w:trPr>
        <w:tc>
          <w:tcPr>
            <w:tcW w:w="1985" w:type="dxa"/>
            <w:tcBorders>
              <w:bottom w:val="single" w:sz="4" w:space="0" w:color="auto"/>
            </w:tcBorders>
            <w:shd w:val="clear" w:color="auto" w:fill="C30045"/>
            <w:tcMar>
              <w:top w:w="115" w:type="dxa"/>
              <w:left w:w="115" w:type="dxa"/>
              <w:bottom w:w="115" w:type="dxa"/>
              <w:right w:w="115" w:type="dxa"/>
            </w:tcMar>
          </w:tcPr>
          <w:p w:rsidR="004449F5" w:rsidRDefault="004449F5" w:rsidP="00915D9D">
            <w:pPr>
              <w:rPr>
                <w:rFonts w:ascii="Arial" w:hAnsi="Arial" w:cs="Arial"/>
                <w:b/>
                <w:color w:val="FFFFFF"/>
                <w:sz w:val="20"/>
              </w:rPr>
            </w:pPr>
            <w:r>
              <w:rPr>
                <w:rFonts w:ascii="Arial" w:hAnsi="Arial" w:cs="Arial"/>
                <w:b/>
                <w:color w:val="FFFFFF"/>
                <w:sz w:val="20"/>
              </w:rPr>
              <w:lastRenderedPageBreak/>
              <w:t>Learning objectives</w:t>
            </w:r>
          </w:p>
        </w:tc>
        <w:tc>
          <w:tcPr>
            <w:tcW w:w="4819" w:type="dxa"/>
            <w:tcBorders>
              <w:bottom w:val="single" w:sz="4" w:space="0" w:color="auto"/>
            </w:tcBorders>
            <w:shd w:val="clear" w:color="auto" w:fill="C30045"/>
            <w:tcMar>
              <w:top w:w="115" w:type="dxa"/>
              <w:left w:w="115" w:type="dxa"/>
              <w:bottom w:w="115" w:type="dxa"/>
              <w:right w:w="115" w:type="dxa"/>
            </w:tcMar>
          </w:tcPr>
          <w:p w:rsidR="004449F5" w:rsidRDefault="004449F5" w:rsidP="00915D9D">
            <w:pPr>
              <w:rPr>
                <w:rFonts w:ascii="Arial" w:hAnsi="Arial" w:cs="Arial"/>
                <w:b/>
                <w:color w:val="FFFFFF"/>
                <w:sz w:val="20"/>
              </w:rPr>
            </w:pPr>
            <w:r>
              <w:rPr>
                <w:rFonts w:ascii="Arial" w:hAnsi="Arial" w:cs="Arial"/>
                <w:b/>
                <w:color w:val="FFFFFF"/>
                <w:sz w:val="20"/>
              </w:rPr>
              <w:t>Suggested teaching activities</w:t>
            </w:r>
          </w:p>
        </w:tc>
        <w:tc>
          <w:tcPr>
            <w:tcW w:w="4820" w:type="dxa"/>
            <w:tcBorders>
              <w:bottom w:val="single" w:sz="4" w:space="0" w:color="auto"/>
            </w:tcBorders>
            <w:shd w:val="clear" w:color="auto" w:fill="C30045"/>
            <w:tcMar>
              <w:top w:w="115" w:type="dxa"/>
              <w:left w:w="115" w:type="dxa"/>
              <w:bottom w:w="115" w:type="dxa"/>
              <w:right w:w="115" w:type="dxa"/>
            </w:tcMar>
          </w:tcPr>
          <w:p w:rsidR="004449F5" w:rsidRDefault="004449F5" w:rsidP="00915D9D">
            <w:pPr>
              <w:rPr>
                <w:rFonts w:ascii="Arial" w:hAnsi="Arial" w:cs="Arial"/>
                <w:b/>
                <w:color w:val="FFFFFF"/>
                <w:sz w:val="20"/>
              </w:rPr>
            </w:pPr>
            <w:r>
              <w:rPr>
                <w:rFonts w:ascii="Arial" w:hAnsi="Arial" w:cs="Arial"/>
                <w:b/>
                <w:color w:val="FFFFFF"/>
                <w:sz w:val="20"/>
              </w:rPr>
              <w:t>Teaching notes</w:t>
            </w:r>
          </w:p>
        </w:tc>
        <w:tc>
          <w:tcPr>
            <w:tcW w:w="2835" w:type="dxa"/>
            <w:tcBorders>
              <w:bottom w:val="single" w:sz="4" w:space="0" w:color="auto"/>
            </w:tcBorders>
            <w:shd w:val="clear" w:color="auto" w:fill="C30045"/>
            <w:tcMar>
              <w:top w:w="115" w:type="dxa"/>
              <w:left w:w="115" w:type="dxa"/>
              <w:bottom w:w="115" w:type="dxa"/>
              <w:right w:w="115" w:type="dxa"/>
            </w:tcMar>
          </w:tcPr>
          <w:p w:rsidR="004449F5" w:rsidRDefault="004449F5" w:rsidP="00915D9D">
            <w:pPr>
              <w:rPr>
                <w:rFonts w:ascii="Arial" w:hAnsi="Arial" w:cs="Arial"/>
                <w:b/>
                <w:color w:val="FFFFFF"/>
                <w:sz w:val="20"/>
              </w:rPr>
            </w:pPr>
            <w:r>
              <w:rPr>
                <w:rFonts w:ascii="Arial" w:hAnsi="Arial" w:cs="Arial"/>
                <w:b/>
                <w:color w:val="FFFFFF"/>
                <w:sz w:val="20"/>
              </w:rPr>
              <w:t>Learning resources</w:t>
            </w:r>
          </w:p>
        </w:tc>
      </w:tr>
      <w:tr w:rsidR="004449F5" w:rsidTr="004449F5">
        <w:tblPrEx>
          <w:tblCellMar>
            <w:top w:w="0" w:type="dxa"/>
            <w:bottom w:w="0" w:type="dxa"/>
          </w:tblCellMar>
        </w:tblPrEx>
        <w:tc>
          <w:tcPr>
            <w:tcW w:w="14459" w:type="dxa"/>
            <w:gridSpan w:val="4"/>
            <w:tcMar>
              <w:top w:w="115" w:type="dxa"/>
              <w:left w:w="115" w:type="dxa"/>
              <w:bottom w:w="115" w:type="dxa"/>
              <w:right w:w="115" w:type="dxa"/>
            </w:tcMar>
          </w:tcPr>
          <w:p w:rsidR="004449F5" w:rsidRPr="007071E7" w:rsidRDefault="004449F5" w:rsidP="00915D9D">
            <w:pPr>
              <w:rPr>
                <w:rFonts w:ascii="Arial" w:hAnsi="Arial" w:cs="Arial"/>
                <w:color w:val="943634"/>
                <w:sz w:val="20"/>
                <w:szCs w:val="20"/>
              </w:rPr>
            </w:pPr>
            <w:r w:rsidRPr="007071E7">
              <w:rPr>
                <w:rFonts w:ascii="Arial" w:hAnsi="Arial" w:cs="Arial"/>
                <w:b/>
                <w:color w:val="943634"/>
                <w:sz w:val="20"/>
                <w:szCs w:val="20"/>
              </w:rPr>
              <w:t>What are medical ethics?</w:t>
            </w:r>
          </w:p>
        </w:tc>
      </w:tr>
      <w:tr w:rsidR="004449F5" w:rsidTr="004449F5">
        <w:tblPrEx>
          <w:tblCellMar>
            <w:top w:w="0" w:type="dxa"/>
            <w:bottom w:w="0" w:type="dxa"/>
          </w:tblCellMar>
        </w:tblPrEx>
        <w:trPr>
          <w:trHeight w:val="725"/>
        </w:trPr>
        <w:tc>
          <w:tcPr>
            <w:tcW w:w="1985" w:type="dxa"/>
            <w:tcMar>
              <w:top w:w="115" w:type="dxa"/>
              <w:left w:w="115" w:type="dxa"/>
              <w:bottom w:w="115" w:type="dxa"/>
              <w:right w:w="115" w:type="dxa"/>
            </w:tcMar>
          </w:tcPr>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4449F5" w:rsidRDefault="004449F5" w:rsidP="00915D9D">
            <w:pPr>
              <w:autoSpaceDE w:val="0"/>
              <w:autoSpaceDN w:val="0"/>
              <w:adjustRightInd w:val="0"/>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Assess the impact of research on personal perspectives</w:t>
            </w:r>
          </w:p>
          <w:p w:rsidR="004449F5" w:rsidRDefault="004449F5" w:rsidP="00915D9D">
            <w:pPr>
              <w:autoSpaceDE w:val="0"/>
              <w:autoSpaceDN w:val="0"/>
              <w:adjustRightInd w:val="0"/>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tc>
        <w:tc>
          <w:tcPr>
            <w:tcW w:w="4819" w:type="dxa"/>
            <w:tcMar>
              <w:top w:w="115" w:type="dxa"/>
              <w:left w:w="115" w:type="dxa"/>
              <w:bottom w:w="115" w:type="dxa"/>
              <w:right w:w="115" w:type="dxa"/>
            </w:tcMar>
          </w:tcPr>
          <w:p w:rsidR="004449F5" w:rsidRDefault="004449F5" w:rsidP="00915D9D">
            <w:pPr>
              <w:rPr>
                <w:rFonts w:ascii="Arial" w:hAnsi="Arial" w:cs="Arial"/>
                <w:b/>
                <w:sz w:val="20"/>
                <w:szCs w:val="20"/>
              </w:rPr>
            </w:pPr>
            <w:r w:rsidRPr="0093706F">
              <w:rPr>
                <w:rFonts w:ascii="Arial" w:hAnsi="Arial" w:cs="Arial"/>
                <w:sz w:val="20"/>
                <w:szCs w:val="20"/>
              </w:rPr>
              <w:t>1.</w:t>
            </w:r>
            <w:r>
              <w:rPr>
                <w:rFonts w:ascii="Arial" w:hAnsi="Arial" w:cs="Arial"/>
                <w:sz w:val="20"/>
                <w:szCs w:val="20"/>
              </w:rPr>
              <w:t xml:space="preserve"> </w:t>
            </w:r>
            <w:r w:rsidRPr="00DB4C1D">
              <w:rPr>
                <w:rFonts w:ascii="Arial" w:hAnsi="Arial" w:cs="Arial"/>
                <w:sz w:val="20"/>
                <w:szCs w:val="20"/>
              </w:rPr>
              <w:t xml:space="preserve">The teacher introduces the unit through a programme or clip from a popular TV medical drama series showing a scene involving a medical emergency in which there is a clear ethical dilemma. </w:t>
            </w:r>
            <w:r w:rsidRPr="00DB4C1D">
              <w:rPr>
                <w:rFonts w:ascii="Arial" w:hAnsi="Arial" w:cs="Arial"/>
                <w:b/>
                <w:sz w:val="20"/>
                <w:szCs w:val="20"/>
              </w:rPr>
              <w:t>(W)</w:t>
            </w:r>
          </w:p>
          <w:p w:rsidR="004449F5" w:rsidRPr="00DB4C1D" w:rsidRDefault="004449F5" w:rsidP="00915D9D">
            <w:pPr>
              <w:rPr>
                <w:rFonts w:ascii="Arial" w:hAnsi="Arial" w:cs="Arial"/>
                <w:b/>
                <w:sz w:val="20"/>
                <w:szCs w:val="20"/>
              </w:rPr>
            </w:pPr>
          </w:p>
          <w:p w:rsidR="004449F5" w:rsidRDefault="004449F5" w:rsidP="00915D9D">
            <w:pPr>
              <w:rPr>
                <w:rFonts w:ascii="Arial" w:hAnsi="Arial" w:cs="Arial"/>
                <w:sz w:val="20"/>
                <w:szCs w:val="20"/>
              </w:rPr>
            </w:pPr>
            <w:r>
              <w:rPr>
                <w:rFonts w:ascii="Arial" w:hAnsi="Arial" w:cs="Arial"/>
                <w:sz w:val="20"/>
                <w:szCs w:val="20"/>
              </w:rPr>
              <w:t>2. Whole class discussion led by the teacher.</w:t>
            </w:r>
          </w:p>
          <w:p w:rsidR="004449F5" w:rsidRDefault="004449F5" w:rsidP="00915D9D">
            <w:pPr>
              <w:rPr>
                <w:rFonts w:ascii="Arial" w:hAnsi="Arial" w:cs="Arial"/>
                <w:sz w:val="20"/>
                <w:szCs w:val="20"/>
              </w:rPr>
            </w:pPr>
          </w:p>
          <w:p w:rsidR="004449F5" w:rsidRDefault="004449F5" w:rsidP="00915D9D">
            <w:pPr>
              <w:rPr>
                <w:rFonts w:ascii="Arial" w:hAnsi="Arial" w:cs="Arial"/>
                <w:i/>
                <w:sz w:val="20"/>
                <w:szCs w:val="20"/>
              </w:rPr>
            </w:pPr>
            <w:r>
              <w:rPr>
                <w:rFonts w:ascii="Arial" w:hAnsi="Arial" w:cs="Arial"/>
                <w:i/>
                <w:sz w:val="20"/>
                <w:szCs w:val="20"/>
              </w:rPr>
              <w:t>Key questions for discussion:</w:t>
            </w:r>
          </w:p>
          <w:p w:rsidR="004449F5" w:rsidRDefault="004449F5" w:rsidP="00915D9D">
            <w:pPr>
              <w:rPr>
                <w:rFonts w:ascii="Arial" w:hAnsi="Arial" w:cs="Arial"/>
                <w:i/>
                <w:sz w:val="20"/>
                <w:szCs w:val="20"/>
              </w:rPr>
            </w:pPr>
          </w:p>
          <w:p w:rsidR="004449F5" w:rsidRDefault="004449F5" w:rsidP="00205A56">
            <w:pPr>
              <w:numPr>
                <w:ilvl w:val="0"/>
                <w:numId w:val="115"/>
              </w:numPr>
              <w:ind w:left="425" w:hanging="425"/>
              <w:rPr>
                <w:rFonts w:ascii="Arial" w:hAnsi="Arial" w:cs="Arial"/>
                <w:i/>
                <w:sz w:val="20"/>
                <w:szCs w:val="20"/>
              </w:rPr>
            </w:pPr>
            <w:r>
              <w:rPr>
                <w:rFonts w:ascii="Arial" w:hAnsi="Arial" w:cs="Arial"/>
                <w:i/>
                <w:sz w:val="20"/>
                <w:szCs w:val="20"/>
              </w:rPr>
              <w:t>What is the medical situation shown in the clip?</w:t>
            </w:r>
          </w:p>
          <w:p w:rsidR="004449F5" w:rsidRDefault="004449F5" w:rsidP="00205A56">
            <w:pPr>
              <w:numPr>
                <w:ilvl w:val="0"/>
                <w:numId w:val="115"/>
              </w:numPr>
              <w:ind w:left="425" w:hanging="425"/>
              <w:rPr>
                <w:rFonts w:ascii="Arial" w:hAnsi="Arial" w:cs="Arial"/>
                <w:i/>
                <w:sz w:val="20"/>
                <w:szCs w:val="20"/>
              </w:rPr>
            </w:pPr>
            <w:r>
              <w:rPr>
                <w:rFonts w:ascii="Arial" w:hAnsi="Arial" w:cs="Arial"/>
                <w:i/>
                <w:sz w:val="20"/>
                <w:szCs w:val="20"/>
              </w:rPr>
              <w:t>What is the issue being discussed?</w:t>
            </w:r>
          </w:p>
          <w:p w:rsidR="004449F5" w:rsidRDefault="004449F5" w:rsidP="00205A56">
            <w:pPr>
              <w:numPr>
                <w:ilvl w:val="0"/>
                <w:numId w:val="115"/>
              </w:numPr>
              <w:ind w:left="425" w:hanging="425"/>
              <w:rPr>
                <w:rFonts w:ascii="Arial" w:hAnsi="Arial" w:cs="Arial"/>
                <w:i/>
                <w:sz w:val="20"/>
                <w:szCs w:val="20"/>
              </w:rPr>
            </w:pPr>
            <w:r>
              <w:rPr>
                <w:rFonts w:ascii="Arial" w:hAnsi="Arial" w:cs="Arial"/>
                <w:i/>
                <w:sz w:val="20"/>
                <w:szCs w:val="20"/>
              </w:rPr>
              <w:t>What would you do? Why?</w:t>
            </w:r>
          </w:p>
          <w:p w:rsidR="004449F5" w:rsidRDefault="004449F5" w:rsidP="00205A56">
            <w:pPr>
              <w:numPr>
                <w:ilvl w:val="0"/>
                <w:numId w:val="115"/>
              </w:numPr>
              <w:ind w:left="425" w:hanging="425"/>
              <w:rPr>
                <w:rFonts w:ascii="Arial" w:hAnsi="Arial" w:cs="Arial"/>
                <w:i/>
                <w:sz w:val="20"/>
                <w:szCs w:val="20"/>
              </w:rPr>
            </w:pPr>
            <w:r>
              <w:rPr>
                <w:rFonts w:ascii="Arial" w:hAnsi="Arial" w:cs="Arial"/>
                <w:i/>
                <w:sz w:val="20"/>
                <w:szCs w:val="20"/>
              </w:rPr>
              <w:t>Why is this issue ethical?</w:t>
            </w:r>
          </w:p>
          <w:p w:rsidR="004449F5" w:rsidRDefault="004449F5" w:rsidP="00915D9D">
            <w:pPr>
              <w:rPr>
                <w:rFonts w:ascii="Arial" w:hAnsi="Arial" w:cs="Arial"/>
                <w:b/>
                <w:sz w:val="20"/>
                <w:szCs w:val="20"/>
              </w:rPr>
            </w:pPr>
            <w:r>
              <w:rPr>
                <w:rFonts w:ascii="Arial" w:hAnsi="Arial" w:cs="Arial"/>
                <w:b/>
                <w:sz w:val="20"/>
                <w:szCs w:val="20"/>
              </w:rPr>
              <w:t>(W)</w:t>
            </w:r>
          </w:p>
          <w:p w:rsidR="004449F5" w:rsidRDefault="004449F5" w:rsidP="00915D9D">
            <w:pPr>
              <w:rPr>
                <w:rFonts w:ascii="Arial" w:hAnsi="Arial" w:cs="Arial"/>
                <w:b/>
                <w:sz w:val="20"/>
                <w:szCs w:val="20"/>
              </w:rPr>
            </w:pPr>
          </w:p>
          <w:p w:rsidR="004449F5" w:rsidRDefault="004449F5" w:rsidP="00915D9D">
            <w:pPr>
              <w:rPr>
                <w:rFonts w:ascii="Arial" w:hAnsi="Arial" w:cs="Arial"/>
                <w:sz w:val="20"/>
                <w:szCs w:val="20"/>
              </w:rPr>
            </w:pPr>
            <w:r>
              <w:rPr>
                <w:rFonts w:ascii="Arial" w:hAnsi="Arial" w:cs="Arial"/>
                <w:sz w:val="20"/>
                <w:szCs w:val="20"/>
              </w:rPr>
              <w:t>3. Learners work in groups of four to consider three medical dilemmas. The group should discuss:</w:t>
            </w:r>
          </w:p>
          <w:p w:rsidR="004449F5" w:rsidRDefault="004449F5" w:rsidP="00915D9D">
            <w:pPr>
              <w:rPr>
                <w:rFonts w:ascii="Arial" w:hAnsi="Arial" w:cs="Arial"/>
                <w:sz w:val="20"/>
                <w:szCs w:val="20"/>
              </w:rPr>
            </w:pPr>
          </w:p>
          <w:p w:rsidR="004449F5" w:rsidRPr="005A4E8C" w:rsidRDefault="004449F5" w:rsidP="00205A56">
            <w:pPr>
              <w:numPr>
                <w:ilvl w:val="0"/>
                <w:numId w:val="157"/>
              </w:numPr>
              <w:tabs>
                <w:tab w:val="left" w:pos="0"/>
              </w:tabs>
              <w:ind w:left="425" w:hanging="425"/>
              <w:rPr>
                <w:rFonts w:ascii="Arial" w:hAnsi="Arial" w:cs="Arial"/>
                <w:i/>
                <w:sz w:val="20"/>
                <w:szCs w:val="20"/>
              </w:rPr>
            </w:pPr>
            <w:r w:rsidRPr="005A4E8C">
              <w:rPr>
                <w:rFonts w:ascii="Arial" w:hAnsi="Arial" w:cs="Arial"/>
                <w:i/>
                <w:sz w:val="20"/>
                <w:szCs w:val="20"/>
              </w:rPr>
              <w:t>What is the ethical dilemma?</w:t>
            </w:r>
          </w:p>
          <w:p w:rsidR="004449F5" w:rsidRPr="005A4E8C" w:rsidRDefault="004449F5" w:rsidP="00205A56">
            <w:pPr>
              <w:numPr>
                <w:ilvl w:val="0"/>
                <w:numId w:val="157"/>
              </w:numPr>
              <w:tabs>
                <w:tab w:val="left" w:pos="0"/>
              </w:tabs>
              <w:ind w:left="425" w:hanging="425"/>
              <w:rPr>
                <w:rFonts w:ascii="Arial" w:hAnsi="Arial" w:cs="Arial"/>
                <w:i/>
                <w:sz w:val="20"/>
                <w:szCs w:val="20"/>
              </w:rPr>
            </w:pPr>
            <w:r w:rsidRPr="005A4E8C">
              <w:rPr>
                <w:rFonts w:ascii="Arial" w:hAnsi="Arial" w:cs="Arial"/>
                <w:i/>
                <w:sz w:val="20"/>
                <w:szCs w:val="20"/>
              </w:rPr>
              <w:t>What are the different actions that could be taken?</w:t>
            </w:r>
          </w:p>
          <w:p w:rsidR="004449F5" w:rsidRPr="005A4E8C" w:rsidRDefault="004449F5" w:rsidP="00205A56">
            <w:pPr>
              <w:numPr>
                <w:ilvl w:val="0"/>
                <w:numId w:val="157"/>
              </w:numPr>
              <w:tabs>
                <w:tab w:val="left" w:pos="-2336"/>
              </w:tabs>
              <w:ind w:left="425" w:hanging="425"/>
              <w:rPr>
                <w:rFonts w:ascii="Arial" w:hAnsi="Arial" w:cs="Arial"/>
                <w:i/>
                <w:sz w:val="20"/>
                <w:szCs w:val="20"/>
              </w:rPr>
            </w:pPr>
            <w:r w:rsidRPr="005A4E8C">
              <w:rPr>
                <w:rFonts w:ascii="Arial" w:hAnsi="Arial" w:cs="Arial"/>
                <w:i/>
                <w:sz w:val="20"/>
                <w:szCs w:val="20"/>
              </w:rPr>
              <w:t>What factors need to be considered?</w:t>
            </w:r>
          </w:p>
          <w:p w:rsidR="004449F5" w:rsidRPr="005A4E8C" w:rsidRDefault="004449F5" w:rsidP="00205A56">
            <w:pPr>
              <w:numPr>
                <w:ilvl w:val="0"/>
                <w:numId w:val="157"/>
              </w:numPr>
              <w:tabs>
                <w:tab w:val="left" w:pos="0"/>
              </w:tabs>
              <w:ind w:left="425" w:hanging="425"/>
              <w:rPr>
                <w:rFonts w:ascii="Arial" w:hAnsi="Arial" w:cs="Arial"/>
                <w:i/>
                <w:sz w:val="20"/>
                <w:szCs w:val="20"/>
              </w:rPr>
            </w:pPr>
            <w:r w:rsidRPr="005A4E8C">
              <w:rPr>
                <w:rFonts w:ascii="Arial" w:hAnsi="Arial" w:cs="Arial"/>
                <w:i/>
                <w:sz w:val="20"/>
                <w:szCs w:val="20"/>
              </w:rPr>
              <w:t>Is there further information and research that could help in deciding what to do?</w:t>
            </w:r>
          </w:p>
          <w:p w:rsidR="004449F5" w:rsidRPr="005A4E8C" w:rsidRDefault="004449F5" w:rsidP="00205A56">
            <w:pPr>
              <w:numPr>
                <w:ilvl w:val="0"/>
                <w:numId w:val="157"/>
              </w:numPr>
              <w:tabs>
                <w:tab w:val="left" w:pos="0"/>
              </w:tabs>
              <w:ind w:left="425" w:hanging="425"/>
              <w:rPr>
                <w:rFonts w:ascii="Arial" w:hAnsi="Arial" w:cs="Arial"/>
                <w:i/>
                <w:sz w:val="20"/>
                <w:szCs w:val="20"/>
              </w:rPr>
            </w:pPr>
            <w:r w:rsidRPr="005A4E8C">
              <w:rPr>
                <w:rFonts w:ascii="Arial" w:hAnsi="Arial" w:cs="Arial"/>
                <w:i/>
                <w:sz w:val="20"/>
                <w:szCs w:val="20"/>
              </w:rPr>
              <w:t>How should a decision be taken?</w:t>
            </w:r>
          </w:p>
          <w:p w:rsidR="004449F5" w:rsidRPr="005A4E8C" w:rsidRDefault="004449F5" w:rsidP="00205A56">
            <w:pPr>
              <w:numPr>
                <w:ilvl w:val="0"/>
                <w:numId w:val="157"/>
              </w:numPr>
              <w:tabs>
                <w:tab w:val="left" w:pos="0"/>
              </w:tabs>
              <w:ind w:left="425" w:hanging="425"/>
              <w:rPr>
                <w:rFonts w:ascii="Arial" w:hAnsi="Arial" w:cs="Arial"/>
                <w:i/>
                <w:sz w:val="20"/>
                <w:szCs w:val="20"/>
              </w:rPr>
            </w:pPr>
            <w:r w:rsidRPr="005A4E8C">
              <w:rPr>
                <w:rFonts w:ascii="Arial" w:hAnsi="Arial" w:cs="Arial"/>
                <w:i/>
                <w:sz w:val="20"/>
                <w:szCs w:val="20"/>
              </w:rPr>
              <w:t xml:space="preserve">What would the group do? </w:t>
            </w:r>
          </w:p>
          <w:p w:rsidR="004449F5" w:rsidRDefault="004449F5" w:rsidP="00915D9D">
            <w:pPr>
              <w:ind w:left="360" w:hanging="360"/>
              <w:rPr>
                <w:rFonts w:ascii="Arial" w:hAnsi="Arial" w:cs="Arial"/>
                <w:b/>
                <w:sz w:val="20"/>
                <w:szCs w:val="20"/>
              </w:rPr>
            </w:pPr>
            <w:r w:rsidRPr="00DB4C1D">
              <w:rPr>
                <w:rFonts w:ascii="Arial" w:hAnsi="Arial" w:cs="Arial"/>
                <w:b/>
                <w:sz w:val="20"/>
                <w:szCs w:val="20"/>
              </w:rPr>
              <w:t>(G)</w:t>
            </w:r>
          </w:p>
          <w:p w:rsidR="004449F5" w:rsidRPr="00DB4C1D" w:rsidRDefault="004449F5" w:rsidP="00915D9D">
            <w:pPr>
              <w:ind w:left="360" w:hanging="360"/>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4. Teacher-led whole class discussion of the dilemmas:</w:t>
            </w:r>
          </w:p>
          <w:p w:rsidR="004449F5" w:rsidRDefault="004449F5" w:rsidP="00915D9D">
            <w:pPr>
              <w:rPr>
                <w:rFonts w:ascii="Arial" w:hAnsi="Arial" w:cs="Arial"/>
                <w:sz w:val="20"/>
                <w:szCs w:val="20"/>
              </w:rPr>
            </w:pPr>
          </w:p>
          <w:p w:rsidR="004449F5" w:rsidRDefault="004449F5" w:rsidP="00205A56">
            <w:pPr>
              <w:numPr>
                <w:ilvl w:val="0"/>
                <w:numId w:val="158"/>
              </w:numPr>
              <w:ind w:left="425" w:hanging="425"/>
              <w:rPr>
                <w:rFonts w:ascii="Arial" w:hAnsi="Arial" w:cs="Arial"/>
                <w:i/>
                <w:sz w:val="20"/>
                <w:szCs w:val="20"/>
              </w:rPr>
            </w:pPr>
            <w:r>
              <w:rPr>
                <w:rFonts w:ascii="Arial" w:hAnsi="Arial" w:cs="Arial"/>
                <w:i/>
                <w:sz w:val="20"/>
                <w:szCs w:val="20"/>
              </w:rPr>
              <w:t>What would each group do? Why?</w:t>
            </w:r>
          </w:p>
          <w:p w:rsidR="004449F5" w:rsidRDefault="004449F5" w:rsidP="00205A56">
            <w:pPr>
              <w:numPr>
                <w:ilvl w:val="0"/>
                <w:numId w:val="158"/>
              </w:numPr>
              <w:ind w:left="425" w:hanging="425"/>
              <w:rPr>
                <w:rFonts w:ascii="Arial" w:hAnsi="Arial" w:cs="Arial"/>
                <w:i/>
                <w:sz w:val="20"/>
                <w:szCs w:val="20"/>
              </w:rPr>
            </w:pPr>
            <w:r>
              <w:rPr>
                <w:rFonts w:ascii="Arial" w:hAnsi="Arial" w:cs="Arial"/>
                <w:i/>
                <w:sz w:val="20"/>
                <w:szCs w:val="20"/>
              </w:rPr>
              <w:t>What are the implications of this decision or action?</w:t>
            </w:r>
          </w:p>
          <w:p w:rsidR="004449F5" w:rsidRDefault="004449F5" w:rsidP="00205A56">
            <w:pPr>
              <w:numPr>
                <w:ilvl w:val="0"/>
                <w:numId w:val="158"/>
              </w:numPr>
              <w:ind w:left="425" w:hanging="425"/>
              <w:rPr>
                <w:rFonts w:ascii="Arial" w:hAnsi="Arial" w:cs="Arial"/>
                <w:i/>
                <w:sz w:val="20"/>
                <w:szCs w:val="20"/>
              </w:rPr>
            </w:pPr>
            <w:r>
              <w:rPr>
                <w:rFonts w:ascii="Arial" w:hAnsi="Arial" w:cs="Arial"/>
                <w:i/>
                <w:sz w:val="20"/>
                <w:szCs w:val="20"/>
              </w:rPr>
              <w:t>How should ethical decisions be made?</w:t>
            </w:r>
          </w:p>
          <w:p w:rsidR="004449F5" w:rsidRDefault="004449F5" w:rsidP="00205A56">
            <w:pPr>
              <w:numPr>
                <w:ilvl w:val="0"/>
                <w:numId w:val="158"/>
              </w:numPr>
              <w:ind w:left="425" w:hanging="425"/>
              <w:rPr>
                <w:rFonts w:ascii="Arial" w:hAnsi="Arial" w:cs="Arial"/>
                <w:i/>
                <w:sz w:val="20"/>
                <w:szCs w:val="20"/>
              </w:rPr>
            </w:pPr>
            <w:r>
              <w:rPr>
                <w:rFonts w:ascii="Arial" w:hAnsi="Arial" w:cs="Arial"/>
                <w:i/>
                <w:sz w:val="20"/>
                <w:szCs w:val="20"/>
              </w:rPr>
              <w:t>What role should ethics play in guiding decisions about our actions in general?</w:t>
            </w:r>
          </w:p>
          <w:p w:rsidR="004449F5" w:rsidRPr="000D7631" w:rsidRDefault="004449F5" w:rsidP="00205A56">
            <w:pPr>
              <w:numPr>
                <w:ilvl w:val="0"/>
                <w:numId w:val="158"/>
              </w:numPr>
              <w:ind w:left="425" w:hanging="425"/>
              <w:rPr>
                <w:rFonts w:ascii="Arial" w:hAnsi="Arial" w:cs="Arial"/>
                <w:b/>
                <w:sz w:val="20"/>
                <w:szCs w:val="20"/>
              </w:rPr>
            </w:pPr>
            <w:r w:rsidRPr="00657682">
              <w:rPr>
                <w:rFonts w:ascii="Arial" w:hAnsi="Arial" w:cs="Arial"/>
                <w:i/>
                <w:sz w:val="20"/>
                <w:szCs w:val="20"/>
              </w:rPr>
              <w:t>What role should legality play in guiding decisions about our actions in general?</w:t>
            </w:r>
            <w:r>
              <w:rPr>
                <w:rFonts w:ascii="Arial" w:hAnsi="Arial" w:cs="Arial"/>
                <w:i/>
                <w:sz w:val="20"/>
                <w:szCs w:val="20"/>
              </w:rPr>
              <w:t xml:space="preserve"> </w:t>
            </w:r>
          </w:p>
          <w:p w:rsidR="004449F5" w:rsidRPr="00657682" w:rsidRDefault="004449F5" w:rsidP="00915D9D">
            <w:pPr>
              <w:rPr>
                <w:rFonts w:ascii="Arial" w:hAnsi="Arial" w:cs="Arial"/>
                <w:b/>
                <w:sz w:val="20"/>
                <w:szCs w:val="20"/>
              </w:rPr>
            </w:pPr>
            <w:r w:rsidRPr="00657682">
              <w:rPr>
                <w:rFonts w:ascii="Arial" w:hAnsi="Arial" w:cs="Arial"/>
                <w:b/>
                <w:sz w:val="20"/>
                <w:szCs w:val="20"/>
              </w:rPr>
              <w:t>(W)</w:t>
            </w:r>
          </w:p>
          <w:p w:rsidR="004449F5" w:rsidRDefault="004449F5" w:rsidP="00915D9D">
            <w:pPr>
              <w:ind w:left="357"/>
              <w:rPr>
                <w:rFonts w:ascii="Arial" w:hAnsi="Arial" w:cs="Arial"/>
                <w:b/>
                <w:sz w:val="20"/>
                <w:szCs w:val="20"/>
              </w:rPr>
            </w:pPr>
          </w:p>
          <w:p w:rsidR="004449F5" w:rsidRDefault="004449F5" w:rsidP="00915D9D">
            <w:pPr>
              <w:ind w:left="357"/>
              <w:rPr>
                <w:rFonts w:ascii="Arial" w:hAnsi="Arial" w:cs="Arial"/>
                <w:b/>
                <w:sz w:val="20"/>
                <w:szCs w:val="20"/>
              </w:rPr>
            </w:pPr>
          </w:p>
          <w:p w:rsidR="004449F5" w:rsidRDefault="004449F5" w:rsidP="00915D9D">
            <w:pPr>
              <w:ind w:left="357"/>
              <w:rPr>
                <w:rFonts w:ascii="Arial" w:hAnsi="Arial" w:cs="Arial"/>
                <w:b/>
                <w:sz w:val="20"/>
                <w:szCs w:val="20"/>
              </w:rPr>
            </w:pPr>
          </w:p>
          <w:p w:rsidR="004449F5" w:rsidRDefault="004449F5" w:rsidP="00915D9D">
            <w:pPr>
              <w:ind w:left="357"/>
              <w:rPr>
                <w:rFonts w:ascii="Arial" w:hAnsi="Arial" w:cs="Arial"/>
                <w:b/>
                <w:sz w:val="20"/>
                <w:szCs w:val="20"/>
              </w:rPr>
            </w:pPr>
          </w:p>
          <w:p w:rsidR="004449F5" w:rsidRDefault="004449F5" w:rsidP="00915D9D">
            <w:pPr>
              <w:ind w:left="357"/>
              <w:rPr>
                <w:rFonts w:ascii="Arial" w:hAnsi="Arial" w:cs="Arial"/>
                <w:b/>
                <w:sz w:val="20"/>
                <w:szCs w:val="20"/>
              </w:rPr>
            </w:pPr>
          </w:p>
          <w:p w:rsidR="004449F5" w:rsidRDefault="004449F5" w:rsidP="00915D9D">
            <w:pPr>
              <w:rPr>
                <w:rFonts w:ascii="Arial" w:hAnsi="Arial" w:cs="Arial"/>
                <w:sz w:val="20"/>
                <w:szCs w:val="20"/>
              </w:rPr>
            </w:pPr>
            <w:r>
              <w:rPr>
                <w:rFonts w:ascii="Arial" w:hAnsi="Arial" w:cs="Arial"/>
                <w:sz w:val="20"/>
                <w:szCs w:val="20"/>
              </w:rPr>
              <w:t xml:space="preserve">5. </w:t>
            </w:r>
            <w:r w:rsidRPr="00DB4C1D">
              <w:rPr>
                <w:rFonts w:ascii="Arial" w:hAnsi="Arial" w:cs="Arial"/>
                <w:sz w:val="20"/>
                <w:szCs w:val="20"/>
              </w:rPr>
              <w:t>Paired work – simulation of ethical decision-making. The teacher explains a simple decision-making model or process that has general applicability and can be used in ethical situations. A new medical dilemma is introduced with cultural and belief dimensions, for example treatment of someone taking a drugs overdose, a criminal injured in breaking the law, disease due to smoking and drinking alcohol, etc.</w:t>
            </w:r>
          </w:p>
          <w:p w:rsidR="004449F5" w:rsidRPr="00ED3211" w:rsidRDefault="004449F5" w:rsidP="00915D9D">
            <w:pPr>
              <w:rPr>
                <w:rFonts w:ascii="Arial" w:hAnsi="Arial" w:cs="Arial"/>
                <w:b/>
                <w:sz w:val="20"/>
                <w:szCs w:val="20"/>
              </w:rPr>
            </w:pPr>
          </w:p>
          <w:p w:rsidR="004449F5" w:rsidRDefault="004449F5" w:rsidP="00915D9D">
            <w:pPr>
              <w:rPr>
                <w:rFonts w:ascii="Arial" w:hAnsi="Arial" w:cs="Arial"/>
                <w:sz w:val="20"/>
                <w:szCs w:val="20"/>
              </w:rPr>
            </w:pPr>
            <w:r w:rsidRPr="00DB4C1D">
              <w:rPr>
                <w:rFonts w:ascii="Arial" w:hAnsi="Arial" w:cs="Arial"/>
                <w:sz w:val="20"/>
                <w:szCs w:val="20"/>
              </w:rPr>
              <w:t xml:space="preserve">Now working in pairs, learners are asked to apply the decision making model to make a judgement about what to do. The decision should be noted and explained, perhaps using a flow diagram to record the group’s views at each stage of the decision making process. </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sidRPr="00DB4C1D">
              <w:rPr>
                <w:rFonts w:ascii="Arial" w:hAnsi="Arial" w:cs="Arial"/>
                <w:sz w:val="20"/>
                <w:szCs w:val="20"/>
              </w:rPr>
              <w:t xml:space="preserve">The teacher introduces some new information or an added dimension to the dilemma after a short time </w:t>
            </w:r>
            <w:r w:rsidRPr="00DB4C1D">
              <w:rPr>
                <w:rFonts w:ascii="Arial" w:hAnsi="Arial" w:cs="Arial"/>
                <w:sz w:val="20"/>
                <w:szCs w:val="20"/>
              </w:rPr>
              <w:lastRenderedPageBreak/>
              <w:t>to make the dilemma more complex. The new information should be contextual and relate to cultural factors of beliefs, values and tradition. For example a new person enters the situation with strongly held religious beliefs; or a text from the scriptures of a world religion, or an extract from the constitution of the country containing core values about equality, or a short statement of relevant law, could be given to the pairs.</w:t>
            </w:r>
          </w:p>
          <w:p w:rsidR="004449F5" w:rsidRDefault="004449F5" w:rsidP="00915D9D">
            <w:pPr>
              <w:rPr>
                <w:rFonts w:ascii="Arial" w:hAnsi="Arial" w:cs="Arial"/>
                <w:sz w:val="20"/>
                <w:szCs w:val="20"/>
              </w:rPr>
            </w:pPr>
          </w:p>
          <w:p w:rsidR="004449F5" w:rsidRDefault="004449F5" w:rsidP="00915D9D">
            <w:pPr>
              <w:rPr>
                <w:rFonts w:ascii="Arial" w:hAnsi="Arial" w:cs="Arial"/>
                <w:b/>
                <w:sz w:val="20"/>
                <w:szCs w:val="20"/>
              </w:rPr>
            </w:pPr>
            <w:r w:rsidRPr="00DB4C1D">
              <w:rPr>
                <w:rFonts w:ascii="Arial" w:hAnsi="Arial" w:cs="Arial"/>
                <w:sz w:val="20"/>
                <w:szCs w:val="20"/>
              </w:rPr>
              <w:t>The pairs will need to review and perhaps change their response to each stage of the decision</w:t>
            </w:r>
            <w:r>
              <w:rPr>
                <w:rFonts w:ascii="Arial" w:hAnsi="Arial" w:cs="Arial"/>
                <w:sz w:val="20"/>
                <w:szCs w:val="20"/>
              </w:rPr>
              <w:t>-</w:t>
            </w:r>
            <w:r w:rsidRPr="00DB4C1D">
              <w:rPr>
                <w:rFonts w:ascii="Arial" w:hAnsi="Arial" w:cs="Arial"/>
                <w:sz w:val="20"/>
                <w:szCs w:val="20"/>
              </w:rPr>
              <w:t>making process and the final outcome. If time is available the teacher could introduce further elements to the situation for consideration. Each time the learners must consider the implications of the new information or situation.</w:t>
            </w:r>
            <w:r>
              <w:rPr>
                <w:rFonts w:ascii="Arial" w:hAnsi="Arial" w:cs="Arial"/>
                <w:sz w:val="20"/>
                <w:szCs w:val="20"/>
              </w:rPr>
              <w:t xml:space="preserve"> </w:t>
            </w:r>
            <w:r w:rsidRPr="00DB4C1D">
              <w:rPr>
                <w:rFonts w:ascii="Arial" w:hAnsi="Arial" w:cs="Arial"/>
                <w:b/>
                <w:sz w:val="20"/>
                <w:szCs w:val="20"/>
              </w:rPr>
              <w:t>(P)</w:t>
            </w:r>
          </w:p>
          <w:p w:rsidR="004449F5" w:rsidRPr="00DB4C1D" w:rsidRDefault="004449F5" w:rsidP="00915D9D">
            <w:pPr>
              <w:rPr>
                <w:rFonts w:ascii="Arial" w:hAnsi="Arial" w:cs="Arial"/>
                <w:b/>
                <w:sz w:val="20"/>
                <w:szCs w:val="20"/>
              </w:rPr>
            </w:pPr>
          </w:p>
          <w:p w:rsidR="004449F5" w:rsidRDefault="004449F5" w:rsidP="00915D9D">
            <w:pPr>
              <w:rPr>
                <w:rFonts w:ascii="Arial" w:hAnsi="Arial" w:cs="Arial"/>
                <w:sz w:val="20"/>
                <w:szCs w:val="20"/>
              </w:rPr>
            </w:pPr>
            <w:r>
              <w:rPr>
                <w:rFonts w:ascii="Arial" w:hAnsi="Arial" w:cs="Arial"/>
                <w:sz w:val="20"/>
                <w:szCs w:val="20"/>
              </w:rPr>
              <w:t xml:space="preserve">6. Whole class discussion of the dilemma and possible actions. Explore how the new information or changes to the context affected the decision- making process and outcome. Ensure that learners understand that part of the decision making process is to be aware of the possible implications or consequences of the action taken. </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Also discuss the relative importance of different factors:</w:t>
            </w:r>
          </w:p>
          <w:p w:rsidR="004449F5" w:rsidRDefault="004449F5" w:rsidP="00915D9D">
            <w:pPr>
              <w:rPr>
                <w:rFonts w:ascii="Arial" w:hAnsi="Arial" w:cs="Arial"/>
                <w:sz w:val="20"/>
                <w:szCs w:val="20"/>
              </w:rPr>
            </w:pPr>
          </w:p>
          <w:p w:rsidR="004449F5" w:rsidRDefault="004449F5" w:rsidP="00205A56">
            <w:pPr>
              <w:numPr>
                <w:ilvl w:val="1"/>
                <w:numId w:val="36"/>
              </w:numPr>
              <w:tabs>
                <w:tab w:val="clear" w:pos="1080"/>
              </w:tabs>
              <w:ind w:left="425" w:hanging="425"/>
              <w:rPr>
                <w:rFonts w:ascii="Arial" w:hAnsi="Arial" w:cs="Arial"/>
                <w:sz w:val="20"/>
                <w:szCs w:val="20"/>
              </w:rPr>
            </w:pPr>
            <w:r>
              <w:rPr>
                <w:rFonts w:ascii="Arial" w:hAnsi="Arial" w:cs="Arial"/>
                <w:sz w:val="20"/>
                <w:szCs w:val="20"/>
              </w:rPr>
              <w:t>legal</w:t>
            </w:r>
          </w:p>
          <w:p w:rsidR="004449F5" w:rsidRDefault="004449F5" w:rsidP="00205A56">
            <w:pPr>
              <w:numPr>
                <w:ilvl w:val="1"/>
                <w:numId w:val="36"/>
              </w:numPr>
              <w:tabs>
                <w:tab w:val="clear" w:pos="1080"/>
              </w:tabs>
              <w:ind w:left="425" w:hanging="425"/>
              <w:rPr>
                <w:rFonts w:ascii="Arial" w:hAnsi="Arial" w:cs="Arial"/>
                <w:sz w:val="20"/>
                <w:szCs w:val="20"/>
              </w:rPr>
            </w:pPr>
            <w:r>
              <w:rPr>
                <w:rFonts w:ascii="Arial" w:hAnsi="Arial" w:cs="Arial"/>
                <w:sz w:val="20"/>
                <w:szCs w:val="20"/>
              </w:rPr>
              <w:t>ethical</w:t>
            </w:r>
          </w:p>
          <w:p w:rsidR="004449F5" w:rsidRDefault="004449F5" w:rsidP="00205A56">
            <w:pPr>
              <w:numPr>
                <w:ilvl w:val="1"/>
                <w:numId w:val="36"/>
              </w:numPr>
              <w:tabs>
                <w:tab w:val="clear" w:pos="1080"/>
              </w:tabs>
              <w:ind w:left="425" w:hanging="425"/>
              <w:rPr>
                <w:rFonts w:ascii="Arial" w:hAnsi="Arial" w:cs="Arial"/>
                <w:sz w:val="20"/>
                <w:szCs w:val="20"/>
              </w:rPr>
            </w:pPr>
            <w:r>
              <w:rPr>
                <w:rFonts w:ascii="Arial" w:hAnsi="Arial" w:cs="Arial"/>
                <w:sz w:val="20"/>
                <w:szCs w:val="20"/>
              </w:rPr>
              <w:t>values and beliefs</w:t>
            </w:r>
          </w:p>
          <w:p w:rsidR="004449F5" w:rsidRPr="00240468" w:rsidRDefault="004449F5" w:rsidP="00205A56">
            <w:pPr>
              <w:numPr>
                <w:ilvl w:val="1"/>
                <w:numId w:val="36"/>
              </w:numPr>
              <w:tabs>
                <w:tab w:val="clear" w:pos="1080"/>
              </w:tabs>
              <w:ind w:left="425" w:hanging="425"/>
              <w:rPr>
                <w:rFonts w:ascii="Arial" w:hAnsi="Arial" w:cs="Arial"/>
                <w:sz w:val="20"/>
                <w:szCs w:val="20"/>
              </w:rPr>
            </w:pPr>
            <w:r w:rsidRPr="00240468">
              <w:rPr>
                <w:rFonts w:ascii="Arial" w:hAnsi="Arial" w:cs="Arial"/>
                <w:sz w:val="20"/>
                <w:szCs w:val="20"/>
              </w:rPr>
              <w:t>tradition and custom</w:t>
            </w:r>
            <w:r>
              <w:rPr>
                <w:rFonts w:ascii="Arial" w:hAnsi="Arial" w:cs="Arial"/>
                <w:sz w:val="20"/>
                <w:szCs w:val="20"/>
              </w:rPr>
              <w:br/>
            </w:r>
            <w:r w:rsidRPr="00240468">
              <w:rPr>
                <w:rFonts w:ascii="Arial" w:hAnsi="Arial" w:cs="Arial"/>
                <w:sz w:val="20"/>
                <w:szCs w:val="20"/>
              </w:rPr>
              <w:t>individual freedom</w:t>
            </w:r>
          </w:p>
          <w:p w:rsidR="004449F5" w:rsidRDefault="004449F5" w:rsidP="00205A56">
            <w:pPr>
              <w:numPr>
                <w:ilvl w:val="1"/>
                <w:numId w:val="36"/>
              </w:numPr>
              <w:tabs>
                <w:tab w:val="clear" w:pos="1080"/>
              </w:tabs>
              <w:ind w:left="425" w:hanging="425"/>
              <w:rPr>
                <w:rFonts w:ascii="Arial" w:hAnsi="Arial" w:cs="Arial"/>
                <w:sz w:val="20"/>
                <w:szCs w:val="20"/>
              </w:rPr>
            </w:pPr>
            <w:r>
              <w:rPr>
                <w:rFonts w:ascii="Arial" w:hAnsi="Arial" w:cs="Arial"/>
                <w:sz w:val="20"/>
                <w:szCs w:val="20"/>
              </w:rPr>
              <w:lastRenderedPageBreak/>
              <w:t>context – place, culture and time</w:t>
            </w:r>
          </w:p>
          <w:p w:rsidR="004449F5" w:rsidRDefault="004449F5" w:rsidP="00205A56">
            <w:pPr>
              <w:numPr>
                <w:ilvl w:val="1"/>
                <w:numId w:val="36"/>
              </w:numPr>
              <w:tabs>
                <w:tab w:val="clear" w:pos="1080"/>
              </w:tabs>
              <w:ind w:left="425" w:hanging="425"/>
              <w:rPr>
                <w:rFonts w:ascii="Arial" w:hAnsi="Arial" w:cs="Arial"/>
                <w:b/>
                <w:sz w:val="20"/>
                <w:szCs w:val="20"/>
              </w:rPr>
            </w:pPr>
            <w:r>
              <w:rPr>
                <w:rFonts w:ascii="Arial" w:hAnsi="Arial" w:cs="Arial"/>
                <w:sz w:val="20"/>
                <w:szCs w:val="20"/>
              </w:rPr>
              <w:t>o</w:t>
            </w:r>
            <w:r w:rsidRPr="00DB4C1D">
              <w:rPr>
                <w:rFonts w:ascii="Arial" w:hAnsi="Arial" w:cs="Arial"/>
                <w:sz w:val="20"/>
                <w:szCs w:val="20"/>
              </w:rPr>
              <w:t>ther</w:t>
            </w:r>
            <w:r>
              <w:rPr>
                <w:rFonts w:ascii="Arial" w:hAnsi="Arial" w:cs="Arial"/>
                <w:sz w:val="20"/>
                <w:szCs w:val="20"/>
              </w:rPr>
              <w:t xml:space="preserve"> </w:t>
            </w:r>
          </w:p>
          <w:p w:rsidR="004449F5" w:rsidRPr="009466C7" w:rsidRDefault="004449F5" w:rsidP="00915D9D">
            <w:pPr>
              <w:ind w:left="425" w:hanging="425"/>
              <w:rPr>
                <w:rFonts w:ascii="Arial" w:hAnsi="Arial" w:cs="Arial"/>
                <w:b/>
                <w:sz w:val="20"/>
                <w:szCs w:val="20"/>
              </w:rPr>
            </w:pPr>
            <w:r w:rsidRPr="009466C7">
              <w:rPr>
                <w:rFonts w:ascii="Arial" w:hAnsi="Arial" w:cs="Arial"/>
                <w:b/>
                <w:sz w:val="20"/>
                <w:szCs w:val="20"/>
              </w:rPr>
              <w:t>(W)</w:t>
            </w:r>
          </w:p>
          <w:p w:rsidR="004449F5" w:rsidRDefault="004449F5" w:rsidP="00915D9D">
            <w:pPr>
              <w:ind w:left="360"/>
              <w:rPr>
                <w:rFonts w:ascii="Arial" w:hAnsi="Arial" w:cs="Arial"/>
                <w:sz w:val="20"/>
                <w:szCs w:val="20"/>
              </w:rPr>
            </w:pPr>
          </w:p>
          <w:p w:rsidR="004449F5" w:rsidRDefault="004449F5" w:rsidP="00915D9D">
            <w:pPr>
              <w:rPr>
                <w:rFonts w:ascii="Arial" w:hAnsi="Arial" w:cs="Arial"/>
                <w:b/>
                <w:sz w:val="20"/>
                <w:szCs w:val="20"/>
              </w:rPr>
            </w:pPr>
            <w:r>
              <w:rPr>
                <w:rFonts w:ascii="Arial" w:hAnsi="Arial" w:cs="Arial"/>
                <w:sz w:val="20"/>
                <w:szCs w:val="20"/>
              </w:rPr>
              <w:t xml:space="preserve">7. Possible written work - individually learners choose one of the dilemmas. From the perspective of two different characters write a justification for two different courses of action. Learners must ensure that the ethical elements of the situation are discussed. </w:t>
            </w:r>
            <w:r>
              <w:rPr>
                <w:rFonts w:ascii="Arial" w:hAnsi="Arial" w:cs="Arial"/>
                <w:b/>
                <w:sz w:val="20"/>
                <w:szCs w:val="20"/>
              </w:rPr>
              <w:t>(I)</w:t>
            </w:r>
          </w:p>
          <w:p w:rsidR="004449F5" w:rsidRDefault="004449F5" w:rsidP="00915D9D">
            <w:pPr>
              <w:rPr>
                <w:rFonts w:ascii="Arial" w:hAnsi="Arial" w:cs="Arial"/>
                <w:b/>
                <w:sz w:val="20"/>
                <w:szCs w:val="20"/>
              </w:rPr>
            </w:pPr>
          </w:p>
          <w:p w:rsidR="004449F5" w:rsidRDefault="004449F5" w:rsidP="00915D9D">
            <w:pPr>
              <w:ind w:firstLine="16"/>
              <w:rPr>
                <w:rFonts w:ascii="Arial" w:hAnsi="Arial" w:cs="Arial"/>
                <w:b/>
                <w:sz w:val="20"/>
                <w:szCs w:val="20"/>
              </w:rPr>
            </w:pPr>
            <w:r>
              <w:rPr>
                <w:rFonts w:ascii="Arial" w:hAnsi="Arial" w:cs="Arial"/>
                <w:sz w:val="20"/>
                <w:szCs w:val="20"/>
              </w:rPr>
              <w:t xml:space="preserve">8. </w:t>
            </w:r>
            <w:r w:rsidRPr="00EA676B">
              <w:rPr>
                <w:rFonts w:ascii="Arial" w:hAnsi="Arial" w:cs="Arial"/>
                <w:b/>
                <w:sz w:val="20"/>
                <w:szCs w:val="20"/>
              </w:rPr>
              <w:t>Reflection</w:t>
            </w:r>
          </w:p>
          <w:p w:rsidR="004449F5" w:rsidRDefault="004449F5" w:rsidP="00915D9D">
            <w:pPr>
              <w:ind w:firstLine="16"/>
              <w:rPr>
                <w:rFonts w:ascii="Arial" w:hAnsi="Arial" w:cs="Arial"/>
                <w:b/>
                <w:sz w:val="20"/>
                <w:szCs w:val="20"/>
              </w:rPr>
            </w:pPr>
          </w:p>
          <w:p w:rsidR="004449F5" w:rsidRDefault="004449F5" w:rsidP="00915D9D">
            <w:pPr>
              <w:ind w:firstLine="16"/>
              <w:rPr>
                <w:rFonts w:ascii="Arial" w:hAnsi="Arial" w:cs="Arial"/>
                <w:sz w:val="20"/>
                <w:szCs w:val="20"/>
              </w:rPr>
            </w:pPr>
            <w:r>
              <w:rPr>
                <w:rFonts w:ascii="Arial" w:hAnsi="Arial" w:cs="Arial"/>
                <w:sz w:val="20"/>
                <w:szCs w:val="20"/>
              </w:rPr>
              <w:t xml:space="preserve">Learners are expected to develop the skills of reflection during the Global Perspectives &amp; Research course. One way is to keep a </w:t>
            </w:r>
            <w:r>
              <w:rPr>
                <w:rFonts w:ascii="Arial" w:hAnsi="Arial" w:cs="Arial"/>
                <w:sz w:val="20"/>
              </w:rPr>
              <w:t>reflective learning log</w:t>
            </w:r>
            <w:r>
              <w:rPr>
                <w:rFonts w:ascii="Arial" w:hAnsi="Arial" w:cs="Arial"/>
                <w:sz w:val="20"/>
                <w:szCs w:val="20"/>
              </w:rPr>
              <w:t>. Learners should write entries in their logs at the beginning and the conclusion of a unit, as well as at the end of each sequence of work within a unit.</w:t>
            </w:r>
          </w:p>
          <w:p w:rsidR="004449F5" w:rsidRDefault="004449F5" w:rsidP="00915D9D">
            <w:pPr>
              <w:ind w:left="16"/>
              <w:rPr>
                <w:rFonts w:ascii="Arial" w:hAnsi="Arial" w:cs="Arial"/>
                <w:sz w:val="20"/>
                <w:szCs w:val="20"/>
              </w:rPr>
            </w:pPr>
            <w:r>
              <w:rPr>
                <w:rFonts w:ascii="Arial" w:hAnsi="Arial" w:cs="Arial"/>
                <w:sz w:val="20"/>
                <w:szCs w:val="20"/>
              </w:rPr>
              <w:t>At the start of the unit learners should describe personal perspectives or opinions on the importance of health and medical issues in the contemporary world.</w:t>
            </w:r>
          </w:p>
          <w:p w:rsidR="004449F5" w:rsidRDefault="004449F5" w:rsidP="00915D9D">
            <w:pPr>
              <w:ind w:left="16"/>
              <w:rPr>
                <w:rFonts w:ascii="Arial" w:hAnsi="Arial" w:cs="Arial"/>
                <w:sz w:val="20"/>
                <w:szCs w:val="20"/>
              </w:rPr>
            </w:pPr>
          </w:p>
          <w:p w:rsidR="004449F5" w:rsidRDefault="004449F5" w:rsidP="00915D9D">
            <w:pPr>
              <w:ind w:left="16"/>
              <w:rPr>
                <w:rFonts w:ascii="Arial" w:hAnsi="Arial" w:cs="Arial"/>
                <w:sz w:val="20"/>
                <w:szCs w:val="20"/>
              </w:rPr>
            </w:pPr>
            <w:r w:rsidRPr="0063558B">
              <w:rPr>
                <w:rFonts w:ascii="Arial" w:hAnsi="Arial" w:cs="Arial"/>
                <w:sz w:val="20"/>
                <w:szCs w:val="20"/>
              </w:rPr>
              <w:t>Identify aspects of health, genetic engineering and medical ethics that learners would like to know more about and explore further.</w:t>
            </w:r>
            <w:r>
              <w:rPr>
                <w:rFonts w:ascii="Arial" w:hAnsi="Arial" w:cs="Arial"/>
                <w:sz w:val="20"/>
                <w:szCs w:val="20"/>
              </w:rPr>
              <w:t xml:space="preserve"> </w:t>
            </w:r>
            <w:r w:rsidRPr="0063558B">
              <w:rPr>
                <w:rFonts w:ascii="Arial" w:hAnsi="Arial" w:cs="Arial"/>
                <w:b/>
                <w:sz w:val="20"/>
                <w:szCs w:val="20"/>
              </w:rPr>
              <w:t>(I)</w:t>
            </w:r>
          </w:p>
        </w:tc>
        <w:tc>
          <w:tcPr>
            <w:tcW w:w="4820" w:type="dxa"/>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1. Teachers should select a medical drama or situation that highlights a range of possible actions; life and death situations are often most dramatic and engaging for this type of discussion.</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Pr="00657682" w:rsidRDefault="004449F5" w:rsidP="00915D9D">
            <w:pPr>
              <w:rPr>
                <w:rFonts w:ascii="Arial" w:hAnsi="Arial" w:cs="Arial"/>
                <w:sz w:val="26"/>
                <w:szCs w:val="26"/>
              </w:rPr>
            </w:pPr>
          </w:p>
          <w:p w:rsidR="004449F5" w:rsidRDefault="004449F5" w:rsidP="00915D9D">
            <w:pPr>
              <w:rPr>
                <w:rFonts w:ascii="Arial" w:hAnsi="Arial" w:cs="Arial"/>
                <w:sz w:val="20"/>
                <w:szCs w:val="20"/>
              </w:rPr>
            </w:pPr>
            <w:r>
              <w:rPr>
                <w:rFonts w:ascii="Arial" w:hAnsi="Arial" w:cs="Arial"/>
                <w:sz w:val="20"/>
                <w:szCs w:val="20"/>
              </w:rPr>
              <w:t>3.1 Teachers should select medical dilemmas for discussion which contain some ethical implications and which are likely to be of interest to learners. E.g. IVF and stem cell research. Avoid situations involving possible euthanasia as this will be encountered later in the unit.</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3.2 There are many different ways to organise the discussion and the teacher should work in ways which suit the class and their own preferences. For example groups could consider all of the dilemmas and then discuss them collectively, or consider them in sequence one-by-one. The dilemmas may be presented in written form, gathered from YouTube or clips from TV programmes, or be a mixture of forms of presentation.</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5.1 The aim of the session is to consider the nature of ethical issues in a medical context and the effect of social, cultural and political contexts on ethical perspectives. The activities also enable learners to explore how to make decisions and judgements using a simple structured approach. The assumptions behind, implications and consequences of decisions should be explored.</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5.2 The simple decision-making model might be:</w:t>
            </w:r>
          </w:p>
          <w:p w:rsidR="004449F5" w:rsidRDefault="004449F5" w:rsidP="00915D9D">
            <w:pPr>
              <w:rPr>
                <w:rFonts w:ascii="Arial" w:hAnsi="Arial" w:cs="Arial"/>
                <w:sz w:val="20"/>
                <w:szCs w:val="20"/>
              </w:rPr>
            </w:pPr>
          </w:p>
          <w:p w:rsidR="004449F5" w:rsidRDefault="004449F5" w:rsidP="00205A56">
            <w:pPr>
              <w:numPr>
                <w:ilvl w:val="0"/>
                <w:numId w:val="35"/>
              </w:numPr>
              <w:tabs>
                <w:tab w:val="clear" w:pos="720"/>
              </w:tabs>
              <w:ind w:left="425" w:hanging="425"/>
              <w:rPr>
                <w:rFonts w:ascii="Arial" w:hAnsi="Arial" w:cs="Arial"/>
                <w:sz w:val="20"/>
                <w:szCs w:val="20"/>
              </w:rPr>
            </w:pPr>
            <w:r>
              <w:rPr>
                <w:rFonts w:ascii="Arial" w:hAnsi="Arial" w:cs="Arial"/>
                <w:sz w:val="20"/>
                <w:szCs w:val="20"/>
              </w:rPr>
              <w:t>clarify the situation to ensure all aspects are understood</w:t>
            </w:r>
          </w:p>
          <w:p w:rsidR="004449F5" w:rsidRDefault="004449F5" w:rsidP="00205A56">
            <w:pPr>
              <w:numPr>
                <w:ilvl w:val="0"/>
                <w:numId w:val="35"/>
              </w:numPr>
              <w:tabs>
                <w:tab w:val="clear" w:pos="720"/>
              </w:tabs>
              <w:ind w:left="425" w:hanging="425"/>
              <w:rPr>
                <w:rFonts w:ascii="Arial" w:hAnsi="Arial" w:cs="Arial"/>
                <w:sz w:val="20"/>
                <w:szCs w:val="20"/>
              </w:rPr>
            </w:pPr>
            <w:r>
              <w:rPr>
                <w:rFonts w:ascii="Arial" w:hAnsi="Arial" w:cs="Arial"/>
                <w:sz w:val="20"/>
                <w:szCs w:val="20"/>
              </w:rPr>
              <w:t>identify possible courses of action</w:t>
            </w:r>
          </w:p>
          <w:p w:rsidR="004449F5" w:rsidRDefault="004449F5" w:rsidP="00205A56">
            <w:pPr>
              <w:numPr>
                <w:ilvl w:val="0"/>
                <w:numId w:val="35"/>
              </w:numPr>
              <w:tabs>
                <w:tab w:val="clear" w:pos="720"/>
              </w:tabs>
              <w:ind w:left="425" w:hanging="425"/>
              <w:rPr>
                <w:rFonts w:ascii="Arial" w:hAnsi="Arial" w:cs="Arial"/>
                <w:sz w:val="20"/>
                <w:szCs w:val="20"/>
              </w:rPr>
            </w:pPr>
            <w:r>
              <w:rPr>
                <w:rFonts w:ascii="Arial" w:hAnsi="Arial" w:cs="Arial"/>
                <w:sz w:val="20"/>
                <w:szCs w:val="20"/>
              </w:rPr>
              <w:t>research information that may be relevant or seek advice</w:t>
            </w:r>
          </w:p>
          <w:p w:rsidR="004449F5" w:rsidRDefault="004449F5" w:rsidP="00205A56">
            <w:pPr>
              <w:numPr>
                <w:ilvl w:val="0"/>
                <w:numId w:val="35"/>
              </w:numPr>
              <w:tabs>
                <w:tab w:val="clear" w:pos="720"/>
              </w:tabs>
              <w:ind w:left="425" w:hanging="425"/>
              <w:rPr>
                <w:rFonts w:ascii="Arial" w:hAnsi="Arial" w:cs="Arial"/>
                <w:sz w:val="20"/>
                <w:szCs w:val="20"/>
              </w:rPr>
            </w:pPr>
            <w:r>
              <w:rPr>
                <w:rFonts w:ascii="Arial" w:hAnsi="Arial" w:cs="Arial"/>
                <w:sz w:val="20"/>
                <w:szCs w:val="20"/>
              </w:rPr>
              <w:t>list arguments for and against each course of action</w:t>
            </w:r>
          </w:p>
          <w:p w:rsidR="004449F5" w:rsidRDefault="004449F5" w:rsidP="00205A56">
            <w:pPr>
              <w:numPr>
                <w:ilvl w:val="0"/>
                <w:numId w:val="35"/>
              </w:numPr>
              <w:tabs>
                <w:tab w:val="clear" w:pos="720"/>
              </w:tabs>
              <w:ind w:left="425" w:hanging="425"/>
              <w:rPr>
                <w:rFonts w:ascii="Arial" w:hAnsi="Arial" w:cs="Arial"/>
                <w:sz w:val="20"/>
                <w:szCs w:val="20"/>
              </w:rPr>
            </w:pPr>
            <w:r>
              <w:rPr>
                <w:rFonts w:ascii="Arial" w:hAnsi="Arial" w:cs="Arial"/>
                <w:sz w:val="20"/>
                <w:szCs w:val="20"/>
              </w:rPr>
              <w:t>consider ethical issues relating to the people involved and context</w:t>
            </w:r>
          </w:p>
          <w:p w:rsidR="004449F5" w:rsidRDefault="004449F5" w:rsidP="00205A56">
            <w:pPr>
              <w:numPr>
                <w:ilvl w:val="0"/>
                <w:numId w:val="35"/>
              </w:numPr>
              <w:tabs>
                <w:tab w:val="clear" w:pos="720"/>
              </w:tabs>
              <w:ind w:left="425" w:hanging="425"/>
              <w:rPr>
                <w:rFonts w:ascii="Arial" w:hAnsi="Arial" w:cs="Arial"/>
                <w:sz w:val="20"/>
                <w:szCs w:val="20"/>
              </w:rPr>
            </w:pPr>
            <w:r>
              <w:rPr>
                <w:rFonts w:ascii="Arial" w:hAnsi="Arial" w:cs="Arial"/>
                <w:sz w:val="20"/>
                <w:szCs w:val="20"/>
              </w:rPr>
              <w:lastRenderedPageBreak/>
              <w:t>list the implications or possible consequences of each course of action</w:t>
            </w:r>
          </w:p>
          <w:p w:rsidR="004449F5" w:rsidRDefault="004449F5" w:rsidP="00205A56">
            <w:pPr>
              <w:numPr>
                <w:ilvl w:val="0"/>
                <w:numId w:val="35"/>
              </w:numPr>
              <w:tabs>
                <w:tab w:val="clear" w:pos="720"/>
              </w:tabs>
              <w:ind w:left="425" w:hanging="425"/>
              <w:rPr>
                <w:rFonts w:ascii="Arial" w:hAnsi="Arial" w:cs="Arial"/>
                <w:sz w:val="20"/>
                <w:szCs w:val="20"/>
              </w:rPr>
            </w:pPr>
            <w:r>
              <w:rPr>
                <w:rFonts w:ascii="Arial" w:hAnsi="Arial" w:cs="Arial"/>
                <w:sz w:val="20"/>
                <w:szCs w:val="20"/>
              </w:rPr>
              <w:t>make the decision and act</w:t>
            </w:r>
          </w:p>
          <w:p w:rsidR="004449F5" w:rsidRDefault="004449F5" w:rsidP="00205A56">
            <w:pPr>
              <w:numPr>
                <w:ilvl w:val="0"/>
                <w:numId w:val="35"/>
              </w:numPr>
              <w:tabs>
                <w:tab w:val="clear" w:pos="720"/>
              </w:tabs>
              <w:ind w:left="425" w:hanging="425"/>
              <w:rPr>
                <w:rFonts w:ascii="Arial" w:hAnsi="Arial" w:cs="Arial"/>
                <w:sz w:val="20"/>
                <w:szCs w:val="20"/>
              </w:rPr>
            </w:pPr>
            <w:r>
              <w:rPr>
                <w:rFonts w:ascii="Arial" w:hAnsi="Arial" w:cs="Arial"/>
                <w:sz w:val="20"/>
                <w:szCs w:val="20"/>
              </w:rPr>
              <w:t>evaluate the outcomes, review and adjust action if appropriate</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5.3 The teacher could introduce a number of different new elements to the situation to help learners appreciate the complexity and changing nature of ethical issues in medical contexts.</w:t>
            </w:r>
          </w:p>
          <w:p w:rsidR="004449F5" w:rsidRDefault="004449F5" w:rsidP="00915D9D">
            <w:pPr>
              <w:rPr>
                <w:rFonts w:ascii="Arial" w:hAnsi="Arial" w:cs="Arial"/>
                <w:i/>
                <w:sz w:val="20"/>
                <w:szCs w:val="20"/>
              </w:rPr>
            </w:pPr>
          </w:p>
          <w:p w:rsidR="004449F5" w:rsidRDefault="004449F5" w:rsidP="00915D9D">
            <w:pPr>
              <w:rPr>
                <w:rFonts w:ascii="Arial" w:hAnsi="Arial" w:cs="Arial"/>
                <w:b/>
                <w:sz w:val="20"/>
                <w:szCs w:val="20"/>
              </w:rPr>
            </w:pPr>
            <w:r>
              <w:rPr>
                <w:rFonts w:ascii="Arial" w:hAnsi="Arial" w:cs="Arial"/>
                <w:b/>
                <w:sz w:val="20"/>
                <w:szCs w:val="20"/>
              </w:rPr>
              <w:t>Differentiation/extension</w:t>
            </w:r>
          </w:p>
          <w:p w:rsidR="004449F5" w:rsidRDefault="004449F5" w:rsidP="00205A56">
            <w:pPr>
              <w:numPr>
                <w:ilvl w:val="0"/>
                <w:numId w:val="38"/>
              </w:numPr>
              <w:rPr>
                <w:rFonts w:ascii="Arial" w:hAnsi="Arial" w:cs="Arial"/>
                <w:sz w:val="20"/>
                <w:szCs w:val="20"/>
              </w:rPr>
            </w:pPr>
            <w:r>
              <w:rPr>
                <w:rFonts w:ascii="Arial" w:hAnsi="Arial" w:cs="Arial"/>
                <w:sz w:val="20"/>
                <w:szCs w:val="20"/>
              </w:rPr>
              <w:t xml:space="preserve">One of the dilemmas could be selected for a role play. Learners might take two or three of the main people in the situation and argue different courses of action. Learners may take turns to argue for and against a course of action. </w:t>
            </w:r>
          </w:p>
          <w:p w:rsidR="004449F5" w:rsidRDefault="004449F5" w:rsidP="00915D9D">
            <w:pPr>
              <w:ind w:left="360"/>
              <w:rPr>
                <w:rFonts w:ascii="Arial" w:hAnsi="Arial" w:cs="Arial"/>
                <w:sz w:val="20"/>
                <w:szCs w:val="20"/>
              </w:rPr>
            </w:pPr>
          </w:p>
          <w:p w:rsidR="004449F5" w:rsidRDefault="004449F5" w:rsidP="00205A56">
            <w:pPr>
              <w:numPr>
                <w:ilvl w:val="0"/>
                <w:numId w:val="38"/>
              </w:numPr>
              <w:rPr>
                <w:rFonts w:ascii="Arial" w:hAnsi="Arial" w:cs="Arial"/>
                <w:sz w:val="20"/>
                <w:szCs w:val="20"/>
              </w:rPr>
            </w:pPr>
            <w:r w:rsidRPr="00D63367">
              <w:rPr>
                <w:rFonts w:ascii="Arial" w:hAnsi="Arial" w:cs="Arial"/>
                <w:sz w:val="20"/>
                <w:szCs w:val="20"/>
              </w:rPr>
              <w:t>For some learners ‘scaffolding’ the decision- making activity could be helpful – set out two possible actions in a simplified dilemma and provide a list of related arguments or items of information from which the learner can choose to construct an argument to support their own opinion, or for both of the possible courses of action. The arguments or information could be inserted into spaces in a blank flow diagram of the decision-making process to help them make a decision to justify.</w:t>
            </w:r>
          </w:p>
        </w:tc>
        <w:tc>
          <w:tcPr>
            <w:tcW w:w="2835" w:type="dxa"/>
            <w:tcMar>
              <w:top w:w="115" w:type="dxa"/>
              <w:left w:w="115" w:type="dxa"/>
              <w:bottom w:w="115" w:type="dxa"/>
              <w:right w:w="115" w:type="dxa"/>
            </w:tcMar>
          </w:tcPr>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Pr="00657682" w:rsidRDefault="004449F5" w:rsidP="00915D9D">
            <w:pPr>
              <w:rPr>
                <w:rFonts w:ascii="Arial" w:hAnsi="Arial" w:cs="Arial"/>
                <w:sz w:val="26"/>
                <w:szCs w:val="26"/>
              </w:rPr>
            </w:pPr>
          </w:p>
          <w:p w:rsidR="004449F5" w:rsidRDefault="004449F5" w:rsidP="00915D9D">
            <w:pPr>
              <w:rPr>
                <w:rFonts w:ascii="Arial" w:hAnsi="Arial" w:cs="Arial"/>
                <w:sz w:val="20"/>
                <w:szCs w:val="20"/>
              </w:rPr>
            </w:pPr>
            <w:r>
              <w:rPr>
                <w:rFonts w:ascii="Arial" w:hAnsi="Arial" w:cs="Arial"/>
                <w:sz w:val="20"/>
                <w:szCs w:val="20"/>
              </w:rPr>
              <w:t xml:space="preserve">3. The following websites have lists of moral and ethical dilemmas from which teachers can choose medical issues; there are many more sites as well. </w:t>
            </w:r>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139" w:history="1">
              <w:r w:rsidRPr="00CC6B8E">
                <w:rPr>
                  <w:rStyle w:val="Hyperlink"/>
                  <w:rFonts w:ascii="Arial" w:hAnsi="Arial" w:cs="Arial"/>
                  <w:color w:val="C0504D"/>
                  <w:sz w:val="20"/>
                  <w:szCs w:val="20"/>
                </w:rPr>
                <w:t>http://listverse.com/2011/04/18/10-more-moral-dilemmas/</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140" w:history="1">
              <w:r w:rsidRPr="00CC6B8E">
                <w:rPr>
                  <w:rStyle w:val="Hyperlink"/>
                  <w:rFonts w:ascii="Arial" w:hAnsi="Arial" w:cs="Arial"/>
                  <w:color w:val="C0504D"/>
                  <w:sz w:val="20"/>
                  <w:szCs w:val="20"/>
                </w:rPr>
                <w:t>http://examples.yourdictionary.com/ethical-dilemma-examples.html</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141" w:history="1">
              <w:r w:rsidRPr="00CC6B8E">
                <w:rPr>
                  <w:rStyle w:val="Hyperlink"/>
                  <w:rFonts w:ascii="Arial" w:hAnsi="Arial" w:cs="Arial"/>
                  <w:color w:val="C0504D"/>
                  <w:sz w:val="20"/>
                  <w:szCs w:val="20"/>
                </w:rPr>
                <w:t>http://listverse.com/2010/12/26/another-10-moral-</w:t>
              </w:r>
              <w:r w:rsidRPr="00CC6B8E">
                <w:rPr>
                  <w:rStyle w:val="Hyperlink"/>
                  <w:rFonts w:ascii="Arial" w:hAnsi="Arial" w:cs="Arial"/>
                  <w:color w:val="C0504D"/>
                  <w:sz w:val="20"/>
                  <w:szCs w:val="20"/>
                </w:rPr>
                <w:lastRenderedPageBreak/>
                <w:t>dilemmas/</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142" w:history="1">
              <w:r w:rsidRPr="00CC6B8E">
                <w:rPr>
                  <w:rStyle w:val="Hyperlink"/>
                  <w:rFonts w:ascii="Arial" w:hAnsi="Arial" w:cs="Arial"/>
                  <w:color w:val="C0504D"/>
                  <w:sz w:val="20"/>
                  <w:szCs w:val="20"/>
                </w:rPr>
                <w:t>http://psychopixi.com/misc/25-moral-dilemmas/</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143" w:history="1">
              <w:r w:rsidRPr="00CC6B8E">
                <w:rPr>
                  <w:rStyle w:val="Hyperlink"/>
                  <w:rFonts w:ascii="Arial" w:hAnsi="Arial" w:cs="Arial"/>
                  <w:color w:val="C0504D"/>
                  <w:sz w:val="20"/>
                  <w:szCs w:val="20"/>
                </w:rPr>
                <w:t>http://listverse.com/2007/10/21/top-10-moral-dilemmas/</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144" w:history="1">
              <w:r w:rsidRPr="00CC6B8E">
                <w:rPr>
                  <w:rStyle w:val="Hyperlink"/>
                  <w:rFonts w:ascii="Arial" w:hAnsi="Arial" w:cs="Arial"/>
                  <w:color w:val="C0504D"/>
                  <w:sz w:val="20"/>
                  <w:szCs w:val="20"/>
                </w:rPr>
                <w:t>www.cimaglobal.com/Documents/Professional%20ethics%20docs/dilemmas%20FINAL.pdf</w:t>
              </w:r>
            </w:hyperlink>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YouTube has a number of short clips containing acted or described ethical dilemmas. Search for ‘medical ethics’.</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5. Some websites describing simple decision-making models:</w:t>
            </w:r>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145" w:history="1">
              <w:r w:rsidRPr="00CC6B8E">
                <w:rPr>
                  <w:rStyle w:val="Hyperlink"/>
                  <w:rFonts w:ascii="Arial" w:hAnsi="Arial" w:cs="Arial"/>
                  <w:color w:val="C0504D"/>
                  <w:sz w:val="20"/>
                  <w:szCs w:val="20"/>
                </w:rPr>
                <w:t>http://myedison.tesc.edu/tescdocs/Web_Courses/EDL-530/documents/DecisionMaking_Proc.htm</w:t>
              </w:r>
            </w:hyperlink>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hyperlink r:id="rId146" w:history="1">
              <w:r>
                <w:rPr>
                  <w:rStyle w:val="Hyperlink"/>
                  <w:rFonts w:ascii="Arial" w:hAnsi="Arial" w:cs="Arial"/>
                  <w:color w:val="E05206"/>
                  <w:sz w:val="20"/>
                  <w:szCs w:val="20"/>
                </w:rPr>
                <w:t>www.mirasol.net/blog/simple-5step-decision-making-process/</w:t>
              </w:r>
            </w:hyperlink>
          </w:p>
          <w:p w:rsidR="004449F5" w:rsidRDefault="004449F5" w:rsidP="00915D9D">
            <w:pPr>
              <w:rPr>
                <w:rFonts w:ascii="Arial" w:hAnsi="Arial" w:cs="Arial"/>
                <w:sz w:val="20"/>
                <w:szCs w:val="20"/>
              </w:rPr>
            </w:pPr>
            <w:hyperlink r:id="rId147" w:history="1">
              <w:r>
                <w:rPr>
                  <w:rStyle w:val="Hyperlink"/>
                  <w:rFonts w:ascii="Arial" w:hAnsi="Arial" w:cs="Arial"/>
                  <w:color w:val="E05206"/>
                  <w:sz w:val="20"/>
                  <w:szCs w:val="20"/>
                </w:rPr>
                <w:t>www.businessballs.com/problemsolving.htm</w:t>
              </w:r>
            </w:hyperlink>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hyperlink r:id="rId148" w:history="1">
              <w:r>
                <w:rPr>
                  <w:rStyle w:val="Hyperlink"/>
                  <w:rFonts w:ascii="Arial" w:hAnsi="Arial" w:cs="Arial"/>
                  <w:color w:val="E05206"/>
                  <w:sz w:val="20"/>
                  <w:szCs w:val="20"/>
                </w:rPr>
                <w:t>www.mindtools.com/pages/main/newMN_TED.htm</w:t>
              </w:r>
            </w:hyperlink>
          </w:p>
        </w:tc>
      </w:tr>
      <w:tr w:rsidR="004449F5" w:rsidTr="004449F5">
        <w:tblPrEx>
          <w:tblCellMar>
            <w:top w:w="0" w:type="dxa"/>
            <w:bottom w:w="0" w:type="dxa"/>
          </w:tblCellMar>
        </w:tblPrEx>
        <w:tc>
          <w:tcPr>
            <w:tcW w:w="14459" w:type="dxa"/>
            <w:gridSpan w:val="4"/>
            <w:tcBorders>
              <w:bottom w:val="single" w:sz="4" w:space="0" w:color="auto"/>
            </w:tcBorders>
            <w:tcMar>
              <w:top w:w="115" w:type="dxa"/>
              <w:left w:w="115" w:type="dxa"/>
              <w:bottom w:w="115" w:type="dxa"/>
              <w:right w:w="115" w:type="dxa"/>
            </w:tcMar>
          </w:tcPr>
          <w:p w:rsidR="004449F5" w:rsidRDefault="004449F5" w:rsidP="00915D9D">
            <w:pPr>
              <w:rPr>
                <w:rFonts w:ascii="Arial" w:hAnsi="Arial" w:cs="Arial"/>
                <w:sz w:val="20"/>
                <w:szCs w:val="20"/>
              </w:rPr>
            </w:pPr>
            <w:r w:rsidRPr="007071E7">
              <w:rPr>
                <w:rFonts w:ascii="Arial" w:hAnsi="Arial" w:cs="Arial"/>
                <w:b/>
                <w:color w:val="943634"/>
                <w:sz w:val="20"/>
                <w:szCs w:val="20"/>
              </w:rPr>
              <w:lastRenderedPageBreak/>
              <w:t>What are the benefits and risks of genetic engineering?</w:t>
            </w:r>
          </w:p>
        </w:tc>
      </w:tr>
      <w:tr w:rsidR="004449F5" w:rsidTr="004449F5">
        <w:tblPrEx>
          <w:tblCellMar>
            <w:top w:w="0" w:type="dxa"/>
            <w:bottom w:w="0" w:type="dxa"/>
          </w:tblCellMar>
        </w:tblPrEx>
        <w:trPr>
          <w:trHeight w:val="1151"/>
        </w:trPr>
        <w:tc>
          <w:tcPr>
            <w:tcW w:w="1985" w:type="dxa"/>
            <w:tcBorders>
              <w:bottom w:val="single" w:sz="4" w:space="0" w:color="auto"/>
            </w:tcBorders>
            <w:tcMar>
              <w:top w:w="115" w:type="dxa"/>
              <w:left w:w="115" w:type="dxa"/>
              <w:bottom w:w="115" w:type="dxa"/>
              <w:right w:w="115" w:type="dxa"/>
            </w:tcMar>
          </w:tcPr>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lastRenderedPageBreak/>
              <w:t xml:space="preserve">Analyse and evaluate conclusions, arguments, reasoning or claims </w:t>
            </w:r>
          </w:p>
          <w:p w:rsidR="004449F5" w:rsidRDefault="004449F5" w:rsidP="00915D9D">
            <w:pPr>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tc>
        <w:tc>
          <w:tcPr>
            <w:tcW w:w="4819" w:type="dxa"/>
            <w:tcBorders>
              <w:bottom w:val="single" w:sz="4" w:space="0" w:color="auto"/>
            </w:tcBorders>
            <w:tcMar>
              <w:top w:w="115" w:type="dxa"/>
              <w:left w:w="115" w:type="dxa"/>
              <w:bottom w:w="115" w:type="dxa"/>
              <w:right w:w="115" w:type="dxa"/>
            </w:tcMar>
          </w:tcPr>
          <w:p w:rsidR="004449F5" w:rsidRDefault="004449F5" w:rsidP="00915D9D">
            <w:pPr>
              <w:rPr>
                <w:rFonts w:ascii="Arial" w:hAnsi="Arial" w:cs="Arial"/>
                <w:b/>
                <w:sz w:val="20"/>
                <w:szCs w:val="20"/>
              </w:rPr>
            </w:pPr>
            <w:r>
              <w:rPr>
                <w:rFonts w:ascii="Arial" w:hAnsi="Arial" w:cs="Arial"/>
                <w:sz w:val="20"/>
                <w:szCs w:val="20"/>
              </w:rPr>
              <w:t xml:space="preserve">1. </w:t>
            </w:r>
            <w:r w:rsidRPr="00DB4C1D">
              <w:rPr>
                <w:rFonts w:ascii="Arial" w:hAnsi="Arial" w:cs="Arial"/>
                <w:sz w:val="20"/>
                <w:szCs w:val="20"/>
              </w:rPr>
              <w:t xml:space="preserve">Teacher-led introduction to the nature of genetic engineering. Use reputable scientific research summaries, scientific magazine articles and TV documentaries to give learners a general understanding of the scientific basis of genetic engineering, current areas and costs of research, recent medical advances and potential medical developments. Learners should be given these resources to read, analyse and summarise individually, or work in pairs. </w:t>
            </w:r>
            <w:r w:rsidRPr="00DB4C1D">
              <w:rPr>
                <w:rFonts w:ascii="Arial" w:hAnsi="Arial" w:cs="Arial"/>
                <w:b/>
                <w:sz w:val="20"/>
                <w:szCs w:val="20"/>
              </w:rPr>
              <w:t>(I)(P)</w:t>
            </w: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Pr="00DB4C1D" w:rsidRDefault="004449F5" w:rsidP="00915D9D">
            <w:pPr>
              <w:rPr>
                <w:rFonts w:ascii="Arial" w:hAnsi="Arial" w:cs="Arial"/>
                <w:sz w:val="20"/>
                <w:szCs w:val="20"/>
              </w:rPr>
            </w:pPr>
            <w:r>
              <w:rPr>
                <w:rFonts w:ascii="Arial" w:hAnsi="Arial" w:cs="Arial"/>
                <w:sz w:val="20"/>
                <w:szCs w:val="20"/>
              </w:rPr>
              <w:t xml:space="preserve">2. </w:t>
            </w:r>
            <w:r w:rsidRPr="00DB4C1D">
              <w:rPr>
                <w:rFonts w:ascii="Arial" w:hAnsi="Arial" w:cs="Arial"/>
                <w:sz w:val="20"/>
                <w:szCs w:val="20"/>
              </w:rPr>
              <w:t>Teacher provides learners with a range of recent newspaper articles, or news items taken from the media in general, about advances in genetic engineering and medical applications. These generally speculate about the future of medicine in a sensational way and often highlight public perceptions of ethical dilemmas and potential problems and risks. Learners use these articles for analysis to identify benefits, risks and ethical issues of genetic engineering in medicine as highlighted by the news media. Learners should analyse the tone and language being used. Learners work individually or in pairs.</w:t>
            </w:r>
            <w:r>
              <w:rPr>
                <w:rFonts w:ascii="Arial" w:hAnsi="Arial" w:cs="Arial"/>
                <w:sz w:val="20"/>
                <w:szCs w:val="20"/>
              </w:rPr>
              <w:t xml:space="preserve"> </w:t>
            </w:r>
            <w:r w:rsidRPr="00E10048">
              <w:rPr>
                <w:rFonts w:ascii="Arial" w:hAnsi="Arial" w:cs="Arial"/>
                <w:b/>
                <w:sz w:val="20"/>
                <w:szCs w:val="20"/>
              </w:rPr>
              <w:t>(</w:t>
            </w:r>
            <w:r w:rsidRPr="00DB4C1D">
              <w:rPr>
                <w:rFonts w:ascii="Arial" w:hAnsi="Arial" w:cs="Arial"/>
                <w:b/>
                <w:sz w:val="20"/>
                <w:szCs w:val="20"/>
              </w:rPr>
              <w:t>I)(P)</w:t>
            </w:r>
          </w:p>
          <w:p w:rsidR="004449F5" w:rsidRDefault="004449F5" w:rsidP="00915D9D">
            <w:pPr>
              <w:rPr>
                <w:rFonts w:ascii="Arial" w:hAnsi="Arial" w:cs="Arial"/>
                <w:sz w:val="20"/>
                <w:szCs w:val="20"/>
              </w:rPr>
            </w:pPr>
            <w:r>
              <w:rPr>
                <w:rFonts w:ascii="Arial" w:hAnsi="Arial" w:cs="Arial"/>
                <w:sz w:val="20"/>
                <w:szCs w:val="20"/>
              </w:rPr>
              <w:t>3. Whole class discussion led by the teacher.</w:t>
            </w:r>
          </w:p>
          <w:p w:rsidR="004449F5" w:rsidRDefault="004449F5" w:rsidP="00915D9D">
            <w:pPr>
              <w:rPr>
                <w:rFonts w:ascii="Arial" w:hAnsi="Arial" w:cs="Arial"/>
                <w:sz w:val="20"/>
                <w:szCs w:val="20"/>
              </w:rPr>
            </w:pPr>
          </w:p>
          <w:p w:rsidR="004449F5" w:rsidRDefault="004449F5" w:rsidP="00915D9D">
            <w:pPr>
              <w:ind w:left="360" w:hanging="285"/>
              <w:rPr>
                <w:rFonts w:ascii="Arial" w:hAnsi="Arial" w:cs="Arial"/>
                <w:i/>
                <w:sz w:val="20"/>
                <w:szCs w:val="20"/>
              </w:rPr>
            </w:pPr>
            <w:r>
              <w:rPr>
                <w:rFonts w:ascii="Arial" w:hAnsi="Arial" w:cs="Arial"/>
                <w:i/>
                <w:sz w:val="20"/>
                <w:szCs w:val="20"/>
              </w:rPr>
              <w:t>Key questions for discussion:</w:t>
            </w:r>
          </w:p>
          <w:p w:rsidR="004449F5" w:rsidRDefault="004449F5" w:rsidP="00915D9D">
            <w:pPr>
              <w:ind w:left="360" w:hanging="285"/>
              <w:rPr>
                <w:rFonts w:ascii="Arial" w:hAnsi="Arial" w:cs="Arial"/>
                <w:i/>
                <w:sz w:val="20"/>
                <w:szCs w:val="20"/>
              </w:rPr>
            </w:pPr>
          </w:p>
          <w:p w:rsidR="004449F5" w:rsidRDefault="004449F5" w:rsidP="00205A56">
            <w:pPr>
              <w:numPr>
                <w:ilvl w:val="0"/>
                <w:numId w:val="116"/>
              </w:numPr>
              <w:ind w:left="425" w:hanging="425"/>
              <w:rPr>
                <w:rFonts w:ascii="Arial" w:hAnsi="Arial" w:cs="Arial"/>
                <w:i/>
                <w:sz w:val="20"/>
                <w:szCs w:val="20"/>
              </w:rPr>
            </w:pPr>
            <w:r>
              <w:rPr>
                <w:rFonts w:ascii="Arial" w:hAnsi="Arial" w:cs="Arial"/>
                <w:i/>
                <w:sz w:val="20"/>
                <w:szCs w:val="20"/>
              </w:rPr>
              <w:lastRenderedPageBreak/>
              <w:t>What are the benefits, risks and ethical issues of genetic engineering currently being highlighted by the news media?</w:t>
            </w:r>
          </w:p>
          <w:p w:rsidR="004449F5" w:rsidRDefault="004449F5" w:rsidP="00205A56">
            <w:pPr>
              <w:numPr>
                <w:ilvl w:val="0"/>
                <w:numId w:val="116"/>
              </w:numPr>
              <w:ind w:left="425" w:hanging="425"/>
              <w:rPr>
                <w:rFonts w:ascii="Arial" w:hAnsi="Arial" w:cs="Arial"/>
                <w:i/>
                <w:sz w:val="20"/>
                <w:szCs w:val="20"/>
              </w:rPr>
            </w:pPr>
            <w:r>
              <w:rPr>
                <w:rFonts w:ascii="Arial" w:hAnsi="Arial" w:cs="Arial"/>
                <w:i/>
                <w:sz w:val="20"/>
                <w:szCs w:val="20"/>
              </w:rPr>
              <w:t>What is the general tone and language being used by the news media on issues?</w:t>
            </w:r>
          </w:p>
          <w:p w:rsidR="004449F5" w:rsidRDefault="004449F5" w:rsidP="00205A56">
            <w:pPr>
              <w:numPr>
                <w:ilvl w:val="0"/>
                <w:numId w:val="116"/>
              </w:numPr>
              <w:ind w:left="425" w:hanging="425"/>
              <w:rPr>
                <w:rFonts w:ascii="Arial" w:hAnsi="Arial" w:cs="Arial"/>
                <w:i/>
                <w:sz w:val="20"/>
                <w:szCs w:val="20"/>
              </w:rPr>
            </w:pPr>
            <w:r>
              <w:rPr>
                <w:rFonts w:ascii="Arial" w:hAnsi="Arial" w:cs="Arial"/>
                <w:i/>
                <w:sz w:val="20"/>
                <w:szCs w:val="20"/>
              </w:rPr>
              <w:t>How accurate and reliable are news accounts of these issues?</w:t>
            </w:r>
          </w:p>
          <w:p w:rsidR="004449F5" w:rsidRDefault="004449F5" w:rsidP="00205A56">
            <w:pPr>
              <w:numPr>
                <w:ilvl w:val="0"/>
                <w:numId w:val="116"/>
              </w:numPr>
              <w:ind w:left="425" w:hanging="425"/>
              <w:rPr>
                <w:rFonts w:ascii="Arial" w:hAnsi="Arial" w:cs="Arial"/>
                <w:i/>
                <w:sz w:val="20"/>
                <w:szCs w:val="20"/>
              </w:rPr>
            </w:pPr>
            <w:r>
              <w:rPr>
                <w:rFonts w:ascii="Arial" w:hAnsi="Arial" w:cs="Arial"/>
                <w:i/>
                <w:sz w:val="20"/>
                <w:szCs w:val="20"/>
              </w:rPr>
              <w:t xml:space="preserve">What are the main differences between the news accounts and the scientific reports/articles encountered earlier? Why? </w:t>
            </w:r>
          </w:p>
          <w:p w:rsidR="004449F5" w:rsidRDefault="004449F5" w:rsidP="00205A56">
            <w:pPr>
              <w:numPr>
                <w:ilvl w:val="0"/>
                <w:numId w:val="116"/>
              </w:numPr>
              <w:ind w:left="425" w:hanging="425"/>
              <w:rPr>
                <w:rFonts w:ascii="Arial" w:hAnsi="Arial" w:cs="Arial"/>
                <w:i/>
                <w:sz w:val="20"/>
                <w:szCs w:val="20"/>
              </w:rPr>
            </w:pPr>
            <w:r>
              <w:rPr>
                <w:rFonts w:ascii="Arial" w:hAnsi="Arial" w:cs="Arial"/>
                <w:i/>
                <w:sz w:val="20"/>
                <w:szCs w:val="20"/>
              </w:rPr>
              <w:t>Which are the most reliable? Why?</w:t>
            </w:r>
          </w:p>
          <w:p w:rsidR="004449F5" w:rsidRDefault="004449F5" w:rsidP="00205A56">
            <w:pPr>
              <w:numPr>
                <w:ilvl w:val="0"/>
                <w:numId w:val="116"/>
              </w:numPr>
              <w:ind w:left="425" w:hanging="425"/>
              <w:rPr>
                <w:rFonts w:ascii="Arial" w:hAnsi="Arial" w:cs="Arial"/>
                <w:i/>
                <w:sz w:val="20"/>
                <w:szCs w:val="20"/>
              </w:rPr>
            </w:pPr>
            <w:r>
              <w:rPr>
                <w:rFonts w:ascii="Arial" w:hAnsi="Arial" w:cs="Arial"/>
                <w:i/>
                <w:sz w:val="20"/>
                <w:szCs w:val="20"/>
              </w:rPr>
              <w:t xml:space="preserve">How useful is content analysis as a method of research? What are its strengths and weaknesses? </w:t>
            </w:r>
          </w:p>
          <w:p w:rsidR="004449F5" w:rsidRDefault="004449F5" w:rsidP="00915D9D">
            <w:pPr>
              <w:rPr>
                <w:rFonts w:ascii="Arial" w:hAnsi="Arial" w:cs="Arial"/>
                <w:b/>
                <w:sz w:val="20"/>
                <w:szCs w:val="20"/>
              </w:rPr>
            </w:pPr>
            <w:r>
              <w:rPr>
                <w:rFonts w:ascii="Arial" w:hAnsi="Arial" w:cs="Arial"/>
                <w:b/>
                <w:sz w:val="20"/>
                <w:szCs w:val="20"/>
              </w:rPr>
              <w:t>(W)</w:t>
            </w:r>
          </w:p>
          <w:p w:rsidR="004449F5" w:rsidRDefault="004449F5" w:rsidP="00915D9D">
            <w:pPr>
              <w:ind w:left="357"/>
              <w:rPr>
                <w:rFonts w:ascii="Arial" w:hAnsi="Arial" w:cs="Arial"/>
                <w:i/>
                <w:sz w:val="20"/>
                <w:szCs w:val="20"/>
              </w:rPr>
            </w:pPr>
          </w:p>
          <w:p w:rsidR="004449F5" w:rsidRDefault="004449F5" w:rsidP="00915D9D">
            <w:pPr>
              <w:rPr>
                <w:rFonts w:ascii="Arial" w:hAnsi="Arial" w:cs="Arial"/>
                <w:sz w:val="20"/>
                <w:szCs w:val="20"/>
              </w:rPr>
            </w:pPr>
            <w:r>
              <w:rPr>
                <w:rFonts w:ascii="Arial" w:hAnsi="Arial" w:cs="Arial"/>
                <w:sz w:val="20"/>
                <w:szCs w:val="20"/>
              </w:rPr>
              <w:t xml:space="preserve">4. Learners watch </w:t>
            </w:r>
            <w:r>
              <w:rPr>
                <w:rFonts w:ascii="Arial" w:hAnsi="Arial" w:cs="Arial"/>
                <w:sz w:val="20"/>
              </w:rPr>
              <w:t xml:space="preserve">part of or a clip of </w:t>
            </w:r>
            <w:r>
              <w:rPr>
                <w:rFonts w:ascii="Arial" w:hAnsi="Arial" w:cs="Arial"/>
                <w:sz w:val="20"/>
                <w:szCs w:val="20"/>
              </w:rPr>
              <w:t>the science fiction film, ‘</w:t>
            </w:r>
            <w:proofErr w:type="spellStart"/>
            <w:r>
              <w:rPr>
                <w:rFonts w:ascii="Arial" w:hAnsi="Arial" w:cs="Arial"/>
                <w:sz w:val="20"/>
                <w:szCs w:val="20"/>
              </w:rPr>
              <w:t>Bladerunner</w:t>
            </w:r>
            <w:proofErr w:type="spellEnd"/>
            <w:r>
              <w:rPr>
                <w:rFonts w:ascii="Arial" w:hAnsi="Arial" w:cs="Arial"/>
                <w:sz w:val="20"/>
                <w:szCs w:val="20"/>
              </w:rPr>
              <w:t>’, and read several articles from pressure groups which highlight the potential risks of genetic engineering to the future of human health and the environment.</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Whole class discussion led by the teacher.</w:t>
            </w:r>
          </w:p>
          <w:p w:rsidR="004449F5" w:rsidRDefault="004449F5" w:rsidP="00915D9D">
            <w:pPr>
              <w:rPr>
                <w:rFonts w:ascii="Arial" w:hAnsi="Arial" w:cs="Arial"/>
                <w:sz w:val="20"/>
                <w:szCs w:val="20"/>
              </w:rPr>
            </w:pPr>
          </w:p>
          <w:p w:rsidR="004449F5" w:rsidRDefault="004449F5" w:rsidP="00915D9D">
            <w:pPr>
              <w:ind w:left="285" w:hanging="285"/>
              <w:rPr>
                <w:rFonts w:ascii="Arial" w:hAnsi="Arial" w:cs="Arial"/>
                <w:i/>
                <w:sz w:val="20"/>
                <w:szCs w:val="20"/>
              </w:rPr>
            </w:pPr>
            <w:r>
              <w:rPr>
                <w:rFonts w:ascii="Arial" w:hAnsi="Arial" w:cs="Arial"/>
                <w:i/>
                <w:sz w:val="20"/>
                <w:szCs w:val="20"/>
              </w:rPr>
              <w:t>Key questions for discussion:</w:t>
            </w:r>
          </w:p>
          <w:p w:rsidR="004449F5" w:rsidRDefault="004449F5" w:rsidP="00915D9D">
            <w:pPr>
              <w:ind w:left="285" w:hanging="285"/>
              <w:rPr>
                <w:rFonts w:ascii="Arial" w:hAnsi="Arial" w:cs="Arial"/>
                <w:i/>
                <w:sz w:val="20"/>
                <w:szCs w:val="20"/>
              </w:rPr>
            </w:pPr>
          </w:p>
          <w:p w:rsidR="004449F5" w:rsidRDefault="004449F5" w:rsidP="00205A56">
            <w:pPr>
              <w:numPr>
                <w:ilvl w:val="0"/>
                <w:numId w:val="117"/>
              </w:numPr>
              <w:ind w:left="425" w:hanging="425"/>
              <w:rPr>
                <w:rFonts w:ascii="Arial" w:hAnsi="Arial" w:cs="Arial"/>
                <w:i/>
                <w:sz w:val="20"/>
                <w:szCs w:val="20"/>
              </w:rPr>
            </w:pPr>
            <w:r>
              <w:rPr>
                <w:rFonts w:ascii="Arial" w:hAnsi="Arial" w:cs="Arial"/>
                <w:i/>
                <w:sz w:val="20"/>
                <w:szCs w:val="20"/>
              </w:rPr>
              <w:t>Why are so many people worried about the risks of genetic engineering? Is this justified?</w:t>
            </w:r>
          </w:p>
          <w:p w:rsidR="004449F5" w:rsidRDefault="004449F5" w:rsidP="00205A56">
            <w:pPr>
              <w:numPr>
                <w:ilvl w:val="0"/>
                <w:numId w:val="117"/>
              </w:numPr>
              <w:ind w:left="425" w:hanging="425"/>
              <w:rPr>
                <w:rFonts w:ascii="Arial" w:hAnsi="Arial" w:cs="Arial"/>
                <w:i/>
                <w:sz w:val="20"/>
                <w:szCs w:val="20"/>
              </w:rPr>
            </w:pPr>
            <w:r>
              <w:rPr>
                <w:rFonts w:ascii="Arial" w:hAnsi="Arial" w:cs="Arial"/>
                <w:i/>
                <w:sz w:val="20"/>
                <w:szCs w:val="20"/>
              </w:rPr>
              <w:t>Are the costs of genetic engineering research and pioneering medical techniques for a few people justified?</w:t>
            </w:r>
          </w:p>
          <w:p w:rsidR="004449F5" w:rsidRDefault="004449F5" w:rsidP="00205A56">
            <w:pPr>
              <w:numPr>
                <w:ilvl w:val="0"/>
                <w:numId w:val="117"/>
              </w:numPr>
              <w:ind w:left="425" w:hanging="425"/>
              <w:rPr>
                <w:rFonts w:ascii="Arial" w:hAnsi="Arial" w:cs="Arial"/>
                <w:i/>
                <w:sz w:val="20"/>
                <w:szCs w:val="20"/>
              </w:rPr>
            </w:pPr>
            <w:r>
              <w:rPr>
                <w:rFonts w:ascii="Arial" w:hAnsi="Arial" w:cs="Arial"/>
                <w:i/>
                <w:sz w:val="20"/>
                <w:szCs w:val="20"/>
              </w:rPr>
              <w:t>Why is there so much speculation about the future caused by these issues?</w:t>
            </w:r>
          </w:p>
          <w:p w:rsidR="004449F5" w:rsidRDefault="004449F5" w:rsidP="00205A56">
            <w:pPr>
              <w:numPr>
                <w:ilvl w:val="0"/>
                <w:numId w:val="117"/>
              </w:numPr>
              <w:ind w:left="425" w:hanging="425"/>
              <w:rPr>
                <w:rFonts w:ascii="Arial" w:hAnsi="Arial" w:cs="Arial"/>
                <w:i/>
                <w:sz w:val="20"/>
                <w:szCs w:val="20"/>
              </w:rPr>
            </w:pPr>
            <w:r>
              <w:rPr>
                <w:rFonts w:ascii="Arial" w:hAnsi="Arial" w:cs="Arial"/>
                <w:i/>
                <w:sz w:val="20"/>
                <w:szCs w:val="20"/>
              </w:rPr>
              <w:t xml:space="preserve">Is the impact of genetic engineering on health, </w:t>
            </w:r>
            <w:r>
              <w:rPr>
                <w:rFonts w:ascii="Arial" w:hAnsi="Arial" w:cs="Arial"/>
                <w:i/>
                <w:sz w:val="20"/>
                <w:szCs w:val="20"/>
              </w:rPr>
              <w:lastRenderedPageBreak/>
              <w:t xml:space="preserve">medicine and the environment more likely to create utopia or dystopia? Why? </w:t>
            </w:r>
          </w:p>
          <w:p w:rsidR="004449F5" w:rsidRDefault="004449F5" w:rsidP="00915D9D">
            <w:pPr>
              <w:rPr>
                <w:rFonts w:ascii="Arial" w:hAnsi="Arial" w:cs="Arial"/>
                <w:b/>
                <w:sz w:val="20"/>
                <w:szCs w:val="20"/>
              </w:rPr>
            </w:pPr>
            <w:r>
              <w:rPr>
                <w:rFonts w:ascii="Arial" w:hAnsi="Arial" w:cs="Arial"/>
                <w:b/>
                <w:sz w:val="20"/>
                <w:szCs w:val="20"/>
              </w:rPr>
              <w:t>(W)</w:t>
            </w:r>
          </w:p>
          <w:p w:rsidR="004449F5" w:rsidRDefault="004449F5" w:rsidP="00915D9D">
            <w:pPr>
              <w:ind w:left="357"/>
              <w:rPr>
                <w:rFonts w:ascii="Arial" w:hAnsi="Arial" w:cs="Arial"/>
                <w:i/>
                <w:sz w:val="20"/>
                <w:szCs w:val="20"/>
              </w:rPr>
            </w:pPr>
          </w:p>
          <w:p w:rsidR="004449F5" w:rsidRDefault="004449F5" w:rsidP="00915D9D">
            <w:pPr>
              <w:rPr>
                <w:rFonts w:ascii="Arial" w:hAnsi="Arial" w:cs="Arial"/>
                <w:sz w:val="20"/>
                <w:szCs w:val="20"/>
              </w:rPr>
            </w:pPr>
            <w:r>
              <w:rPr>
                <w:rFonts w:ascii="Arial" w:hAnsi="Arial" w:cs="Arial"/>
                <w:sz w:val="20"/>
                <w:szCs w:val="20"/>
              </w:rPr>
              <w:t xml:space="preserve">5. Possible written work – essay titles: </w:t>
            </w:r>
          </w:p>
          <w:p w:rsidR="004449F5" w:rsidRDefault="004449F5" w:rsidP="00915D9D">
            <w:pPr>
              <w:ind w:left="360"/>
              <w:rPr>
                <w:rFonts w:ascii="Arial" w:hAnsi="Arial" w:cs="Arial"/>
                <w:sz w:val="20"/>
                <w:szCs w:val="20"/>
              </w:rPr>
            </w:pPr>
          </w:p>
          <w:p w:rsidR="004449F5" w:rsidRDefault="004449F5" w:rsidP="00915D9D">
            <w:pPr>
              <w:rPr>
                <w:rFonts w:ascii="Arial" w:hAnsi="Arial" w:cs="Arial"/>
                <w:i/>
                <w:sz w:val="20"/>
                <w:szCs w:val="20"/>
              </w:rPr>
            </w:pPr>
            <w:r>
              <w:rPr>
                <w:rFonts w:ascii="Arial" w:hAnsi="Arial" w:cs="Arial"/>
                <w:i/>
                <w:sz w:val="20"/>
                <w:szCs w:val="20"/>
              </w:rPr>
              <w:t xml:space="preserve">The benefits of genetic engineering in medicine are greater than the risks. Assess this point of view. </w:t>
            </w:r>
          </w:p>
          <w:p w:rsidR="004449F5" w:rsidRDefault="004449F5" w:rsidP="00915D9D">
            <w:pPr>
              <w:rPr>
                <w:rFonts w:ascii="Arial" w:hAnsi="Arial" w:cs="Arial"/>
                <w:i/>
                <w:sz w:val="20"/>
                <w:szCs w:val="20"/>
              </w:rPr>
            </w:pPr>
          </w:p>
          <w:p w:rsidR="004449F5" w:rsidRDefault="004449F5" w:rsidP="00915D9D">
            <w:pPr>
              <w:rPr>
                <w:rFonts w:ascii="Arial" w:hAnsi="Arial" w:cs="Arial"/>
                <w:sz w:val="20"/>
                <w:szCs w:val="20"/>
              </w:rPr>
            </w:pPr>
            <w:r w:rsidRPr="009466C7">
              <w:rPr>
                <w:rFonts w:ascii="Arial" w:hAnsi="Arial" w:cs="Arial"/>
                <w:sz w:val="20"/>
                <w:szCs w:val="20"/>
              </w:rPr>
              <w:t>Or</w:t>
            </w:r>
          </w:p>
          <w:p w:rsidR="004449F5" w:rsidRDefault="004449F5" w:rsidP="00915D9D">
            <w:pPr>
              <w:rPr>
                <w:rFonts w:ascii="Arial" w:hAnsi="Arial" w:cs="Arial"/>
                <w:sz w:val="20"/>
                <w:szCs w:val="20"/>
              </w:rPr>
            </w:pPr>
          </w:p>
          <w:p w:rsidR="004449F5" w:rsidRDefault="004449F5" w:rsidP="00915D9D">
            <w:pPr>
              <w:rPr>
                <w:rFonts w:ascii="Arial" w:hAnsi="Arial" w:cs="Arial"/>
                <w:i/>
                <w:sz w:val="20"/>
                <w:szCs w:val="20"/>
              </w:rPr>
            </w:pPr>
            <w:r>
              <w:rPr>
                <w:rFonts w:ascii="Arial" w:hAnsi="Arial" w:cs="Arial"/>
                <w:i/>
                <w:sz w:val="20"/>
                <w:szCs w:val="20"/>
              </w:rPr>
              <w:t>Genetic engineering in medicine – heaven or hell?</w:t>
            </w:r>
          </w:p>
          <w:p w:rsidR="004449F5" w:rsidRDefault="004449F5" w:rsidP="00915D9D">
            <w:pPr>
              <w:rPr>
                <w:rFonts w:ascii="Arial" w:hAnsi="Arial" w:cs="Arial"/>
                <w:b/>
                <w:sz w:val="20"/>
                <w:szCs w:val="20"/>
              </w:rPr>
            </w:pPr>
            <w:r>
              <w:rPr>
                <w:rFonts w:ascii="Arial" w:hAnsi="Arial" w:cs="Arial"/>
                <w:b/>
                <w:sz w:val="20"/>
                <w:szCs w:val="20"/>
              </w:rPr>
              <w:t>(I)</w:t>
            </w:r>
          </w:p>
        </w:tc>
        <w:tc>
          <w:tcPr>
            <w:tcW w:w="4820" w:type="dxa"/>
            <w:tcBorders>
              <w:bottom w:val="single" w:sz="4" w:space="0" w:color="auto"/>
            </w:tcBorders>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1.1 The aim of this section is to give learners a general appreciation of the nature of genetic engineering and its potential to enhance health and medicine. In addition learners are asked to consider differences in the quality of scientific research and news articles as evidence.</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1.2 The exercise given to learners should require analysis of the materials provided and provide opportunity to summarise and note relevant material.</w:t>
            </w:r>
          </w:p>
          <w:p w:rsidR="004449F5" w:rsidRDefault="004449F5" w:rsidP="00915D9D">
            <w:pPr>
              <w:rPr>
                <w:rFonts w:ascii="Arial" w:hAnsi="Arial" w:cs="Arial"/>
                <w:sz w:val="20"/>
                <w:szCs w:val="20"/>
              </w:rPr>
            </w:pPr>
          </w:p>
          <w:p w:rsidR="004449F5" w:rsidRDefault="004449F5" w:rsidP="00915D9D">
            <w:pPr>
              <w:rPr>
                <w:rFonts w:ascii="Arial" w:hAnsi="Arial" w:cs="Arial"/>
                <w:b/>
                <w:sz w:val="20"/>
                <w:szCs w:val="20"/>
              </w:rPr>
            </w:pPr>
            <w:r>
              <w:rPr>
                <w:rFonts w:ascii="Arial" w:hAnsi="Arial" w:cs="Arial"/>
                <w:b/>
                <w:sz w:val="20"/>
                <w:szCs w:val="20"/>
              </w:rPr>
              <w:t>Differentiation/extension</w:t>
            </w:r>
          </w:p>
          <w:p w:rsidR="004449F5" w:rsidRDefault="004449F5" w:rsidP="00915D9D">
            <w:pPr>
              <w:rPr>
                <w:rFonts w:ascii="Arial" w:hAnsi="Arial" w:cs="Arial"/>
                <w:b/>
                <w:sz w:val="20"/>
                <w:szCs w:val="20"/>
              </w:rPr>
            </w:pPr>
          </w:p>
          <w:p w:rsidR="004449F5" w:rsidRDefault="004449F5" w:rsidP="00915D9D">
            <w:pPr>
              <w:rPr>
                <w:rFonts w:ascii="Arial" w:hAnsi="Arial" w:cs="Arial"/>
                <w:sz w:val="20"/>
                <w:szCs w:val="20"/>
              </w:rPr>
            </w:pPr>
            <w:r>
              <w:rPr>
                <w:rFonts w:ascii="Arial" w:hAnsi="Arial" w:cs="Arial"/>
                <w:sz w:val="20"/>
                <w:szCs w:val="20"/>
              </w:rPr>
              <w:t>A structured exercise would support some learners in this process.</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2. This activity provides opportunity for learners to use simple content analysis as a research method. Teachers should introduce learners to the technique and provide a structured-approach analysis of issues raised and language used in the news media. Using tables and tally charts to record common themes, issues and uses of language, and their frequencies, is a possibility.</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4.1 Genetic engineering has been the subject of much debate and controversy. This is illustrated by the growth of pressure groups associated with concerns about the future impact of genetic engineering on health and the environment, and speculation in the arts and film, notably in the science fiction genre. Learners should consider the risks and benefits further in preparation for written work. Teachers should review the film for suitability in their context and may use edited scenes.</w:t>
            </w:r>
          </w:p>
          <w:p w:rsidR="004449F5" w:rsidRDefault="004449F5" w:rsidP="00915D9D">
            <w:pPr>
              <w:rPr>
                <w:rFonts w:ascii="Arial" w:hAnsi="Arial" w:cs="Arial"/>
                <w:sz w:val="20"/>
                <w:szCs w:val="20"/>
              </w:rPr>
            </w:pPr>
          </w:p>
          <w:p w:rsidR="004449F5" w:rsidRDefault="004449F5" w:rsidP="00915D9D">
            <w:pPr>
              <w:rPr>
                <w:rFonts w:ascii="Arial" w:hAnsi="Arial" w:cs="Arial"/>
                <w:b/>
                <w:sz w:val="20"/>
                <w:szCs w:val="20"/>
              </w:rPr>
            </w:pPr>
            <w:r>
              <w:rPr>
                <w:rFonts w:ascii="Arial" w:hAnsi="Arial" w:cs="Arial"/>
                <w:b/>
                <w:sz w:val="20"/>
                <w:szCs w:val="20"/>
              </w:rPr>
              <w:t>Differentiation/extension</w:t>
            </w:r>
          </w:p>
          <w:p w:rsidR="004449F5" w:rsidRDefault="004449F5" w:rsidP="00915D9D">
            <w:pPr>
              <w:rPr>
                <w:rFonts w:ascii="Arial" w:hAnsi="Arial" w:cs="Arial"/>
                <w:b/>
                <w:sz w:val="20"/>
                <w:szCs w:val="20"/>
              </w:rPr>
            </w:pPr>
          </w:p>
          <w:p w:rsidR="004449F5" w:rsidRDefault="004449F5" w:rsidP="00915D9D">
            <w:pPr>
              <w:rPr>
                <w:rFonts w:ascii="Arial" w:hAnsi="Arial" w:cs="Arial"/>
                <w:sz w:val="20"/>
                <w:szCs w:val="20"/>
              </w:rPr>
            </w:pPr>
            <w:r>
              <w:rPr>
                <w:rFonts w:ascii="Arial" w:hAnsi="Arial" w:cs="Arial"/>
                <w:sz w:val="20"/>
                <w:szCs w:val="20"/>
              </w:rPr>
              <w:t>Learners may select a specific issue for further research and exploration, for example cloning, designer babies, eugenics, etc.</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 xml:space="preserve">4.2 There are numerous films and TV dramas </w:t>
            </w:r>
            <w:r>
              <w:rPr>
                <w:rFonts w:ascii="Arial" w:hAnsi="Arial" w:cs="Arial"/>
                <w:sz w:val="20"/>
                <w:szCs w:val="20"/>
              </w:rPr>
              <w:lastRenderedPageBreak/>
              <w:t>depicting potential alternative futures as a consequence of genetic engineering. The film ‘</w:t>
            </w:r>
            <w:proofErr w:type="spellStart"/>
            <w:r>
              <w:rPr>
                <w:rFonts w:ascii="Arial" w:hAnsi="Arial" w:cs="Arial"/>
                <w:sz w:val="20"/>
                <w:szCs w:val="20"/>
              </w:rPr>
              <w:t>Gattaca</w:t>
            </w:r>
            <w:proofErr w:type="spellEnd"/>
            <w:r>
              <w:rPr>
                <w:rFonts w:ascii="Arial" w:hAnsi="Arial" w:cs="Arial"/>
                <w:sz w:val="20"/>
                <w:szCs w:val="20"/>
              </w:rPr>
              <w:t>’ is a possible alternative to ‘</w:t>
            </w:r>
            <w:proofErr w:type="spellStart"/>
            <w:r>
              <w:rPr>
                <w:rFonts w:ascii="Arial" w:hAnsi="Arial" w:cs="Arial"/>
                <w:sz w:val="20"/>
                <w:szCs w:val="20"/>
              </w:rPr>
              <w:t>Bladerunner</w:t>
            </w:r>
            <w:proofErr w:type="spellEnd"/>
            <w:r>
              <w:rPr>
                <w:rFonts w:ascii="Arial" w:hAnsi="Arial" w:cs="Arial"/>
                <w:sz w:val="20"/>
                <w:szCs w:val="20"/>
              </w:rPr>
              <w:t>’.</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Pr="00EA676B" w:rsidRDefault="004449F5" w:rsidP="00915D9D">
            <w:pPr>
              <w:rPr>
                <w:rFonts w:ascii="Arial" w:hAnsi="Arial" w:cs="Arial"/>
                <w:b/>
                <w:sz w:val="20"/>
                <w:szCs w:val="20"/>
              </w:rPr>
            </w:pPr>
            <w:r>
              <w:rPr>
                <w:rFonts w:ascii="Arial" w:hAnsi="Arial" w:cs="Arial"/>
                <w:sz w:val="20"/>
                <w:szCs w:val="20"/>
              </w:rPr>
              <w:t xml:space="preserve">5. </w:t>
            </w:r>
            <w:r>
              <w:rPr>
                <w:rFonts w:ascii="Arial" w:hAnsi="Arial" w:cs="Arial"/>
                <w:sz w:val="20"/>
              </w:rPr>
              <w:t>This could be seen as an opportunity to practise the type of task undertaken for Component 2 Essay.</w:t>
            </w:r>
          </w:p>
        </w:tc>
        <w:tc>
          <w:tcPr>
            <w:tcW w:w="2835" w:type="dxa"/>
            <w:tcBorders>
              <w:bottom w:val="single" w:sz="4" w:space="0" w:color="auto"/>
            </w:tcBorders>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1. The following websites may provide a starting point for finding suitable sources:</w:t>
            </w:r>
          </w:p>
          <w:p w:rsidR="004449F5" w:rsidRDefault="004449F5" w:rsidP="00915D9D">
            <w:pPr>
              <w:rPr>
                <w:rFonts w:ascii="Arial" w:hAnsi="Arial" w:cs="Arial"/>
                <w:sz w:val="20"/>
                <w:szCs w:val="20"/>
              </w:rPr>
            </w:pPr>
          </w:p>
          <w:p w:rsidR="004449F5" w:rsidRPr="00CC6B8E" w:rsidRDefault="004449F5" w:rsidP="00915D9D">
            <w:pPr>
              <w:rPr>
                <w:rFonts w:ascii="Arial" w:hAnsi="Arial" w:cs="Arial"/>
                <w:color w:val="C0504D"/>
                <w:sz w:val="20"/>
                <w:szCs w:val="20"/>
              </w:rPr>
            </w:pPr>
            <w:hyperlink r:id="rId149" w:history="1">
              <w:r w:rsidRPr="00CC6B8E">
                <w:rPr>
                  <w:rStyle w:val="Hyperlink"/>
                  <w:rFonts w:ascii="Arial" w:hAnsi="Arial" w:cs="Arial"/>
                  <w:color w:val="C0504D"/>
                  <w:sz w:val="20"/>
                  <w:szCs w:val="20"/>
                </w:rPr>
                <w:t>www.actionbioscience.org/biotech/glenn.html</w:t>
              </w:r>
            </w:hyperlink>
          </w:p>
          <w:p w:rsidR="004449F5" w:rsidRPr="00CC6B8E"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150" w:history="1">
              <w:r w:rsidRPr="00CC6B8E">
                <w:rPr>
                  <w:rStyle w:val="Hyperlink"/>
                  <w:rFonts w:ascii="Arial" w:hAnsi="Arial" w:cs="Arial"/>
                  <w:color w:val="C0504D"/>
                  <w:sz w:val="20"/>
                  <w:szCs w:val="20"/>
                </w:rPr>
                <w:t>www.nature.com/scitable/topicpage/genetic-inequality-human-genetic-engineering-768</w:t>
              </w:r>
            </w:hyperlink>
          </w:p>
          <w:p w:rsidR="004449F5" w:rsidRPr="00CC6B8E"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151" w:history="1">
              <w:r w:rsidRPr="00CC6B8E">
                <w:rPr>
                  <w:rStyle w:val="Hyperlink"/>
                  <w:rFonts w:ascii="Arial" w:hAnsi="Arial" w:cs="Arial"/>
                  <w:color w:val="C0504D"/>
                  <w:sz w:val="20"/>
                  <w:szCs w:val="20"/>
                </w:rPr>
                <w:t>www.telegraph.co.uk/science/science-news/9480372/Genetically-engineering-ethical-babies-is-a-moral-obligation-says-Oxford-professor.html</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sz w:val="20"/>
                <w:szCs w:val="20"/>
              </w:rPr>
            </w:pPr>
            <w:hyperlink r:id="rId152" w:history="1">
              <w:r w:rsidRPr="00CC6B8E">
                <w:rPr>
                  <w:rStyle w:val="Hyperlink"/>
                  <w:rFonts w:ascii="Arial" w:hAnsi="Arial" w:cs="Arial"/>
                  <w:color w:val="C0504D"/>
                  <w:sz w:val="20"/>
                  <w:szCs w:val="20"/>
                </w:rPr>
                <w:t>www.debate.org/opinions/is-genetic-engineering-ethical</w:t>
              </w:r>
            </w:hyperlink>
          </w:p>
          <w:p w:rsidR="004449F5" w:rsidRDefault="004449F5" w:rsidP="00915D9D">
            <w:pPr>
              <w:rPr>
                <w:rFonts w:ascii="Arial" w:hAnsi="Arial" w:cs="Arial"/>
                <w:sz w:val="20"/>
                <w:szCs w:val="20"/>
              </w:rPr>
            </w:pPr>
          </w:p>
          <w:p w:rsidR="004449F5" w:rsidRPr="00CC6B8E" w:rsidRDefault="004449F5" w:rsidP="00915D9D">
            <w:pPr>
              <w:rPr>
                <w:rFonts w:ascii="Arial" w:hAnsi="Arial" w:cs="Arial"/>
                <w:color w:val="C0504D"/>
                <w:sz w:val="20"/>
                <w:szCs w:val="20"/>
              </w:rPr>
            </w:pPr>
            <w:hyperlink r:id="rId153" w:history="1">
              <w:r w:rsidRPr="00CC6B8E">
                <w:rPr>
                  <w:rStyle w:val="Hyperlink"/>
                  <w:rFonts w:ascii="Arial" w:hAnsi="Arial" w:cs="Arial"/>
                  <w:color w:val="C0504D"/>
                  <w:sz w:val="20"/>
                  <w:szCs w:val="20"/>
                </w:rPr>
                <w:t>www.positivehealth.com/article/miscellaneous/genetic-engineering-today-the-promise-and-the-ethics</w:t>
              </w:r>
            </w:hyperlink>
          </w:p>
          <w:p w:rsidR="004449F5" w:rsidRPr="00CC6B8E"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154" w:history="1">
              <w:r w:rsidRPr="00CC6B8E">
                <w:rPr>
                  <w:rStyle w:val="Hyperlink"/>
                  <w:rFonts w:ascii="Arial" w:hAnsi="Arial" w:cs="Arial"/>
                  <w:color w:val="C0504D"/>
                  <w:sz w:val="20"/>
                  <w:szCs w:val="20"/>
                </w:rPr>
                <w:t>www.unesco.org/new/en/social-and-human-sciences/themes/bioethics/human-genetic-data/</w:t>
              </w:r>
            </w:hyperlink>
          </w:p>
          <w:p w:rsidR="004449F5" w:rsidRPr="00CC6B8E"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155" w:history="1">
              <w:r w:rsidRPr="00CC6B8E">
                <w:rPr>
                  <w:rStyle w:val="Hyperlink"/>
                  <w:rFonts w:ascii="Arial" w:hAnsi="Arial" w:cs="Arial"/>
                  <w:color w:val="C0504D"/>
                  <w:sz w:val="20"/>
                  <w:szCs w:val="20"/>
                </w:rPr>
                <w:t>www.geneticliteracyproject.org/2013/02/14/should-we-ban-</w:t>
              </w:r>
              <w:r w:rsidRPr="00CC6B8E">
                <w:rPr>
                  <w:rStyle w:val="Hyperlink"/>
                  <w:rFonts w:ascii="Arial" w:hAnsi="Arial" w:cs="Arial"/>
                  <w:color w:val="C0504D"/>
                  <w:sz w:val="20"/>
                  <w:szCs w:val="20"/>
                </w:rPr>
                <w:lastRenderedPageBreak/>
                <w:t>genetically-engineered-babies/#.Unyedye8DfM</w:t>
              </w:r>
            </w:hyperlink>
          </w:p>
          <w:p w:rsidR="004449F5" w:rsidRPr="00CC6B8E"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156" w:history="1">
              <w:r w:rsidRPr="00CC6B8E">
                <w:rPr>
                  <w:rStyle w:val="Hyperlink"/>
                  <w:rFonts w:ascii="Arial" w:hAnsi="Arial" w:cs="Arial"/>
                  <w:color w:val="C0504D"/>
                  <w:sz w:val="20"/>
                  <w:szCs w:val="20"/>
                </w:rPr>
                <w:t>www.scientificamerican.com/topic.cfm?id=genetic-engineering</w:t>
              </w:r>
            </w:hyperlink>
          </w:p>
          <w:p w:rsidR="004449F5" w:rsidRPr="00CC6B8E"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157" w:history="1">
              <w:r w:rsidRPr="00CC6B8E">
                <w:rPr>
                  <w:rStyle w:val="Hyperlink"/>
                  <w:rFonts w:ascii="Arial" w:hAnsi="Arial" w:cs="Arial"/>
                  <w:color w:val="C0504D"/>
                  <w:sz w:val="20"/>
                  <w:szCs w:val="20"/>
                </w:rPr>
                <w:t>www.discoveryeducation.com/teachers/free-lesson-plans/genetic-engineering.cfm</w:t>
              </w:r>
            </w:hyperlink>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Style w:val="st1"/>
                <w:rFonts w:ascii="Arial" w:hAnsi="Arial" w:cs="Arial"/>
                <w:color w:val="444444"/>
                <w:sz w:val="20"/>
                <w:szCs w:val="20"/>
              </w:rPr>
            </w:pPr>
            <w:r>
              <w:rPr>
                <w:rFonts w:ascii="Arial" w:hAnsi="Arial" w:cs="Arial"/>
                <w:sz w:val="20"/>
                <w:szCs w:val="20"/>
              </w:rPr>
              <w:t>4. ‘</w:t>
            </w:r>
            <w:proofErr w:type="spellStart"/>
            <w:r w:rsidRPr="006C24B2">
              <w:rPr>
                <w:rFonts w:ascii="Arial" w:hAnsi="Arial" w:cs="Arial"/>
                <w:sz w:val="20"/>
                <w:szCs w:val="20"/>
              </w:rPr>
              <w:t>Bladerunner</w:t>
            </w:r>
            <w:proofErr w:type="spellEnd"/>
            <w:r>
              <w:rPr>
                <w:rFonts w:ascii="Arial" w:hAnsi="Arial" w:cs="Arial"/>
                <w:sz w:val="20"/>
                <w:szCs w:val="20"/>
              </w:rPr>
              <w:t>’</w:t>
            </w:r>
            <w:r w:rsidRPr="006C24B2">
              <w:rPr>
                <w:rFonts w:ascii="Arial" w:hAnsi="Arial" w:cs="Arial"/>
                <w:sz w:val="20"/>
                <w:szCs w:val="20"/>
              </w:rPr>
              <w:t xml:space="preserve"> – </w:t>
            </w:r>
            <w:r w:rsidRPr="006C24B2">
              <w:rPr>
                <w:rStyle w:val="st1"/>
                <w:rFonts w:ascii="Arial" w:hAnsi="Arial" w:cs="Arial"/>
                <w:color w:val="444444"/>
                <w:sz w:val="20"/>
                <w:szCs w:val="20"/>
              </w:rPr>
              <w:t xml:space="preserve">a 1982 American science fiction thriller film directed by Ridley Scott </w:t>
            </w:r>
          </w:p>
          <w:p w:rsidR="004449F5" w:rsidRDefault="004449F5" w:rsidP="00915D9D">
            <w:pPr>
              <w:rPr>
                <w:rStyle w:val="st1"/>
                <w:rFonts w:ascii="Arial" w:hAnsi="Arial" w:cs="Arial"/>
                <w:color w:val="444444"/>
                <w:sz w:val="20"/>
                <w:szCs w:val="20"/>
              </w:rPr>
            </w:pPr>
          </w:p>
          <w:p w:rsidR="004449F5" w:rsidRPr="00294BCC" w:rsidRDefault="004449F5" w:rsidP="00915D9D">
            <w:pPr>
              <w:rPr>
                <w:rStyle w:val="st1"/>
                <w:rFonts w:ascii="Arial" w:hAnsi="Arial" w:cs="Arial"/>
                <w:color w:val="444444"/>
                <w:sz w:val="20"/>
                <w:szCs w:val="20"/>
              </w:rPr>
            </w:pPr>
            <w:r>
              <w:rPr>
                <w:rFonts w:ascii="Arial" w:hAnsi="Arial" w:cs="Arial"/>
                <w:sz w:val="20"/>
                <w:szCs w:val="20"/>
              </w:rPr>
              <w:t>‘</w:t>
            </w:r>
            <w:proofErr w:type="spellStart"/>
            <w:r>
              <w:rPr>
                <w:rFonts w:ascii="Arial" w:hAnsi="Arial" w:cs="Arial"/>
                <w:sz w:val="20"/>
                <w:szCs w:val="20"/>
              </w:rPr>
              <w:t>Gattaca</w:t>
            </w:r>
            <w:proofErr w:type="spellEnd"/>
            <w:r>
              <w:rPr>
                <w:rFonts w:ascii="Arial" w:hAnsi="Arial" w:cs="Arial"/>
                <w:sz w:val="20"/>
                <w:szCs w:val="20"/>
              </w:rPr>
              <w:t xml:space="preserve">’ </w:t>
            </w:r>
            <w:r w:rsidRPr="006C24B2">
              <w:rPr>
                <w:rFonts w:ascii="Arial" w:hAnsi="Arial" w:cs="Arial"/>
                <w:sz w:val="20"/>
                <w:szCs w:val="20"/>
              </w:rPr>
              <w:t xml:space="preserve">– </w:t>
            </w:r>
            <w:r w:rsidRPr="00294BCC">
              <w:rPr>
                <w:rStyle w:val="st1"/>
                <w:rFonts w:ascii="Arial" w:hAnsi="Arial" w:cs="Arial"/>
                <w:color w:val="444444"/>
                <w:sz w:val="20"/>
                <w:szCs w:val="20"/>
              </w:rPr>
              <w:t xml:space="preserve">a 1997 American science fiction film written and directed by Andrew </w:t>
            </w:r>
            <w:proofErr w:type="spellStart"/>
            <w:r w:rsidRPr="00294BCC">
              <w:rPr>
                <w:rStyle w:val="st1"/>
                <w:rFonts w:ascii="Arial" w:hAnsi="Arial" w:cs="Arial"/>
                <w:color w:val="444444"/>
                <w:sz w:val="20"/>
                <w:szCs w:val="20"/>
              </w:rPr>
              <w:t>Niccol</w:t>
            </w:r>
            <w:proofErr w:type="spellEnd"/>
            <w:r w:rsidRPr="00294BCC">
              <w:rPr>
                <w:rStyle w:val="st1"/>
                <w:rFonts w:ascii="Arial" w:hAnsi="Arial" w:cs="Arial"/>
                <w:color w:val="444444"/>
                <w:sz w:val="20"/>
                <w:szCs w:val="20"/>
              </w:rPr>
              <w:t>.</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5. Websites of some prominent groups campaigning about genetic engineering are:</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hyperlink r:id="rId158" w:history="1">
              <w:r>
                <w:rPr>
                  <w:rStyle w:val="Hyperlink"/>
                  <w:rFonts w:ascii="Arial" w:hAnsi="Arial" w:cs="Arial"/>
                  <w:color w:val="E05206"/>
                  <w:sz w:val="20"/>
                  <w:szCs w:val="20"/>
                </w:rPr>
                <w:t>www.greenpeace.org/international/en/campaigns/agriculture/problem/genetic-engineering/</w:t>
              </w:r>
            </w:hyperlink>
          </w:p>
          <w:p w:rsidR="004449F5" w:rsidRDefault="004449F5" w:rsidP="00915D9D">
            <w:pPr>
              <w:rPr>
                <w:rFonts w:ascii="Arial" w:hAnsi="Arial" w:cs="Arial"/>
                <w:sz w:val="20"/>
                <w:szCs w:val="20"/>
              </w:rPr>
            </w:pPr>
          </w:p>
          <w:p w:rsidR="004449F5" w:rsidRPr="00CC6B8E" w:rsidRDefault="004449F5" w:rsidP="00915D9D">
            <w:pPr>
              <w:rPr>
                <w:rFonts w:ascii="Arial" w:hAnsi="Arial" w:cs="Arial"/>
                <w:color w:val="C0504D"/>
                <w:sz w:val="20"/>
                <w:szCs w:val="20"/>
              </w:rPr>
            </w:pPr>
            <w:hyperlink r:id="rId159" w:history="1">
              <w:r w:rsidRPr="00CC6B8E">
                <w:rPr>
                  <w:rStyle w:val="Hyperlink"/>
                  <w:rFonts w:ascii="Arial" w:hAnsi="Arial" w:cs="Arial"/>
                  <w:color w:val="C0504D"/>
                  <w:sz w:val="20"/>
                  <w:szCs w:val="20"/>
                </w:rPr>
                <w:t>http://organicconsumers.org/</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160" w:history="1">
              <w:r w:rsidRPr="00CC6B8E">
                <w:rPr>
                  <w:rStyle w:val="Hyperlink"/>
                  <w:rFonts w:ascii="Arial" w:hAnsi="Arial" w:cs="Arial"/>
                  <w:color w:val="C0504D"/>
                  <w:sz w:val="20"/>
                  <w:szCs w:val="20"/>
                </w:rPr>
                <w:t>www.geneticliteracyproject.org/2013/05/20/organic-industrys-credibility-erodes-beneath-waves-of-misinformation-about-genetically-modified-crops-and-food/#.Unykfye8DfM</w:t>
              </w:r>
            </w:hyperlink>
          </w:p>
          <w:p w:rsidR="004449F5" w:rsidRDefault="004449F5" w:rsidP="00915D9D">
            <w:pPr>
              <w:rPr>
                <w:rFonts w:ascii="Arial" w:hAnsi="Arial" w:cs="Arial"/>
                <w:color w:val="C0504D"/>
                <w:sz w:val="20"/>
                <w:szCs w:val="20"/>
              </w:rPr>
            </w:pPr>
          </w:p>
          <w:p w:rsidR="004449F5" w:rsidRDefault="004449F5" w:rsidP="00915D9D">
            <w:pPr>
              <w:rPr>
                <w:rFonts w:ascii="Arial" w:hAnsi="Arial" w:cs="Arial"/>
                <w:sz w:val="20"/>
                <w:szCs w:val="20"/>
              </w:rPr>
            </w:pPr>
          </w:p>
        </w:tc>
      </w:tr>
      <w:tr w:rsidR="004449F5" w:rsidTr="004449F5">
        <w:tblPrEx>
          <w:tblCellMar>
            <w:top w:w="0" w:type="dxa"/>
            <w:bottom w:w="0" w:type="dxa"/>
          </w:tblCellMar>
        </w:tblPrEx>
        <w:tc>
          <w:tcPr>
            <w:tcW w:w="14459" w:type="dxa"/>
            <w:gridSpan w:val="4"/>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rsidR="004449F5" w:rsidRPr="007071E7" w:rsidRDefault="004449F5" w:rsidP="00915D9D">
            <w:pPr>
              <w:rPr>
                <w:rFonts w:ascii="Arial" w:hAnsi="Arial" w:cs="Arial"/>
                <w:color w:val="943634"/>
                <w:sz w:val="20"/>
                <w:szCs w:val="20"/>
              </w:rPr>
            </w:pPr>
            <w:r w:rsidRPr="007071E7">
              <w:rPr>
                <w:rFonts w:ascii="Arial" w:hAnsi="Arial" w:cs="Arial"/>
                <w:b/>
                <w:color w:val="943634"/>
                <w:sz w:val="20"/>
                <w:szCs w:val="20"/>
              </w:rPr>
              <w:lastRenderedPageBreak/>
              <w:t>How should we prioritise medical expenditure?</w:t>
            </w:r>
          </w:p>
        </w:tc>
      </w:tr>
      <w:tr w:rsidR="004449F5" w:rsidTr="004449F5">
        <w:tblPrEx>
          <w:tblCellMar>
            <w:top w:w="0" w:type="dxa"/>
            <w:bottom w:w="0" w:type="dxa"/>
          </w:tblCellMar>
        </w:tblPrEx>
        <w:tc>
          <w:tcPr>
            <w:tcW w:w="1985"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4449F5" w:rsidRDefault="004449F5" w:rsidP="00915D9D">
            <w:pPr>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tc>
        <w:tc>
          <w:tcPr>
            <w:tcW w:w="4819"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rsidR="004449F5" w:rsidRPr="00DB4C1D" w:rsidRDefault="004449F5" w:rsidP="00915D9D">
            <w:pPr>
              <w:rPr>
                <w:rFonts w:ascii="Arial" w:hAnsi="Arial" w:cs="Arial"/>
                <w:b/>
                <w:sz w:val="20"/>
                <w:szCs w:val="20"/>
              </w:rPr>
            </w:pPr>
            <w:r>
              <w:rPr>
                <w:rFonts w:ascii="Arial" w:hAnsi="Arial" w:cs="Arial"/>
                <w:sz w:val="20"/>
                <w:szCs w:val="20"/>
              </w:rPr>
              <w:t xml:space="preserve">1. </w:t>
            </w:r>
            <w:r w:rsidRPr="00DB4C1D">
              <w:rPr>
                <w:rFonts w:ascii="Arial" w:hAnsi="Arial" w:cs="Arial"/>
                <w:sz w:val="20"/>
                <w:szCs w:val="20"/>
              </w:rPr>
              <w:t>Whole class starter – show a YouTube video clip describing the work of the Gates Foundation in providing vaccinations to eradicate disease in developing countries. This is a relatively cheap way to make a significant difference to the health of millions of people, in comparison to the very expensive costs of genetic engineering research and treatments for a small number of affluent people.</w:t>
            </w:r>
            <w:r>
              <w:rPr>
                <w:rFonts w:ascii="Arial" w:hAnsi="Arial" w:cs="Arial"/>
                <w:sz w:val="20"/>
                <w:szCs w:val="20"/>
              </w:rPr>
              <w:t xml:space="preserve"> </w:t>
            </w:r>
            <w:r w:rsidRPr="00DB4C1D">
              <w:rPr>
                <w:rFonts w:ascii="Arial" w:hAnsi="Arial" w:cs="Arial"/>
                <w:b/>
                <w:sz w:val="20"/>
                <w:szCs w:val="20"/>
              </w:rPr>
              <w:t>(W)</w:t>
            </w:r>
          </w:p>
          <w:p w:rsidR="004449F5" w:rsidRDefault="004449F5" w:rsidP="00915D9D">
            <w:pPr>
              <w:rPr>
                <w:rFonts w:ascii="Arial" w:hAnsi="Arial" w:cs="Arial"/>
                <w:sz w:val="20"/>
                <w:szCs w:val="20"/>
              </w:rPr>
            </w:pPr>
          </w:p>
          <w:p w:rsidR="004449F5" w:rsidRPr="00DB4C1D" w:rsidRDefault="004449F5" w:rsidP="00915D9D">
            <w:pPr>
              <w:rPr>
                <w:rFonts w:ascii="Arial" w:hAnsi="Arial" w:cs="Arial"/>
                <w:b/>
                <w:sz w:val="20"/>
                <w:szCs w:val="20"/>
              </w:rPr>
            </w:pPr>
            <w:r>
              <w:rPr>
                <w:rFonts w:ascii="Arial" w:hAnsi="Arial" w:cs="Arial"/>
                <w:sz w:val="20"/>
                <w:szCs w:val="20"/>
              </w:rPr>
              <w:t xml:space="preserve">2. </w:t>
            </w:r>
            <w:r w:rsidRPr="00DB4C1D">
              <w:rPr>
                <w:rFonts w:ascii="Arial" w:hAnsi="Arial" w:cs="Arial"/>
                <w:sz w:val="20"/>
                <w:szCs w:val="20"/>
              </w:rPr>
              <w:t>Paired reading of two contrasting sources – one on the work of the Gates Foundation and the other on the costs of genetic engineered treatments. Learners need to use these materials in preparation for the ‘Any Questions’ panel below.</w:t>
            </w:r>
            <w:r>
              <w:rPr>
                <w:rFonts w:ascii="Arial" w:hAnsi="Arial" w:cs="Arial"/>
                <w:sz w:val="20"/>
                <w:szCs w:val="20"/>
              </w:rPr>
              <w:t xml:space="preserve"> </w:t>
            </w:r>
            <w:r w:rsidRPr="00DB4C1D">
              <w:rPr>
                <w:rFonts w:ascii="Arial" w:hAnsi="Arial" w:cs="Arial"/>
                <w:b/>
                <w:sz w:val="20"/>
                <w:szCs w:val="20"/>
              </w:rPr>
              <w:t>(P)</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3. Whole class discussion led by the teacher.</w:t>
            </w:r>
          </w:p>
          <w:p w:rsidR="004449F5" w:rsidRDefault="004449F5" w:rsidP="00915D9D">
            <w:pPr>
              <w:rPr>
                <w:rFonts w:ascii="Arial" w:hAnsi="Arial" w:cs="Arial"/>
                <w:sz w:val="20"/>
                <w:szCs w:val="20"/>
              </w:rPr>
            </w:pPr>
          </w:p>
          <w:p w:rsidR="004449F5" w:rsidRDefault="004449F5" w:rsidP="00915D9D">
            <w:pPr>
              <w:ind w:left="360" w:hanging="285"/>
              <w:rPr>
                <w:rFonts w:ascii="Arial" w:hAnsi="Arial" w:cs="Arial"/>
                <w:i/>
                <w:sz w:val="20"/>
                <w:szCs w:val="20"/>
              </w:rPr>
            </w:pPr>
            <w:r>
              <w:rPr>
                <w:rFonts w:ascii="Arial" w:hAnsi="Arial" w:cs="Arial"/>
                <w:i/>
                <w:sz w:val="20"/>
                <w:szCs w:val="20"/>
              </w:rPr>
              <w:t>Key questions for discussion:</w:t>
            </w:r>
          </w:p>
          <w:p w:rsidR="004449F5" w:rsidRDefault="004449F5" w:rsidP="00915D9D">
            <w:pPr>
              <w:ind w:left="360"/>
              <w:rPr>
                <w:rFonts w:ascii="Arial" w:hAnsi="Arial" w:cs="Arial"/>
                <w:i/>
                <w:sz w:val="20"/>
                <w:szCs w:val="20"/>
              </w:rPr>
            </w:pPr>
          </w:p>
          <w:p w:rsidR="004449F5" w:rsidRDefault="004449F5" w:rsidP="00205A56">
            <w:pPr>
              <w:numPr>
                <w:ilvl w:val="0"/>
                <w:numId w:val="118"/>
              </w:numPr>
              <w:ind w:left="425" w:hanging="425"/>
              <w:rPr>
                <w:rFonts w:ascii="Arial" w:hAnsi="Arial" w:cs="Arial"/>
                <w:i/>
                <w:sz w:val="20"/>
                <w:szCs w:val="20"/>
              </w:rPr>
            </w:pPr>
            <w:r>
              <w:rPr>
                <w:rFonts w:ascii="Arial" w:hAnsi="Arial" w:cs="Arial"/>
                <w:i/>
                <w:sz w:val="20"/>
                <w:szCs w:val="20"/>
              </w:rPr>
              <w:t>What is the Gates Foundation trying to do? Why? What is their motivation?</w:t>
            </w:r>
          </w:p>
          <w:p w:rsidR="004449F5" w:rsidRDefault="004449F5" w:rsidP="00205A56">
            <w:pPr>
              <w:numPr>
                <w:ilvl w:val="0"/>
                <w:numId w:val="118"/>
              </w:numPr>
              <w:ind w:left="425" w:hanging="425"/>
              <w:rPr>
                <w:rFonts w:ascii="Arial" w:hAnsi="Arial" w:cs="Arial"/>
                <w:i/>
                <w:sz w:val="20"/>
                <w:szCs w:val="20"/>
              </w:rPr>
            </w:pPr>
            <w:r>
              <w:rPr>
                <w:rFonts w:ascii="Arial" w:hAnsi="Arial" w:cs="Arial"/>
                <w:i/>
                <w:sz w:val="20"/>
                <w:szCs w:val="20"/>
              </w:rPr>
              <w:t>Are the costs of genetic engineering and associated medical treatments justified?</w:t>
            </w:r>
          </w:p>
          <w:p w:rsidR="004449F5" w:rsidRPr="00240468" w:rsidRDefault="004449F5" w:rsidP="00205A56">
            <w:pPr>
              <w:numPr>
                <w:ilvl w:val="0"/>
                <w:numId w:val="118"/>
              </w:numPr>
              <w:ind w:left="425" w:hanging="425"/>
              <w:rPr>
                <w:rFonts w:ascii="Arial" w:hAnsi="Arial" w:cs="Arial"/>
                <w:b/>
                <w:sz w:val="20"/>
                <w:szCs w:val="20"/>
              </w:rPr>
            </w:pPr>
            <w:r>
              <w:rPr>
                <w:rFonts w:ascii="Arial" w:hAnsi="Arial" w:cs="Arial"/>
                <w:i/>
                <w:sz w:val="20"/>
                <w:szCs w:val="20"/>
              </w:rPr>
              <w:t xml:space="preserve">What </w:t>
            </w:r>
            <w:proofErr w:type="gramStart"/>
            <w:r>
              <w:rPr>
                <w:rFonts w:ascii="Arial" w:hAnsi="Arial" w:cs="Arial"/>
                <w:i/>
                <w:sz w:val="20"/>
                <w:szCs w:val="20"/>
              </w:rPr>
              <w:t>is</w:t>
            </w:r>
            <w:proofErr w:type="gramEnd"/>
            <w:r>
              <w:rPr>
                <w:rFonts w:ascii="Arial" w:hAnsi="Arial" w:cs="Arial"/>
                <w:i/>
                <w:sz w:val="20"/>
                <w:szCs w:val="20"/>
              </w:rPr>
              <w:t xml:space="preserve"> more important, vaccinations for millions or expensive treatments for a few? </w:t>
            </w:r>
          </w:p>
          <w:p w:rsidR="004449F5" w:rsidRDefault="004449F5" w:rsidP="00915D9D">
            <w:pPr>
              <w:rPr>
                <w:rFonts w:ascii="Arial" w:hAnsi="Arial" w:cs="Arial"/>
                <w:b/>
                <w:sz w:val="20"/>
                <w:szCs w:val="20"/>
              </w:rPr>
            </w:pPr>
            <w:r>
              <w:rPr>
                <w:rFonts w:ascii="Arial" w:hAnsi="Arial" w:cs="Arial"/>
                <w:b/>
                <w:sz w:val="20"/>
                <w:szCs w:val="20"/>
              </w:rPr>
              <w:t>(W)</w:t>
            </w: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r>
              <w:rPr>
                <w:rFonts w:ascii="Arial" w:hAnsi="Arial" w:cs="Arial"/>
                <w:sz w:val="20"/>
                <w:szCs w:val="20"/>
              </w:rPr>
              <w:t xml:space="preserve">4. </w:t>
            </w:r>
            <w:r w:rsidRPr="00DB4C1D">
              <w:rPr>
                <w:rFonts w:ascii="Arial" w:hAnsi="Arial" w:cs="Arial"/>
                <w:sz w:val="20"/>
                <w:szCs w:val="20"/>
              </w:rPr>
              <w:t xml:space="preserve">Set up an ‘Any Questions?’ panel of about four ‘experts’ for the class to question about their opinions on prioritising medical expenditure. The panel consists of ‘experts’ who are able to respond </w:t>
            </w:r>
            <w:r w:rsidRPr="00DB4C1D">
              <w:rPr>
                <w:rFonts w:ascii="Arial" w:hAnsi="Arial" w:cs="Arial"/>
                <w:sz w:val="20"/>
                <w:szCs w:val="20"/>
              </w:rPr>
              <w:lastRenderedPageBreak/>
              <w:t xml:space="preserve">to the issues. The class has to ask questions of the panel to test the strength of their arguments in terms of the use of facts, opinion and assertion. The class should question and probe the panel on their </w:t>
            </w:r>
            <w:r>
              <w:rPr>
                <w:rFonts w:ascii="Arial" w:hAnsi="Arial" w:cs="Arial"/>
                <w:sz w:val="20"/>
                <w:szCs w:val="20"/>
              </w:rPr>
              <w:t>‘</w:t>
            </w:r>
            <w:r w:rsidRPr="00DB4C1D">
              <w:rPr>
                <w:rFonts w:ascii="Arial" w:hAnsi="Arial" w:cs="Arial"/>
                <w:sz w:val="20"/>
                <w:szCs w:val="20"/>
              </w:rPr>
              <w:t>ability to see</w:t>
            </w:r>
            <w:r>
              <w:rPr>
                <w:rFonts w:ascii="Arial" w:hAnsi="Arial" w:cs="Arial"/>
                <w:sz w:val="20"/>
                <w:szCs w:val="20"/>
              </w:rPr>
              <w:t>’</w:t>
            </w:r>
            <w:r w:rsidRPr="00DB4C1D">
              <w:rPr>
                <w:rFonts w:ascii="Arial" w:hAnsi="Arial" w:cs="Arial"/>
                <w:sz w:val="20"/>
                <w:szCs w:val="20"/>
              </w:rPr>
              <w:t>, authority and expertise, and personal interest and bias.</w:t>
            </w:r>
            <w:r>
              <w:rPr>
                <w:rFonts w:ascii="Arial" w:hAnsi="Arial" w:cs="Arial"/>
                <w:sz w:val="20"/>
                <w:szCs w:val="20"/>
              </w:rPr>
              <w:t xml:space="preserve"> </w:t>
            </w:r>
            <w:r w:rsidRPr="00DB4C1D">
              <w:rPr>
                <w:rFonts w:ascii="Arial" w:hAnsi="Arial" w:cs="Arial"/>
                <w:b/>
                <w:sz w:val="20"/>
                <w:szCs w:val="20"/>
              </w:rPr>
              <w:t>(W)</w:t>
            </w:r>
          </w:p>
          <w:p w:rsidR="004449F5" w:rsidRDefault="004449F5" w:rsidP="00915D9D">
            <w:pPr>
              <w:rPr>
                <w:rFonts w:ascii="Arial" w:hAnsi="Arial" w:cs="Arial"/>
                <w:b/>
                <w:sz w:val="20"/>
                <w:szCs w:val="20"/>
              </w:rPr>
            </w:pPr>
          </w:p>
          <w:p w:rsidR="004449F5" w:rsidRPr="00DB4C1D" w:rsidRDefault="004449F5" w:rsidP="00915D9D">
            <w:pPr>
              <w:rPr>
                <w:rFonts w:ascii="Arial" w:hAnsi="Arial" w:cs="Arial"/>
                <w:b/>
                <w:sz w:val="20"/>
                <w:szCs w:val="20"/>
              </w:rPr>
            </w:pPr>
            <w:r>
              <w:rPr>
                <w:rFonts w:ascii="Arial" w:hAnsi="Arial" w:cs="Arial"/>
                <w:sz w:val="20"/>
                <w:szCs w:val="20"/>
              </w:rPr>
              <w:t xml:space="preserve">5. </w:t>
            </w:r>
            <w:r w:rsidRPr="00DB4C1D">
              <w:rPr>
                <w:rFonts w:ascii="Arial" w:hAnsi="Arial" w:cs="Arial"/>
                <w:sz w:val="20"/>
                <w:szCs w:val="20"/>
              </w:rPr>
              <w:t>After the event, the class</w:t>
            </w:r>
            <w:r>
              <w:rPr>
                <w:rFonts w:ascii="Arial" w:hAnsi="Arial" w:cs="Arial"/>
                <w:sz w:val="20"/>
                <w:szCs w:val="20"/>
              </w:rPr>
              <w:t xml:space="preserve"> </w:t>
            </w:r>
            <w:r w:rsidRPr="00DB4C1D">
              <w:rPr>
                <w:rFonts w:ascii="Arial" w:hAnsi="Arial" w:cs="Arial"/>
                <w:sz w:val="20"/>
                <w:szCs w:val="20"/>
              </w:rPr>
              <w:t xml:space="preserve">discusses and may vote on which panel member(s) have provided the most convincing arguments. </w:t>
            </w:r>
            <w:r w:rsidRPr="00DB4C1D">
              <w:rPr>
                <w:rFonts w:ascii="Arial" w:hAnsi="Arial" w:cs="Arial"/>
                <w:b/>
                <w:sz w:val="20"/>
                <w:szCs w:val="20"/>
              </w:rPr>
              <w:t>(W)</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 xml:space="preserve">6. </w:t>
            </w:r>
            <w:r w:rsidRPr="00DB4C1D">
              <w:rPr>
                <w:rFonts w:ascii="Arial" w:hAnsi="Arial" w:cs="Arial"/>
                <w:sz w:val="20"/>
                <w:szCs w:val="20"/>
              </w:rPr>
              <w:t>Teacher-led discussion on the outcomes to reinforce learning about the issue of prioritising medical expenditure, different parts of arguments and arguments from authority.</w:t>
            </w:r>
            <w:r>
              <w:rPr>
                <w:rFonts w:ascii="Arial" w:hAnsi="Arial" w:cs="Arial"/>
                <w:sz w:val="20"/>
                <w:szCs w:val="20"/>
              </w:rPr>
              <w:t xml:space="preserve"> </w:t>
            </w:r>
            <w:r w:rsidRPr="00DB4C1D">
              <w:rPr>
                <w:rFonts w:ascii="Arial" w:hAnsi="Arial" w:cs="Arial"/>
                <w:b/>
                <w:sz w:val="20"/>
                <w:szCs w:val="20"/>
              </w:rPr>
              <w:t>(W)</w:t>
            </w:r>
          </w:p>
        </w:tc>
        <w:tc>
          <w:tcPr>
            <w:tcW w:w="4820"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2. Preparation should encourage learners to become familiar with some of the issues surrounding the prioritisation of medical expenditure and creating questions to ask the panel of experts. Other examples of prioritisation issues in medical expenditure could be introduced to provide greater depth of exploration prior to the panel visit.</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Style w:val="st1"/>
                <w:rFonts w:ascii="Arial" w:hAnsi="Arial" w:cs="Arial"/>
                <w:color w:val="444444"/>
                <w:sz w:val="20"/>
                <w:szCs w:val="20"/>
              </w:rPr>
            </w:pPr>
            <w:r w:rsidRPr="00E103ED">
              <w:rPr>
                <w:rFonts w:ascii="Arial" w:hAnsi="Arial" w:cs="Arial"/>
                <w:sz w:val="20"/>
                <w:szCs w:val="20"/>
              </w:rPr>
              <w:t xml:space="preserve">4.1 </w:t>
            </w:r>
            <w:r>
              <w:rPr>
                <w:rFonts w:ascii="Arial" w:hAnsi="Arial" w:cs="Arial"/>
                <w:sz w:val="20"/>
                <w:szCs w:val="20"/>
              </w:rPr>
              <w:t>‘</w:t>
            </w:r>
            <w:r w:rsidRPr="00E103ED">
              <w:rPr>
                <w:rFonts w:ascii="Arial" w:hAnsi="Arial" w:cs="Arial"/>
                <w:sz w:val="20"/>
                <w:szCs w:val="20"/>
              </w:rPr>
              <w:t>Any Questions?</w:t>
            </w:r>
            <w:r>
              <w:rPr>
                <w:rFonts w:ascii="Arial" w:hAnsi="Arial" w:cs="Arial"/>
                <w:sz w:val="20"/>
                <w:szCs w:val="20"/>
              </w:rPr>
              <w:t>’ i</w:t>
            </w:r>
            <w:r w:rsidRPr="00E103ED">
              <w:rPr>
                <w:rFonts w:ascii="Arial" w:hAnsi="Arial" w:cs="Arial"/>
                <w:sz w:val="20"/>
                <w:szCs w:val="20"/>
              </w:rPr>
              <w:t>s a t</w:t>
            </w:r>
            <w:r w:rsidRPr="00E103ED">
              <w:rPr>
                <w:rStyle w:val="st1"/>
                <w:rFonts w:ascii="Arial" w:hAnsi="Arial" w:cs="Arial"/>
                <w:color w:val="444444"/>
                <w:sz w:val="20"/>
                <w:szCs w:val="20"/>
              </w:rPr>
              <w:t>opical discussion</w:t>
            </w:r>
            <w:r>
              <w:rPr>
                <w:rStyle w:val="st1"/>
                <w:rFonts w:ascii="Arial" w:hAnsi="Arial" w:cs="Arial"/>
                <w:color w:val="444444"/>
                <w:sz w:val="20"/>
                <w:szCs w:val="20"/>
              </w:rPr>
              <w:t xml:space="preserve"> radio programme which </w:t>
            </w:r>
            <w:r w:rsidRPr="00E103ED">
              <w:rPr>
                <w:rStyle w:val="st1"/>
                <w:rFonts w:ascii="Arial" w:hAnsi="Arial" w:cs="Arial"/>
                <w:color w:val="444444"/>
                <w:sz w:val="20"/>
                <w:szCs w:val="20"/>
              </w:rPr>
              <w:t>pos</w:t>
            </w:r>
            <w:r>
              <w:rPr>
                <w:rStyle w:val="st1"/>
                <w:rFonts w:ascii="Arial" w:hAnsi="Arial" w:cs="Arial"/>
                <w:color w:val="444444"/>
                <w:sz w:val="20"/>
                <w:szCs w:val="20"/>
              </w:rPr>
              <w:t>es</w:t>
            </w:r>
            <w:r w:rsidRPr="00E103ED">
              <w:rPr>
                <w:rStyle w:val="st1"/>
                <w:rFonts w:ascii="Arial" w:hAnsi="Arial" w:cs="Arial"/>
                <w:color w:val="444444"/>
                <w:sz w:val="20"/>
                <w:szCs w:val="20"/>
              </w:rPr>
              <w:t xml:space="preserve"> </w:t>
            </w:r>
            <w:r w:rsidRPr="00E103ED">
              <w:rPr>
                <w:rStyle w:val="Emphasis"/>
                <w:rFonts w:ascii="Arial" w:hAnsi="Arial" w:cs="Arial"/>
                <w:b w:val="0"/>
                <w:color w:val="444444"/>
                <w:sz w:val="20"/>
                <w:szCs w:val="20"/>
              </w:rPr>
              <w:t>questions</w:t>
            </w:r>
            <w:r w:rsidRPr="00E103ED">
              <w:rPr>
                <w:rStyle w:val="st1"/>
                <w:rFonts w:ascii="Arial" w:hAnsi="Arial" w:cs="Arial"/>
                <w:color w:val="444444"/>
                <w:sz w:val="20"/>
                <w:szCs w:val="20"/>
              </w:rPr>
              <w:t xml:space="preserve"> to a panel of political and media personalities</w:t>
            </w:r>
            <w:r>
              <w:rPr>
                <w:rStyle w:val="st1"/>
                <w:rFonts w:ascii="Arial" w:hAnsi="Arial" w:cs="Arial"/>
                <w:color w:val="444444"/>
                <w:sz w:val="20"/>
                <w:szCs w:val="20"/>
              </w:rPr>
              <w:t>.</w:t>
            </w:r>
          </w:p>
          <w:p w:rsidR="004449F5" w:rsidRDefault="004449F5" w:rsidP="00915D9D">
            <w:pPr>
              <w:rPr>
                <w:rStyle w:val="st1"/>
                <w:rFonts w:ascii="Arial" w:hAnsi="Arial" w:cs="Arial"/>
                <w:color w:val="444444"/>
                <w:sz w:val="20"/>
                <w:szCs w:val="20"/>
              </w:rPr>
            </w:pPr>
          </w:p>
          <w:p w:rsidR="004449F5" w:rsidRDefault="004449F5" w:rsidP="00915D9D">
            <w:pPr>
              <w:rPr>
                <w:rFonts w:ascii="Arial" w:hAnsi="Arial" w:cs="Arial"/>
                <w:sz w:val="20"/>
                <w:szCs w:val="20"/>
              </w:rPr>
            </w:pPr>
            <w:r>
              <w:rPr>
                <w:rFonts w:ascii="Arial" w:hAnsi="Arial" w:cs="Arial"/>
                <w:sz w:val="20"/>
                <w:szCs w:val="20"/>
              </w:rPr>
              <w:t xml:space="preserve">4.2 Identify, invite and brief people to visit the class to take part in the discussion. The panel members may come from different backgrounds and should have different perspectives on medical issues. Ideally some of the panel should be medical professionals with expertise in medical issues. Alternatives could be a lecturer, teacher, politician, community worker, counsellor or other person with the confidence to respond to medical issues in this type of forum. </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4.3 The exercise is designed not only to deepen learners’ understanding of the ethical issues but also to develop critical thinking skills – assessing the strength of arguments in terms of the use of facts, opinion and assertion, as well as on a person’s or author’s, ability to see, authority and expertise, and personal interest and bias.</w:t>
            </w:r>
          </w:p>
          <w:p w:rsidR="004449F5" w:rsidRDefault="004449F5" w:rsidP="00915D9D">
            <w:pPr>
              <w:rPr>
                <w:rFonts w:ascii="Arial" w:hAnsi="Arial" w:cs="Arial"/>
                <w:sz w:val="20"/>
                <w:szCs w:val="20"/>
              </w:rPr>
            </w:pPr>
          </w:p>
          <w:p w:rsidR="004449F5" w:rsidRDefault="004449F5" w:rsidP="00915D9D">
            <w:pPr>
              <w:rPr>
                <w:rFonts w:ascii="Arial" w:hAnsi="Arial" w:cs="Arial"/>
                <w:b/>
                <w:sz w:val="20"/>
                <w:szCs w:val="20"/>
              </w:rPr>
            </w:pPr>
            <w:r>
              <w:rPr>
                <w:rFonts w:ascii="Arial" w:hAnsi="Arial" w:cs="Arial"/>
                <w:b/>
                <w:sz w:val="20"/>
                <w:szCs w:val="20"/>
              </w:rPr>
              <w:t>Differentiation/extension</w:t>
            </w:r>
          </w:p>
          <w:p w:rsidR="004449F5" w:rsidRDefault="004449F5" w:rsidP="00915D9D">
            <w:pPr>
              <w:rPr>
                <w:rFonts w:ascii="Arial" w:hAnsi="Arial" w:cs="Arial"/>
                <w:b/>
                <w:sz w:val="20"/>
                <w:szCs w:val="20"/>
              </w:rPr>
            </w:pPr>
          </w:p>
          <w:p w:rsidR="004449F5" w:rsidRDefault="004449F5" w:rsidP="00205A56">
            <w:pPr>
              <w:numPr>
                <w:ilvl w:val="0"/>
                <w:numId w:val="39"/>
              </w:numPr>
              <w:tabs>
                <w:tab w:val="clear" w:pos="360"/>
              </w:tabs>
              <w:ind w:left="425" w:hanging="425"/>
              <w:rPr>
                <w:rFonts w:ascii="Arial" w:hAnsi="Arial" w:cs="Arial"/>
                <w:sz w:val="20"/>
                <w:szCs w:val="20"/>
              </w:rPr>
            </w:pPr>
            <w:r>
              <w:rPr>
                <w:rFonts w:ascii="Arial" w:hAnsi="Arial" w:cs="Arial"/>
                <w:sz w:val="20"/>
                <w:szCs w:val="20"/>
              </w:rPr>
              <w:t>The degree of structure for both panel experts and audience/questioners could vary depending upon the confidence of panel participants and learners. For example sample questions could be prepared with possible responses for experts.</w:t>
            </w:r>
          </w:p>
          <w:p w:rsidR="004449F5" w:rsidRDefault="004449F5" w:rsidP="00915D9D">
            <w:pPr>
              <w:ind w:left="425"/>
              <w:rPr>
                <w:rFonts w:ascii="Arial" w:hAnsi="Arial" w:cs="Arial"/>
                <w:sz w:val="20"/>
                <w:szCs w:val="20"/>
              </w:rPr>
            </w:pPr>
          </w:p>
          <w:p w:rsidR="004449F5" w:rsidRDefault="004449F5" w:rsidP="00205A56">
            <w:pPr>
              <w:numPr>
                <w:ilvl w:val="0"/>
                <w:numId w:val="39"/>
              </w:numPr>
              <w:tabs>
                <w:tab w:val="clear" w:pos="360"/>
              </w:tabs>
              <w:ind w:left="425" w:hanging="425"/>
              <w:rPr>
                <w:rFonts w:ascii="Arial" w:hAnsi="Arial" w:cs="Arial"/>
                <w:sz w:val="20"/>
                <w:szCs w:val="20"/>
              </w:rPr>
            </w:pPr>
            <w:r>
              <w:rPr>
                <w:rFonts w:ascii="Arial" w:hAnsi="Arial" w:cs="Arial"/>
                <w:sz w:val="20"/>
                <w:szCs w:val="20"/>
              </w:rPr>
              <w:t>The panel could be comprised of visitors from the community, adults or teachers in role, or learners arguing for different perspectives on the issues.</w:t>
            </w:r>
          </w:p>
          <w:p w:rsidR="004449F5" w:rsidRDefault="004449F5" w:rsidP="00915D9D">
            <w:pPr>
              <w:ind w:left="425"/>
              <w:rPr>
                <w:rFonts w:ascii="Arial" w:hAnsi="Arial" w:cs="Arial"/>
                <w:sz w:val="20"/>
                <w:szCs w:val="20"/>
              </w:rPr>
            </w:pPr>
          </w:p>
          <w:p w:rsidR="004449F5" w:rsidRDefault="004449F5" w:rsidP="00205A56">
            <w:pPr>
              <w:numPr>
                <w:ilvl w:val="0"/>
                <w:numId w:val="39"/>
              </w:numPr>
              <w:tabs>
                <w:tab w:val="clear" w:pos="360"/>
              </w:tabs>
              <w:ind w:left="425" w:hanging="425"/>
              <w:rPr>
                <w:rFonts w:ascii="Arial" w:hAnsi="Arial" w:cs="Arial"/>
                <w:sz w:val="20"/>
                <w:szCs w:val="20"/>
              </w:rPr>
            </w:pPr>
            <w:r>
              <w:rPr>
                <w:rFonts w:ascii="Arial" w:hAnsi="Arial" w:cs="Arial"/>
                <w:sz w:val="20"/>
                <w:szCs w:val="20"/>
              </w:rPr>
              <w:lastRenderedPageBreak/>
              <w:t xml:space="preserve">An alternative is to organise the panel as a ‘balloon debate’ with several rounds of questions; after each set of questions a panel member is asked to leave the panel by vote. The concept of a balloon debate is that a hot air balloon is coming down and in order to save some of the ‘passengers’ (the panel), others will need to be thrown overboard. The winner is the last person left when all of the other panel members have been ejected. </w:t>
            </w:r>
          </w:p>
          <w:p w:rsidR="004449F5" w:rsidRDefault="004449F5" w:rsidP="00915D9D">
            <w:pPr>
              <w:ind w:left="425"/>
              <w:rPr>
                <w:rFonts w:ascii="Arial" w:hAnsi="Arial" w:cs="Arial"/>
                <w:sz w:val="20"/>
                <w:szCs w:val="20"/>
              </w:rPr>
            </w:pPr>
          </w:p>
          <w:p w:rsidR="004449F5" w:rsidRDefault="004449F5" w:rsidP="00205A56">
            <w:pPr>
              <w:numPr>
                <w:ilvl w:val="0"/>
                <w:numId w:val="39"/>
              </w:numPr>
              <w:tabs>
                <w:tab w:val="clear" w:pos="360"/>
              </w:tabs>
              <w:ind w:left="425" w:hanging="425"/>
              <w:rPr>
                <w:rFonts w:ascii="Arial" w:hAnsi="Arial" w:cs="Arial"/>
                <w:sz w:val="20"/>
                <w:szCs w:val="20"/>
              </w:rPr>
            </w:pPr>
            <w:r w:rsidRPr="006F623D">
              <w:rPr>
                <w:rFonts w:ascii="Arial" w:hAnsi="Arial" w:cs="Arial"/>
                <w:sz w:val="20"/>
                <w:szCs w:val="20"/>
              </w:rPr>
              <w:t>The panel’s responses could be recorded on video for analysis and class discussion.</w:t>
            </w:r>
          </w:p>
        </w:tc>
        <w:tc>
          <w:tcPr>
            <w:tcW w:w="2835"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1.Some useful websites:</w:t>
            </w:r>
          </w:p>
          <w:p w:rsidR="004449F5" w:rsidRDefault="004449F5" w:rsidP="00915D9D">
            <w:pPr>
              <w:rPr>
                <w:rFonts w:ascii="Arial" w:hAnsi="Arial" w:cs="Arial"/>
                <w:color w:val="C0504D"/>
                <w:sz w:val="20"/>
                <w:szCs w:val="20"/>
              </w:rPr>
            </w:pPr>
            <w:hyperlink r:id="rId161" w:history="1">
              <w:r w:rsidRPr="00CC6B8E">
                <w:rPr>
                  <w:rStyle w:val="Hyperlink"/>
                  <w:rFonts w:ascii="Arial" w:hAnsi="Arial" w:cs="Arial"/>
                  <w:color w:val="C0504D"/>
                  <w:sz w:val="20"/>
                  <w:szCs w:val="20"/>
                </w:rPr>
                <w:t>www.impatientoptimists.org/</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162" w:history="1">
              <w:r w:rsidRPr="00CC6B8E">
                <w:rPr>
                  <w:rStyle w:val="Hyperlink"/>
                  <w:rFonts w:ascii="Arial" w:hAnsi="Arial" w:cs="Arial"/>
                  <w:color w:val="C0504D"/>
                  <w:sz w:val="20"/>
                  <w:szCs w:val="20"/>
                </w:rPr>
                <w:t>www.youtube.com/user/GatesFoundation</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163" w:history="1">
              <w:r w:rsidRPr="00CC6B8E">
                <w:rPr>
                  <w:rStyle w:val="Hyperlink"/>
                  <w:rFonts w:ascii="Arial" w:hAnsi="Arial" w:cs="Arial"/>
                  <w:color w:val="C0504D"/>
                  <w:sz w:val="20"/>
                  <w:szCs w:val="20"/>
                </w:rPr>
                <w:t>www.theguardian.com/world/bill-and-melinda-gates-foundation</w:t>
              </w:r>
            </w:hyperlink>
          </w:p>
          <w:p w:rsidR="004449F5" w:rsidRPr="00CC6B8E"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164" w:history="1">
              <w:r w:rsidRPr="00CC6B8E">
                <w:rPr>
                  <w:rStyle w:val="Hyperlink"/>
                  <w:rFonts w:ascii="Arial" w:hAnsi="Arial" w:cs="Arial"/>
                  <w:color w:val="C0504D"/>
                  <w:sz w:val="20"/>
                  <w:szCs w:val="20"/>
                </w:rPr>
                <w:t>www.ribi.org/what-we-do/RIBI-projects/polio-eradication/bill-gates-and-the-200m-challenge</w:t>
              </w:r>
            </w:hyperlink>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 xml:space="preserve">4. A recorded TV panel show showing this type of activity </w:t>
            </w:r>
            <w:r>
              <w:rPr>
                <w:rFonts w:ascii="Arial" w:hAnsi="Arial" w:cs="Arial"/>
                <w:sz w:val="20"/>
                <w:szCs w:val="20"/>
              </w:rPr>
              <w:lastRenderedPageBreak/>
              <w:t>could be used as an initial stimulus.</w:t>
            </w:r>
          </w:p>
        </w:tc>
      </w:tr>
      <w:tr w:rsidR="004449F5" w:rsidTr="004449F5">
        <w:tblPrEx>
          <w:tblCellMar>
            <w:top w:w="0" w:type="dxa"/>
            <w:bottom w:w="0" w:type="dxa"/>
          </w:tblCellMar>
        </w:tblPrEx>
        <w:tc>
          <w:tcPr>
            <w:tcW w:w="14459" w:type="dxa"/>
            <w:gridSpan w:val="4"/>
            <w:tcBorders>
              <w:top w:val="single" w:sz="4" w:space="0" w:color="auto"/>
            </w:tcBorders>
            <w:tcMar>
              <w:top w:w="115" w:type="dxa"/>
              <w:left w:w="115" w:type="dxa"/>
              <w:bottom w:w="115" w:type="dxa"/>
              <w:right w:w="115" w:type="dxa"/>
            </w:tcMar>
          </w:tcPr>
          <w:p w:rsidR="004449F5" w:rsidRPr="0093706F" w:rsidRDefault="004449F5" w:rsidP="00915D9D">
            <w:pPr>
              <w:rPr>
                <w:rFonts w:ascii="Arial" w:hAnsi="Arial" w:cs="Arial"/>
                <w:color w:val="943634"/>
                <w:sz w:val="20"/>
                <w:szCs w:val="20"/>
              </w:rPr>
            </w:pPr>
            <w:r w:rsidRPr="0093706F">
              <w:rPr>
                <w:rFonts w:ascii="Arial" w:hAnsi="Arial" w:cs="Arial"/>
                <w:b/>
                <w:color w:val="943634"/>
                <w:sz w:val="20"/>
                <w:szCs w:val="20"/>
              </w:rPr>
              <w:lastRenderedPageBreak/>
              <w:t>Is euthanasia justifiable?</w:t>
            </w:r>
          </w:p>
        </w:tc>
      </w:tr>
      <w:tr w:rsidR="004449F5" w:rsidTr="004449F5">
        <w:tblPrEx>
          <w:tblCellMar>
            <w:top w:w="0" w:type="dxa"/>
            <w:bottom w:w="0" w:type="dxa"/>
          </w:tblCellMar>
        </w:tblPrEx>
        <w:tc>
          <w:tcPr>
            <w:tcW w:w="1985" w:type="dxa"/>
            <w:tcBorders>
              <w:top w:val="single" w:sz="4" w:space="0" w:color="auto"/>
            </w:tcBorders>
            <w:tcMar>
              <w:top w:w="115" w:type="dxa"/>
              <w:left w:w="115" w:type="dxa"/>
              <w:bottom w:w="115" w:type="dxa"/>
              <w:right w:w="115" w:type="dxa"/>
            </w:tcMar>
          </w:tcPr>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4449F5" w:rsidRDefault="004449F5" w:rsidP="00915D9D">
            <w:pPr>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the evidence for conclusions, arguments, reasoning or claims</w:t>
            </w:r>
          </w:p>
          <w:p w:rsidR="004449F5" w:rsidRDefault="004449F5" w:rsidP="00915D9D">
            <w:pPr>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tc>
        <w:tc>
          <w:tcPr>
            <w:tcW w:w="4819" w:type="dxa"/>
            <w:tcBorders>
              <w:top w:val="single" w:sz="4" w:space="0" w:color="auto"/>
            </w:tcBorders>
            <w:tcMar>
              <w:top w:w="115" w:type="dxa"/>
              <w:left w:w="115" w:type="dxa"/>
              <w:bottom w:w="115" w:type="dxa"/>
              <w:right w:w="115" w:type="dxa"/>
            </w:tcMar>
          </w:tcPr>
          <w:p w:rsidR="004449F5" w:rsidRPr="00DB4C1D" w:rsidRDefault="004449F5" w:rsidP="00915D9D">
            <w:pPr>
              <w:rPr>
                <w:rFonts w:ascii="Arial" w:hAnsi="Arial" w:cs="Arial"/>
                <w:b/>
                <w:sz w:val="20"/>
                <w:szCs w:val="20"/>
              </w:rPr>
            </w:pPr>
            <w:r>
              <w:rPr>
                <w:rFonts w:ascii="Arial" w:hAnsi="Arial" w:cs="Arial"/>
                <w:sz w:val="20"/>
                <w:szCs w:val="20"/>
              </w:rPr>
              <w:t xml:space="preserve">1. </w:t>
            </w:r>
            <w:r w:rsidRPr="00DB4C1D">
              <w:rPr>
                <w:rFonts w:ascii="Arial" w:hAnsi="Arial" w:cs="Arial"/>
                <w:sz w:val="20"/>
                <w:szCs w:val="20"/>
              </w:rPr>
              <w:t xml:space="preserve">Whole class introduction by teacher </w:t>
            </w:r>
            <w:r>
              <w:rPr>
                <w:rFonts w:ascii="Arial" w:hAnsi="Arial" w:cs="Arial"/>
                <w:sz w:val="20"/>
                <w:szCs w:val="20"/>
              </w:rPr>
              <w:t xml:space="preserve">– depending on the </w:t>
            </w:r>
            <w:r w:rsidRPr="00DB4C1D">
              <w:rPr>
                <w:rFonts w:ascii="Arial" w:hAnsi="Arial" w:cs="Arial"/>
                <w:sz w:val="20"/>
                <w:szCs w:val="20"/>
              </w:rPr>
              <w:t>familiarity of learners with debating, the teacher introduces the concept of a formal debate and illustrates the process, perhaps through YouTube examples and by giving learners a copy of the basic rules of debate. Encourage understanding of the reasons for rules in debate and the importance of listening and understanding the arguments from another perspective before reaching decisions. The element of competition also gives debates some stimulus.</w:t>
            </w:r>
            <w:r>
              <w:rPr>
                <w:rFonts w:ascii="Arial" w:hAnsi="Arial" w:cs="Arial"/>
                <w:sz w:val="20"/>
                <w:szCs w:val="20"/>
              </w:rPr>
              <w:t xml:space="preserve"> </w:t>
            </w:r>
            <w:r w:rsidRPr="00DB4C1D">
              <w:rPr>
                <w:rFonts w:ascii="Arial" w:hAnsi="Arial" w:cs="Arial"/>
                <w:b/>
                <w:sz w:val="20"/>
                <w:szCs w:val="20"/>
              </w:rPr>
              <w:t>(W)</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lastRenderedPageBreak/>
              <w:t xml:space="preserve">2. The teacher organises the class for a formal debate in which two sides argue for and against a proposition. The class is divided into two groups, one to research and prepare speeches for and the other to research and prepare speeches against the motion. </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The motion for debate should be as follows or similar:</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sidRPr="00E103ED">
              <w:rPr>
                <w:rFonts w:ascii="Arial" w:hAnsi="Arial" w:cs="Arial"/>
                <w:i/>
                <w:sz w:val="20"/>
                <w:szCs w:val="20"/>
              </w:rPr>
              <w:t>This house believes that euthanasia is never justified</w:t>
            </w:r>
            <w:r>
              <w:rPr>
                <w:rFonts w:ascii="Arial" w:hAnsi="Arial" w:cs="Arial"/>
                <w:sz w:val="20"/>
                <w:szCs w:val="20"/>
              </w:rPr>
              <w:t>.</w:t>
            </w:r>
          </w:p>
          <w:p w:rsidR="004449F5" w:rsidRDefault="004449F5" w:rsidP="00915D9D">
            <w:pPr>
              <w:rPr>
                <w:rFonts w:ascii="Arial" w:hAnsi="Arial" w:cs="Arial"/>
                <w:sz w:val="20"/>
                <w:szCs w:val="20"/>
              </w:rPr>
            </w:pPr>
          </w:p>
          <w:p w:rsidR="004449F5" w:rsidRDefault="004449F5" w:rsidP="00915D9D">
            <w:pPr>
              <w:rPr>
                <w:rFonts w:ascii="Arial" w:hAnsi="Arial" w:cs="Arial"/>
                <w:b/>
                <w:sz w:val="20"/>
                <w:szCs w:val="20"/>
              </w:rPr>
            </w:pPr>
            <w:r w:rsidRPr="00B6063F">
              <w:rPr>
                <w:rFonts w:ascii="Arial" w:hAnsi="Arial" w:cs="Arial"/>
                <w:sz w:val="20"/>
                <w:szCs w:val="20"/>
              </w:rPr>
              <w:t>3.</w:t>
            </w:r>
            <w:r>
              <w:rPr>
                <w:rFonts w:ascii="Arial" w:hAnsi="Arial" w:cs="Arial"/>
                <w:sz w:val="20"/>
                <w:szCs w:val="20"/>
              </w:rPr>
              <w:t xml:space="preserve"> </w:t>
            </w:r>
            <w:r w:rsidRPr="00DB4C1D">
              <w:rPr>
                <w:rFonts w:ascii="Arial" w:hAnsi="Arial" w:cs="Arial"/>
                <w:sz w:val="20"/>
                <w:szCs w:val="20"/>
              </w:rPr>
              <w:t xml:space="preserve">Each group should be organised into a variety of roles for the debate and for research prior to the writing of the speeches. There should be </w:t>
            </w:r>
            <w:r>
              <w:rPr>
                <w:rFonts w:ascii="Arial" w:hAnsi="Arial" w:cs="Arial"/>
                <w:sz w:val="20"/>
                <w:szCs w:val="20"/>
              </w:rPr>
              <w:t>two</w:t>
            </w:r>
            <w:r w:rsidRPr="00DB4C1D">
              <w:rPr>
                <w:rFonts w:ascii="Arial" w:hAnsi="Arial" w:cs="Arial"/>
                <w:sz w:val="20"/>
                <w:szCs w:val="20"/>
              </w:rPr>
              <w:t xml:space="preserve"> or </w:t>
            </w:r>
            <w:r>
              <w:rPr>
                <w:rFonts w:ascii="Arial" w:hAnsi="Arial" w:cs="Arial"/>
                <w:sz w:val="20"/>
                <w:szCs w:val="20"/>
              </w:rPr>
              <w:t>three</w:t>
            </w:r>
            <w:r w:rsidRPr="00DB4C1D">
              <w:rPr>
                <w:rFonts w:ascii="Arial" w:hAnsi="Arial" w:cs="Arial"/>
                <w:sz w:val="20"/>
                <w:szCs w:val="20"/>
              </w:rPr>
              <w:t xml:space="preserve"> formal speeches by each side. Those not speaking formally should be instructed to prepare and ask questions, note the main arguments of each side and eventually decide which side has won the debate and vote accordingly.</w:t>
            </w:r>
            <w:r>
              <w:rPr>
                <w:rFonts w:ascii="Arial" w:hAnsi="Arial" w:cs="Arial"/>
                <w:sz w:val="20"/>
                <w:szCs w:val="20"/>
              </w:rPr>
              <w:t xml:space="preserve"> </w:t>
            </w:r>
            <w:r w:rsidRPr="00DB4C1D">
              <w:rPr>
                <w:rFonts w:ascii="Arial" w:hAnsi="Arial" w:cs="Arial"/>
                <w:b/>
                <w:sz w:val="20"/>
                <w:szCs w:val="20"/>
              </w:rPr>
              <w:t>(G)</w:t>
            </w:r>
          </w:p>
          <w:p w:rsidR="004449F5" w:rsidRPr="00DB4C1D" w:rsidRDefault="004449F5" w:rsidP="00915D9D">
            <w:pPr>
              <w:rPr>
                <w:rFonts w:ascii="Arial" w:hAnsi="Arial" w:cs="Arial"/>
                <w:b/>
                <w:sz w:val="20"/>
                <w:szCs w:val="20"/>
              </w:rPr>
            </w:pPr>
          </w:p>
          <w:p w:rsidR="004449F5" w:rsidRDefault="004449F5" w:rsidP="00915D9D">
            <w:pPr>
              <w:rPr>
                <w:rFonts w:ascii="Arial" w:hAnsi="Arial" w:cs="Arial"/>
                <w:sz w:val="20"/>
                <w:szCs w:val="20"/>
              </w:rPr>
            </w:pPr>
            <w:r>
              <w:rPr>
                <w:rFonts w:ascii="Arial" w:hAnsi="Arial" w:cs="Arial"/>
                <w:sz w:val="20"/>
                <w:szCs w:val="20"/>
              </w:rPr>
              <w:t xml:space="preserve">4. To prepare for the debate each group of learners needs to research various aspects of the arguments for and against euthanasia. There are many dimensions and potential issues to explore. </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These might relate to:</w:t>
            </w:r>
          </w:p>
          <w:p w:rsidR="004449F5" w:rsidRDefault="004449F5" w:rsidP="00915D9D">
            <w:pPr>
              <w:rPr>
                <w:rFonts w:ascii="Arial" w:hAnsi="Arial" w:cs="Arial"/>
                <w:sz w:val="20"/>
                <w:szCs w:val="20"/>
              </w:rPr>
            </w:pPr>
          </w:p>
          <w:p w:rsidR="004449F5" w:rsidRDefault="004449F5" w:rsidP="00205A56">
            <w:pPr>
              <w:numPr>
                <w:ilvl w:val="0"/>
                <w:numId w:val="40"/>
              </w:numPr>
              <w:tabs>
                <w:tab w:val="clear" w:pos="720"/>
              </w:tabs>
              <w:ind w:left="425" w:hanging="425"/>
              <w:rPr>
                <w:rFonts w:ascii="Arial" w:hAnsi="Arial" w:cs="Arial"/>
                <w:sz w:val="20"/>
                <w:szCs w:val="20"/>
              </w:rPr>
            </w:pPr>
            <w:r>
              <w:rPr>
                <w:rFonts w:ascii="Arial" w:hAnsi="Arial" w:cs="Arial"/>
                <w:sz w:val="20"/>
                <w:szCs w:val="20"/>
              </w:rPr>
              <w:t>sanctity of life</w:t>
            </w:r>
          </w:p>
          <w:p w:rsidR="004449F5" w:rsidRDefault="004449F5" w:rsidP="00205A56">
            <w:pPr>
              <w:numPr>
                <w:ilvl w:val="0"/>
                <w:numId w:val="40"/>
              </w:numPr>
              <w:tabs>
                <w:tab w:val="clear" w:pos="720"/>
              </w:tabs>
              <w:ind w:left="425" w:hanging="425"/>
              <w:rPr>
                <w:rFonts w:ascii="Arial" w:hAnsi="Arial" w:cs="Arial"/>
                <w:sz w:val="20"/>
                <w:szCs w:val="20"/>
              </w:rPr>
            </w:pPr>
            <w:r>
              <w:rPr>
                <w:rFonts w:ascii="Arial" w:hAnsi="Arial" w:cs="Arial"/>
                <w:sz w:val="20"/>
                <w:szCs w:val="20"/>
              </w:rPr>
              <w:t>costs of care for the terminally ill</w:t>
            </w:r>
          </w:p>
          <w:p w:rsidR="004449F5" w:rsidRDefault="004449F5" w:rsidP="00205A56">
            <w:pPr>
              <w:numPr>
                <w:ilvl w:val="0"/>
                <w:numId w:val="40"/>
              </w:numPr>
              <w:tabs>
                <w:tab w:val="clear" w:pos="720"/>
              </w:tabs>
              <w:ind w:left="425" w:hanging="425"/>
              <w:rPr>
                <w:rFonts w:ascii="Arial" w:hAnsi="Arial" w:cs="Arial"/>
                <w:sz w:val="20"/>
                <w:szCs w:val="20"/>
              </w:rPr>
            </w:pPr>
            <w:r>
              <w:rPr>
                <w:rFonts w:ascii="Arial" w:hAnsi="Arial" w:cs="Arial"/>
                <w:sz w:val="20"/>
                <w:szCs w:val="20"/>
              </w:rPr>
              <w:t>die with dignity</w:t>
            </w:r>
          </w:p>
          <w:p w:rsidR="004449F5" w:rsidRDefault="004449F5" w:rsidP="00205A56">
            <w:pPr>
              <w:numPr>
                <w:ilvl w:val="0"/>
                <w:numId w:val="40"/>
              </w:numPr>
              <w:tabs>
                <w:tab w:val="clear" w:pos="720"/>
              </w:tabs>
              <w:ind w:left="425" w:hanging="425"/>
              <w:rPr>
                <w:rFonts w:ascii="Arial" w:hAnsi="Arial" w:cs="Arial"/>
                <w:sz w:val="20"/>
                <w:szCs w:val="20"/>
              </w:rPr>
            </w:pPr>
            <w:r>
              <w:rPr>
                <w:rFonts w:ascii="Arial" w:hAnsi="Arial" w:cs="Arial"/>
                <w:sz w:val="20"/>
                <w:szCs w:val="20"/>
              </w:rPr>
              <w:t>shorten grief</w:t>
            </w:r>
          </w:p>
          <w:p w:rsidR="004449F5" w:rsidRDefault="004449F5" w:rsidP="00205A56">
            <w:pPr>
              <w:numPr>
                <w:ilvl w:val="0"/>
                <w:numId w:val="40"/>
              </w:numPr>
              <w:tabs>
                <w:tab w:val="clear" w:pos="720"/>
              </w:tabs>
              <w:ind w:left="425" w:hanging="425"/>
              <w:rPr>
                <w:rFonts w:ascii="Arial" w:hAnsi="Arial" w:cs="Arial"/>
                <w:sz w:val="20"/>
                <w:szCs w:val="20"/>
              </w:rPr>
            </w:pPr>
            <w:r>
              <w:rPr>
                <w:rFonts w:ascii="Arial" w:hAnsi="Arial" w:cs="Arial"/>
                <w:sz w:val="20"/>
                <w:szCs w:val="20"/>
              </w:rPr>
              <w:t>compassionate response to suffering</w:t>
            </w:r>
          </w:p>
          <w:p w:rsidR="004449F5" w:rsidRDefault="004449F5" w:rsidP="00205A56">
            <w:pPr>
              <w:numPr>
                <w:ilvl w:val="0"/>
                <w:numId w:val="40"/>
              </w:numPr>
              <w:tabs>
                <w:tab w:val="clear" w:pos="720"/>
              </w:tabs>
              <w:ind w:left="425" w:hanging="425"/>
              <w:rPr>
                <w:rFonts w:ascii="Arial" w:hAnsi="Arial" w:cs="Arial"/>
                <w:sz w:val="20"/>
                <w:szCs w:val="20"/>
              </w:rPr>
            </w:pPr>
            <w:r>
              <w:rPr>
                <w:rFonts w:ascii="Arial" w:hAnsi="Arial" w:cs="Arial"/>
                <w:sz w:val="20"/>
                <w:szCs w:val="20"/>
              </w:rPr>
              <w:lastRenderedPageBreak/>
              <w:t>end pain</w:t>
            </w:r>
          </w:p>
          <w:p w:rsidR="004449F5" w:rsidRDefault="004449F5" w:rsidP="00205A56">
            <w:pPr>
              <w:numPr>
                <w:ilvl w:val="0"/>
                <w:numId w:val="40"/>
              </w:numPr>
              <w:tabs>
                <w:tab w:val="clear" w:pos="720"/>
              </w:tabs>
              <w:ind w:left="425" w:hanging="425"/>
              <w:rPr>
                <w:rFonts w:ascii="Arial" w:hAnsi="Arial" w:cs="Arial"/>
                <w:sz w:val="20"/>
                <w:szCs w:val="20"/>
              </w:rPr>
            </w:pPr>
            <w:r>
              <w:rPr>
                <w:rFonts w:ascii="Arial" w:hAnsi="Arial" w:cs="Arial"/>
                <w:sz w:val="20"/>
                <w:szCs w:val="20"/>
              </w:rPr>
              <w:t>right to choose when to die</w:t>
            </w:r>
          </w:p>
          <w:p w:rsidR="004449F5" w:rsidRDefault="004449F5" w:rsidP="00205A56">
            <w:pPr>
              <w:numPr>
                <w:ilvl w:val="0"/>
                <w:numId w:val="40"/>
              </w:numPr>
              <w:tabs>
                <w:tab w:val="clear" w:pos="720"/>
              </w:tabs>
              <w:ind w:left="425" w:hanging="425"/>
              <w:rPr>
                <w:rFonts w:ascii="Arial" w:hAnsi="Arial" w:cs="Arial"/>
                <w:sz w:val="20"/>
                <w:szCs w:val="20"/>
              </w:rPr>
            </w:pPr>
            <w:r>
              <w:rPr>
                <w:rFonts w:ascii="Arial" w:hAnsi="Arial" w:cs="Arial"/>
                <w:sz w:val="20"/>
                <w:szCs w:val="20"/>
              </w:rPr>
              <w:t>safer as can control through regulation</w:t>
            </w:r>
          </w:p>
          <w:p w:rsidR="004449F5" w:rsidRDefault="004449F5" w:rsidP="00205A56">
            <w:pPr>
              <w:numPr>
                <w:ilvl w:val="0"/>
                <w:numId w:val="40"/>
              </w:numPr>
              <w:tabs>
                <w:tab w:val="clear" w:pos="720"/>
              </w:tabs>
              <w:ind w:left="425" w:hanging="425"/>
              <w:rPr>
                <w:rFonts w:ascii="Arial" w:hAnsi="Arial" w:cs="Arial"/>
                <w:sz w:val="20"/>
                <w:szCs w:val="20"/>
              </w:rPr>
            </w:pPr>
            <w:r>
              <w:rPr>
                <w:rFonts w:ascii="Arial" w:hAnsi="Arial" w:cs="Arial"/>
                <w:sz w:val="20"/>
                <w:szCs w:val="20"/>
              </w:rPr>
              <w:t>alternatives are available – palliative care and hospices</w:t>
            </w:r>
          </w:p>
          <w:p w:rsidR="004449F5" w:rsidRDefault="004449F5" w:rsidP="00205A56">
            <w:pPr>
              <w:numPr>
                <w:ilvl w:val="0"/>
                <w:numId w:val="40"/>
              </w:numPr>
              <w:tabs>
                <w:tab w:val="clear" w:pos="720"/>
              </w:tabs>
              <w:ind w:left="425" w:hanging="425"/>
              <w:rPr>
                <w:rFonts w:ascii="Arial" w:hAnsi="Arial" w:cs="Arial"/>
                <w:sz w:val="20"/>
                <w:szCs w:val="20"/>
              </w:rPr>
            </w:pPr>
            <w:r>
              <w:rPr>
                <w:rFonts w:ascii="Arial" w:hAnsi="Arial" w:cs="Arial"/>
                <w:sz w:val="20"/>
                <w:szCs w:val="20"/>
              </w:rPr>
              <w:t>doctors might have too much power</w:t>
            </w:r>
          </w:p>
          <w:p w:rsidR="004449F5" w:rsidRDefault="004449F5" w:rsidP="00205A56">
            <w:pPr>
              <w:numPr>
                <w:ilvl w:val="0"/>
                <w:numId w:val="40"/>
              </w:numPr>
              <w:tabs>
                <w:tab w:val="clear" w:pos="720"/>
              </w:tabs>
              <w:ind w:left="425" w:hanging="425"/>
              <w:rPr>
                <w:rFonts w:ascii="Arial" w:hAnsi="Arial" w:cs="Arial"/>
                <w:sz w:val="20"/>
                <w:szCs w:val="20"/>
              </w:rPr>
            </w:pPr>
            <w:r>
              <w:rPr>
                <w:rFonts w:ascii="Arial" w:hAnsi="Arial" w:cs="Arial"/>
                <w:sz w:val="20"/>
                <w:szCs w:val="20"/>
              </w:rPr>
              <w:t>leads way to non-voluntary killing</w:t>
            </w:r>
          </w:p>
          <w:p w:rsidR="004449F5" w:rsidRDefault="004449F5" w:rsidP="00205A56">
            <w:pPr>
              <w:numPr>
                <w:ilvl w:val="0"/>
                <w:numId w:val="40"/>
              </w:numPr>
              <w:tabs>
                <w:tab w:val="clear" w:pos="720"/>
              </w:tabs>
              <w:ind w:left="425" w:hanging="425"/>
              <w:rPr>
                <w:rFonts w:ascii="Arial" w:hAnsi="Arial" w:cs="Arial"/>
                <w:sz w:val="20"/>
                <w:szCs w:val="20"/>
              </w:rPr>
            </w:pPr>
            <w:proofErr w:type="gramStart"/>
            <w:r>
              <w:rPr>
                <w:rFonts w:ascii="Arial" w:hAnsi="Arial" w:cs="Arial"/>
                <w:sz w:val="20"/>
                <w:szCs w:val="20"/>
              </w:rPr>
              <w:t>as</w:t>
            </w:r>
            <w:proofErr w:type="gramEnd"/>
            <w:r>
              <w:rPr>
                <w:rFonts w:ascii="Arial" w:hAnsi="Arial" w:cs="Arial"/>
                <w:sz w:val="20"/>
                <w:szCs w:val="20"/>
              </w:rPr>
              <w:t xml:space="preserve"> a response to the needs of society and individuals in an ageing population.</w:t>
            </w:r>
          </w:p>
          <w:p w:rsidR="004449F5" w:rsidRDefault="004449F5" w:rsidP="00915D9D">
            <w:pPr>
              <w:rPr>
                <w:rFonts w:ascii="Arial" w:hAnsi="Arial" w:cs="Arial"/>
                <w:sz w:val="20"/>
                <w:szCs w:val="20"/>
              </w:rPr>
            </w:pPr>
          </w:p>
          <w:p w:rsidR="004449F5" w:rsidRDefault="004449F5" w:rsidP="00915D9D">
            <w:pPr>
              <w:rPr>
                <w:rFonts w:ascii="Arial" w:hAnsi="Arial" w:cs="Arial"/>
                <w:b/>
                <w:sz w:val="20"/>
                <w:szCs w:val="20"/>
              </w:rPr>
            </w:pPr>
            <w:r>
              <w:rPr>
                <w:rFonts w:ascii="Arial" w:hAnsi="Arial" w:cs="Arial"/>
                <w:sz w:val="20"/>
                <w:szCs w:val="20"/>
              </w:rPr>
              <w:t xml:space="preserve">Learners prepare for the debate by researching arguments for and against the use of euthanasia and gathering evidence from public opinion. The primary research involves designing and using a simple questionnaire to find out about the proportion of the population that would support the use of euthanasia and the reasons for their opinions. The outcomes of the research should be used to construct arguments for the debate. </w:t>
            </w:r>
            <w:r>
              <w:rPr>
                <w:rFonts w:ascii="Arial" w:hAnsi="Arial" w:cs="Arial"/>
                <w:b/>
                <w:sz w:val="20"/>
                <w:szCs w:val="20"/>
              </w:rPr>
              <w:t>(G)</w:t>
            </w:r>
          </w:p>
          <w:p w:rsidR="004449F5" w:rsidRDefault="004449F5" w:rsidP="00915D9D">
            <w:pPr>
              <w:rPr>
                <w:rFonts w:ascii="Arial" w:hAnsi="Arial" w:cs="Arial"/>
                <w:b/>
                <w:sz w:val="20"/>
                <w:szCs w:val="20"/>
              </w:rPr>
            </w:pPr>
          </w:p>
          <w:p w:rsidR="004449F5" w:rsidRPr="00DB4C1D" w:rsidRDefault="004449F5" w:rsidP="00915D9D">
            <w:pPr>
              <w:rPr>
                <w:rFonts w:ascii="Arial" w:hAnsi="Arial" w:cs="Arial"/>
                <w:b/>
                <w:sz w:val="20"/>
                <w:szCs w:val="20"/>
              </w:rPr>
            </w:pPr>
            <w:r>
              <w:rPr>
                <w:rFonts w:ascii="Arial" w:hAnsi="Arial" w:cs="Arial"/>
                <w:sz w:val="20"/>
                <w:szCs w:val="20"/>
              </w:rPr>
              <w:t xml:space="preserve">5. </w:t>
            </w:r>
            <w:r w:rsidRPr="00DB4C1D">
              <w:rPr>
                <w:rFonts w:ascii="Arial" w:hAnsi="Arial" w:cs="Arial"/>
                <w:sz w:val="20"/>
                <w:szCs w:val="20"/>
              </w:rPr>
              <w:t>Each side should be given</w:t>
            </w:r>
            <w:r>
              <w:rPr>
                <w:rFonts w:ascii="Arial" w:hAnsi="Arial" w:cs="Arial"/>
                <w:sz w:val="20"/>
                <w:szCs w:val="20"/>
              </w:rPr>
              <w:t xml:space="preserve"> the</w:t>
            </w:r>
            <w:r w:rsidRPr="00DB4C1D">
              <w:rPr>
                <w:rFonts w:ascii="Arial" w:hAnsi="Arial" w:cs="Arial"/>
                <w:sz w:val="20"/>
                <w:szCs w:val="20"/>
              </w:rPr>
              <w:t xml:space="preserve"> opportunity to rehearse the speeches in front of their teams to be given feedback on the effectiveness of the arguments and the use of reasoning and evidence. This also gives opportunity for questions for the opposition to be devised.</w:t>
            </w:r>
            <w:r>
              <w:rPr>
                <w:rFonts w:ascii="Arial" w:hAnsi="Arial" w:cs="Arial"/>
                <w:sz w:val="20"/>
                <w:szCs w:val="20"/>
              </w:rPr>
              <w:t xml:space="preserve"> </w:t>
            </w:r>
            <w:r w:rsidRPr="00DB4C1D">
              <w:rPr>
                <w:rFonts w:ascii="Arial" w:hAnsi="Arial" w:cs="Arial"/>
                <w:b/>
                <w:sz w:val="20"/>
                <w:szCs w:val="20"/>
              </w:rPr>
              <w:t>(G)</w:t>
            </w:r>
          </w:p>
          <w:p w:rsidR="004449F5" w:rsidRDefault="004449F5" w:rsidP="00915D9D">
            <w:pPr>
              <w:rPr>
                <w:rFonts w:ascii="Arial" w:hAnsi="Arial" w:cs="Arial"/>
                <w:b/>
                <w:sz w:val="20"/>
                <w:szCs w:val="20"/>
              </w:rPr>
            </w:pPr>
          </w:p>
          <w:p w:rsidR="004449F5" w:rsidRPr="00DB4C1D" w:rsidRDefault="004449F5" w:rsidP="00915D9D">
            <w:pPr>
              <w:rPr>
                <w:rFonts w:ascii="Arial" w:hAnsi="Arial" w:cs="Arial"/>
                <w:b/>
                <w:sz w:val="20"/>
                <w:szCs w:val="20"/>
              </w:rPr>
            </w:pPr>
            <w:r>
              <w:rPr>
                <w:rFonts w:ascii="Arial" w:hAnsi="Arial" w:cs="Arial"/>
                <w:sz w:val="20"/>
                <w:szCs w:val="20"/>
              </w:rPr>
              <w:t xml:space="preserve">6. </w:t>
            </w:r>
            <w:r w:rsidRPr="00DB4C1D">
              <w:rPr>
                <w:rFonts w:ascii="Arial" w:hAnsi="Arial" w:cs="Arial"/>
                <w:sz w:val="20"/>
                <w:szCs w:val="20"/>
              </w:rPr>
              <w:t>The debate is held and a vote taken. The main outcome is noted.</w:t>
            </w:r>
            <w:r>
              <w:rPr>
                <w:rFonts w:ascii="Arial" w:hAnsi="Arial" w:cs="Arial"/>
                <w:sz w:val="20"/>
                <w:szCs w:val="20"/>
              </w:rPr>
              <w:t xml:space="preserve"> </w:t>
            </w:r>
            <w:r w:rsidRPr="00DB4C1D">
              <w:rPr>
                <w:rFonts w:ascii="Arial" w:hAnsi="Arial" w:cs="Arial"/>
                <w:b/>
                <w:sz w:val="20"/>
                <w:szCs w:val="20"/>
              </w:rPr>
              <w:t>(W)</w:t>
            </w: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r>
              <w:rPr>
                <w:rFonts w:ascii="Arial" w:hAnsi="Arial" w:cs="Arial"/>
                <w:sz w:val="20"/>
                <w:szCs w:val="20"/>
              </w:rPr>
              <w:t xml:space="preserve">7. </w:t>
            </w:r>
            <w:r w:rsidRPr="00FD1DF4">
              <w:rPr>
                <w:rFonts w:ascii="Arial" w:hAnsi="Arial" w:cs="Arial"/>
                <w:sz w:val="20"/>
                <w:szCs w:val="20"/>
              </w:rPr>
              <w:t xml:space="preserve">Teacher-led discussion of the outcomes of the debate to review the reasons for </w:t>
            </w:r>
            <w:r>
              <w:rPr>
                <w:rFonts w:ascii="Arial" w:hAnsi="Arial" w:cs="Arial"/>
                <w:sz w:val="20"/>
                <w:szCs w:val="20"/>
              </w:rPr>
              <w:t>success and failure</w:t>
            </w:r>
            <w:r w:rsidRPr="00FD1DF4">
              <w:rPr>
                <w:rFonts w:ascii="Arial" w:hAnsi="Arial" w:cs="Arial"/>
                <w:sz w:val="20"/>
                <w:szCs w:val="20"/>
              </w:rPr>
              <w:t xml:space="preserve">. Use the key terms and concepts of critical thinking and evaluation of evidence encountered in </w:t>
            </w:r>
            <w:r w:rsidRPr="00FD1DF4">
              <w:rPr>
                <w:rFonts w:ascii="Arial" w:hAnsi="Arial" w:cs="Arial"/>
                <w:sz w:val="20"/>
                <w:szCs w:val="20"/>
              </w:rPr>
              <w:lastRenderedPageBreak/>
              <w:t xml:space="preserve">the </w:t>
            </w:r>
            <w:r>
              <w:rPr>
                <w:rFonts w:ascii="Arial" w:hAnsi="Arial" w:cs="Arial"/>
                <w:sz w:val="20"/>
                <w:szCs w:val="20"/>
              </w:rPr>
              <w:t>Global Perspectives &amp; Research</w:t>
            </w:r>
            <w:r w:rsidRPr="00FD1DF4">
              <w:rPr>
                <w:rFonts w:ascii="Arial" w:hAnsi="Arial" w:cs="Arial"/>
                <w:sz w:val="20"/>
                <w:szCs w:val="20"/>
              </w:rPr>
              <w:t xml:space="preserve"> course to inform the discussion about the effectiveness of the arguments </w:t>
            </w:r>
            <w:r>
              <w:rPr>
                <w:rFonts w:ascii="Arial" w:hAnsi="Arial" w:cs="Arial"/>
                <w:sz w:val="20"/>
                <w:szCs w:val="20"/>
              </w:rPr>
              <w:t xml:space="preserve">and </w:t>
            </w:r>
            <w:r w:rsidRPr="00FD1DF4">
              <w:rPr>
                <w:rFonts w:ascii="Arial" w:hAnsi="Arial" w:cs="Arial"/>
                <w:sz w:val="20"/>
                <w:szCs w:val="20"/>
              </w:rPr>
              <w:t xml:space="preserve">reinforce learning. </w:t>
            </w:r>
            <w:r w:rsidRPr="00FD1DF4">
              <w:rPr>
                <w:rFonts w:ascii="Arial" w:hAnsi="Arial" w:cs="Arial"/>
                <w:b/>
                <w:sz w:val="20"/>
                <w:szCs w:val="20"/>
              </w:rPr>
              <w:t>(W)</w:t>
            </w:r>
          </w:p>
        </w:tc>
        <w:tc>
          <w:tcPr>
            <w:tcW w:w="4820" w:type="dxa"/>
            <w:tcBorders>
              <w:top w:val="single" w:sz="4" w:space="0" w:color="auto"/>
            </w:tcBorders>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 xml:space="preserve">1. The exact rules can be varied to suit the preferred model for debate of the teacher and the needs of the class. It is important to ensure that all learners have a significant role so that they remain engaged in the process. All of the learners should have a stake in the outcome and be required to use the debate to inform a piece of work. </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sidRPr="00B6063F">
              <w:rPr>
                <w:rFonts w:ascii="Arial" w:hAnsi="Arial" w:cs="Arial"/>
                <w:sz w:val="20"/>
                <w:szCs w:val="20"/>
              </w:rPr>
              <w:lastRenderedPageBreak/>
              <w:t>2.</w:t>
            </w:r>
            <w:r>
              <w:rPr>
                <w:rFonts w:ascii="Arial" w:hAnsi="Arial" w:cs="Arial"/>
                <w:sz w:val="20"/>
                <w:szCs w:val="20"/>
              </w:rPr>
              <w:t xml:space="preserve"> Researchers and speech writers will need to be given guidance about how much material is required and how long to take in preparation. The speeches should not be too complicated and focus on key issues with some supporting evidence. Teachers may provide guidelines for writing effective speeches as well.</w:t>
            </w:r>
          </w:p>
          <w:p w:rsidR="004449F5" w:rsidRDefault="004449F5" w:rsidP="00915D9D">
            <w:pPr>
              <w:rPr>
                <w:rFonts w:ascii="Arial" w:hAnsi="Arial" w:cs="Arial"/>
                <w:sz w:val="20"/>
                <w:szCs w:val="20"/>
              </w:rPr>
            </w:pPr>
          </w:p>
          <w:p w:rsidR="004449F5" w:rsidRDefault="004449F5" w:rsidP="00915D9D">
            <w:pPr>
              <w:rPr>
                <w:rFonts w:ascii="Arial" w:hAnsi="Arial" w:cs="Arial"/>
                <w:b/>
                <w:sz w:val="20"/>
                <w:szCs w:val="20"/>
              </w:rPr>
            </w:pPr>
            <w:r>
              <w:rPr>
                <w:rFonts w:ascii="Arial" w:hAnsi="Arial" w:cs="Arial"/>
                <w:b/>
                <w:sz w:val="20"/>
                <w:szCs w:val="20"/>
              </w:rPr>
              <w:t>Differentiation/extension</w:t>
            </w:r>
          </w:p>
          <w:p w:rsidR="004449F5" w:rsidRDefault="004449F5" w:rsidP="00915D9D">
            <w:pPr>
              <w:rPr>
                <w:rFonts w:ascii="Arial" w:hAnsi="Arial" w:cs="Arial"/>
                <w:b/>
                <w:sz w:val="20"/>
                <w:szCs w:val="20"/>
              </w:rPr>
            </w:pPr>
          </w:p>
          <w:p w:rsidR="004449F5" w:rsidRDefault="004449F5" w:rsidP="00205A56">
            <w:pPr>
              <w:numPr>
                <w:ilvl w:val="0"/>
                <w:numId w:val="42"/>
              </w:numPr>
              <w:tabs>
                <w:tab w:val="clear" w:pos="360"/>
              </w:tabs>
              <w:ind w:left="425" w:hanging="425"/>
              <w:rPr>
                <w:rFonts w:ascii="Arial" w:hAnsi="Arial" w:cs="Arial"/>
                <w:sz w:val="20"/>
                <w:szCs w:val="20"/>
              </w:rPr>
            </w:pPr>
            <w:r>
              <w:rPr>
                <w:rFonts w:ascii="Arial" w:hAnsi="Arial" w:cs="Arial"/>
                <w:sz w:val="20"/>
                <w:szCs w:val="20"/>
              </w:rPr>
              <w:t>The teacher may wish to give a more structured framework for the speech writing and research to some learners.</w:t>
            </w:r>
          </w:p>
          <w:p w:rsidR="004449F5" w:rsidRDefault="004449F5" w:rsidP="00915D9D">
            <w:pPr>
              <w:ind w:left="425"/>
              <w:rPr>
                <w:rFonts w:ascii="Arial" w:hAnsi="Arial" w:cs="Arial"/>
                <w:sz w:val="20"/>
                <w:szCs w:val="20"/>
              </w:rPr>
            </w:pPr>
          </w:p>
          <w:p w:rsidR="004449F5" w:rsidRDefault="004449F5" w:rsidP="00205A56">
            <w:pPr>
              <w:numPr>
                <w:ilvl w:val="0"/>
                <w:numId w:val="42"/>
              </w:numPr>
              <w:tabs>
                <w:tab w:val="clear" w:pos="360"/>
              </w:tabs>
              <w:ind w:left="425" w:hanging="425"/>
              <w:rPr>
                <w:rFonts w:ascii="Arial" w:hAnsi="Arial" w:cs="Arial"/>
                <w:sz w:val="20"/>
                <w:szCs w:val="20"/>
              </w:rPr>
            </w:pPr>
            <w:r>
              <w:rPr>
                <w:rFonts w:ascii="Arial" w:hAnsi="Arial" w:cs="Arial"/>
                <w:sz w:val="20"/>
                <w:szCs w:val="20"/>
              </w:rPr>
              <w:t>The speeches could be video-taped for analysis and evaluation; or edited highlights could be shown later as part of a review activity. This would give opportunity for peer assessment.</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4.1 The teacher should use this context of the debate on euthanasia to inform learners about simple research design using questionnaires. This could take the form of a presentation to model good practice in presenting, or a resource booklet on designing simple questionnaires.</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 xml:space="preserve">4.2 Provide information about the nature of questionnaires, and closed and open questions. The concepts of, ‘sample’ and ‘representative’ should be explained. Instruction should also be given on simple analysis of data, reaching </w:t>
            </w:r>
            <w:r>
              <w:rPr>
                <w:rFonts w:ascii="Arial" w:hAnsi="Arial" w:cs="Arial"/>
                <w:sz w:val="20"/>
                <w:szCs w:val="20"/>
              </w:rPr>
              <w:lastRenderedPageBreak/>
              <w:t xml:space="preserve">conclusions and writing simple research reports. Learners should keep a brief research diary within their </w:t>
            </w:r>
            <w:r>
              <w:rPr>
                <w:rFonts w:ascii="Arial" w:hAnsi="Arial" w:cs="Arial"/>
                <w:sz w:val="20"/>
              </w:rPr>
              <w:t xml:space="preserve">reflective learning logs </w:t>
            </w:r>
            <w:r>
              <w:rPr>
                <w:rFonts w:ascii="Arial" w:hAnsi="Arial" w:cs="Arial"/>
                <w:sz w:val="20"/>
                <w:szCs w:val="20"/>
              </w:rPr>
              <w:t>to support evaluation and review of the activity.</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4.3 Learners should be given the task in a structured form in writing, setting out the steps to be taken to design and implement a simple short questionnaire. To keep the task manageable the questionnaire should probably involve no more than ten closed and open questions and a sample of no more than 20 people. The data should allow some comparison of two different social groups, for example by age or gender. The sample could be based in the community and/or the school. The questionnaire may be designed in class and conducted for homework.</w:t>
            </w:r>
          </w:p>
          <w:p w:rsidR="004449F5" w:rsidRDefault="004449F5" w:rsidP="00915D9D">
            <w:pPr>
              <w:rPr>
                <w:rFonts w:ascii="Arial" w:hAnsi="Arial" w:cs="Arial"/>
                <w:sz w:val="20"/>
                <w:szCs w:val="20"/>
              </w:rPr>
            </w:pPr>
          </w:p>
          <w:p w:rsidR="004449F5" w:rsidRDefault="004449F5" w:rsidP="00915D9D">
            <w:pPr>
              <w:rPr>
                <w:rFonts w:ascii="Arial" w:hAnsi="Arial" w:cs="Arial"/>
                <w:sz w:val="20"/>
              </w:rPr>
            </w:pPr>
            <w:r>
              <w:rPr>
                <w:rFonts w:ascii="Arial" w:hAnsi="Arial" w:cs="Arial"/>
                <w:sz w:val="20"/>
                <w:szCs w:val="20"/>
              </w:rPr>
              <w:t xml:space="preserve">4.4 </w:t>
            </w:r>
            <w:r>
              <w:rPr>
                <w:rFonts w:ascii="Arial" w:hAnsi="Arial" w:cs="Arial"/>
                <w:sz w:val="20"/>
              </w:rPr>
              <w:t>The group work and debate could be used to develop collaborative skills in preparation for the Team Project within the Scheme of Assessment.</w:t>
            </w:r>
          </w:p>
          <w:p w:rsidR="004449F5" w:rsidRDefault="004449F5" w:rsidP="00915D9D">
            <w:pPr>
              <w:rPr>
                <w:rFonts w:ascii="Arial" w:hAnsi="Arial" w:cs="Arial"/>
                <w:sz w:val="20"/>
                <w:szCs w:val="20"/>
              </w:rPr>
            </w:pPr>
          </w:p>
          <w:p w:rsidR="004449F5" w:rsidRDefault="004449F5" w:rsidP="00915D9D">
            <w:pPr>
              <w:rPr>
                <w:rFonts w:ascii="Arial" w:hAnsi="Arial" w:cs="Arial"/>
                <w:b/>
                <w:sz w:val="20"/>
                <w:szCs w:val="20"/>
              </w:rPr>
            </w:pPr>
            <w:r>
              <w:rPr>
                <w:rFonts w:ascii="Arial" w:hAnsi="Arial" w:cs="Arial"/>
                <w:b/>
                <w:sz w:val="20"/>
                <w:szCs w:val="20"/>
              </w:rPr>
              <w:t>Differentiation/extension</w:t>
            </w:r>
          </w:p>
          <w:p w:rsidR="004449F5" w:rsidRDefault="004449F5" w:rsidP="00915D9D">
            <w:pPr>
              <w:rPr>
                <w:rFonts w:ascii="Arial" w:hAnsi="Arial" w:cs="Arial"/>
                <w:b/>
                <w:sz w:val="20"/>
                <w:szCs w:val="20"/>
              </w:rPr>
            </w:pPr>
          </w:p>
          <w:p w:rsidR="004449F5" w:rsidRDefault="004449F5" w:rsidP="00205A56">
            <w:pPr>
              <w:numPr>
                <w:ilvl w:val="0"/>
                <w:numId w:val="43"/>
              </w:numPr>
              <w:tabs>
                <w:tab w:val="clear" w:pos="360"/>
              </w:tabs>
              <w:ind w:left="425" w:hanging="425"/>
              <w:rPr>
                <w:rFonts w:ascii="Arial" w:hAnsi="Arial" w:cs="Arial"/>
                <w:sz w:val="20"/>
                <w:szCs w:val="20"/>
              </w:rPr>
            </w:pPr>
            <w:r>
              <w:rPr>
                <w:rFonts w:ascii="Arial" w:hAnsi="Arial" w:cs="Arial"/>
                <w:sz w:val="20"/>
                <w:szCs w:val="20"/>
              </w:rPr>
              <w:t xml:space="preserve">Some questions could be made common to all pairs to enable subsequent pooling of results by groups and discussion of the impact of sample size on the quality of the evidence and its representativeness. </w:t>
            </w:r>
          </w:p>
          <w:p w:rsidR="004449F5" w:rsidRDefault="004449F5" w:rsidP="00915D9D">
            <w:pPr>
              <w:ind w:left="425"/>
              <w:rPr>
                <w:rFonts w:ascii="Arial" w:hAnsi="Arial" w:cs="Arial"/>
                <w:sz w:val="20"/>
                <w:szCs w:val="20"/>
              </w:rPr>
            </w:pPr>
          </w:p>
          <w:p w:rsidR="004449F5" w:rsidRDefault="004449F5" w:rsidP="00205A56">
            <w:pPr>
              <w:numPr>
                <w:ilvl w:val="0"/>
                <w:numId w:val="43"/>
              </w:numPr>
              <w:tabs>
                <w:tab w:val="clear" w:pos="360"/>
              </w:tabs>
              <w:ind w:left="425" w:hanging="425"/>
              <w:rPr>
                <w:rFonts w:ascii="Arial" w:hAnsi="Arial" w:cs="Arial"/>
                <w:sz w:val="20"/>
                <w:szCs w:val="20"/>
              </w:rPr>
            </w:pPr>
            <w:r>
              <w:rPr>
                <w:rFonts w:ascii="Arial" w:hAnsi="Arial" w:cs="Arial"/>
                <w:sz w:val="20"/>
                <w:szCs w:val="20"/>
              </w:rPr>
              <w:t xml:space="preserve">Data could be analysed using simple research software or an Excel </w:t>
            </w:r>
            <w:proofErr w:type="spellStart"/>
            <w:r>
              <w:rPr>
                <w:rFonts w:ascii="Arial" w:hAnsi="Arial" w:cs="Arial"/>
                <w:sz w:val="20"/>
                <w:szCs w:val="20"/>
              </w:rPr>
              <w:t>spreadsheet</w:t>
            </w:r>
            <w:proofErr w:type="spellEnd"/>
            <w:r>
              <w:rPr>
                <w:rFonts w:ascii="Arial" w:hAnsi="Arial" w:cs="Arial"/>
                <w:sz w:val="20"/>
                <w:szCs w:val="20"/>
              </w:rPr>
              <w:t xml:space="preserve"> as an alternative to manual tally tables.</w:t>
            </w:r>
          </w:p>
          <w:p w:rsidR="004449F5" w:rsidRDefault="004449F5" w:rsidP="00915D9D">
            <w:pPr>
              <w:ind w:left="425"/>
              <w:rPr>
                <w:rFonts w:ascii="Arial" w:hAnsi="Arial" w:cs="Arial"/>
                <w:sz w:val="20"/>
                <w:szCs w:val="20"/>
              </w:rPr>
            </w:pPr>
          </w:p>
          <w:p w:rsidR="004449F5" w:rsidRDefault="004449F5" w:rsidP="00205A56">
            <w:pPr>
              <w:numPr>
                <w:ilvl w:val="0"/>
                <w:numId w:val="43"/>
              </w:numPr>
              <w:tabs>
                <w:tab w:val="clear" w:pos="360"/>
              </w:tabs>
              <w:ind w:left="425" w:hanging="425"/>
              <w:rPr>
                <w:rFonts w:ascii="Arial" w:hAnsi="Arial" w:cs="Arial"/>
                <w:sz w:val="20"/>
                <w:szCs w:val="20"/>
              </w:rPr>
            </w:pPr>
            <w:r>
              <w:rPr>
                <w:rFonts w:ascii="Arial" w:hAnsi="Arial" w:cs="Arial"/>
                <w:sz w:val="20"/>
                <w:szCs w:val="20"/>
              </w:rPr>
              <w:lastRenderedPageBreak/>
              <w:t>Learners may write a short research report of their research. They should use the conventions for writing reports of the social sciences and humanities and state their conclusions about public opinion on euthanasia.</w:t>
            </w:r>
          </w:p>
        </w:tc>
        <w:tc>
          <w:tcPr>
            <w:tcW w:w="2835" w:type="dxa"/>
            <w:tcBorders>
              <w:top w:val="single" w:sz="4" w:space="0" w:color="auto"/>
            </w:tcBorders>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1. A variety of different models for organising debates can be found on websites for teachers and debating in general. For example, at the following websites:</w:t>
            </w:r>
          </w:p>
          <w:p w:rsidR="004449F5" w:rsidRDefault="004449F5" w:rsidP="00915D9D">
            <w:pPr>
              <w:rPr>
                <w:rFonts w:ascii="Arial" w:hAnsi="Arial" w:cs="Arial"/>
                <w:sz w:val="20"/>
                <w:szCs w:val="20"/>
              </w:rPr>
            </w:pPr>
          </w:p>
          <w:p w:rsidR="004449F5" w:rsidRPr="00CC6B8E" w:rsidRDefault="004449F5" w:rsidP="00915D9D">
            <w:pPr>
              <w:rPr>
                <w:rFonts w:ascii="Arial" w:hAnsi="Arial" w:cs="Arial"/>
                <w:color w:val="C0504D"/>
                <w:sz w:val="20"/>
                <w:szCs w:val="20"/>
              </w:rPr>
            </w:pPr>
            <w:hyperlink r:id="rId165" w:history="1">
              <w:r w:rsidRPr="00CC6B8E">
                <w:rPr>
                  <w:rStyle w:val="Hyperlink"/>
                  <w:rFonts w:ascii="Arial" w:hAnsi="Arial" w:cs="Arial"/>
                  <w:color w:val="C0504D"/>
                  <w:sz w:val="20"/>
                  <w:szCs w:val="20"/>
                </w:rPr>
                <w:t>www.edu.gov.mb.ca/k12/cur/socstud/frame_found_sr2/tns/tn-13.pdf</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166" w:history="1">
              <w:r w:rsidRPr="00CC6B8E">
                <w:rPr>
                  <w:rStyle w:val="Hyperlink"/>
                  <w:rFonts w:ascii="Arial" w:hAnsi="Arial" w:cs="Arial"/>
                  <w:color w:val="C0504D"/>
                  <w:sz w:val="20"/>
                  <w:szCs w:val="20"/>
                </w:rPr>
                <w:t>www.educationworld.com/a_lesson/lesson/lesson304.shtml</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167" w:history="1">
              <w:r w:rsidRPr="00CC6B8E">
                <w:rPr>
                  <w:rStyle w:val="Hyperlink"/>
                  <w:rFonts w:ascii="Arial" w:hAnsi="Arial" w:cs="Arial"/>
                  <w:color w:val="C0504D"/>
                  <w:sz w:val="20"/>
                  <w:szCs w:val="20"/>
                </w:rPr>
                <w:t>www.actdu.org.au/archives/actein_site/basicskills.html</w:t>
              </w:r>
            </w:hyperlink>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168" w:history="1">
              <w:r w:rsidRPr="00CC6B8E">
                <w:rPr>
                  <w:rStyle w:val="Hyperlink"/>
                  <w:rFonts w:ascii="Arial" w:hAnsi="Arial" w:cs="Arial"/>
                  <w:color w:val="C0504D"/>
                  <w:sz w:val="20"/>
                  <w:szCs w:val="20"/>
                </w:rPr>
                <w:t>www.proquestk12.com/productinfo/pdfs/MiniDebate_Teachers.pdf</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sz w:val="20"/>
                <w:szCs w:val="20"/>
              </w:rPr>
            </w:pPr>
            <w:r>
              <w:rPr>
                <w:rFonts w:ascii="Arial" w:hAnsi="Arial" w:cs="Arial"/>
                <w:sz w:val="20"/>
                <w:szCs w:val="20"/>
              </w:rPr>
              <w:t>2. Some useful websites might be:</w:t>
            </w:r>
          </w:p>
          <w:p w:rsidR="004449F5" w:rsidRDefault="004449F5" w:rsidP="00915D9D">
            <w:pPr>
              <w:rPr>
                <w:rFonts w:ascii="Arial" w:hAnsi="Arial" w:cs="Arial"/>
                <w:sz w:val="20"/>
                <w:szCs w:val="20"/>
              </w:rPr>
            </w:pPr>
          </w:p>
          <w:p w:rsidR="004449F5" w:rsidRPr="00CC6B8E" w:rsidRDefault="004449F5" w:rsidP="00915D9D">
            <w:pPr>
              <w:rPr>
                <w:rFonts w:ascii="Arial" w:hAnsi="Arial" w:cs="Arial"/>
                <w:color w:val="C0504D"/>
                <w:sz w:val="20"/>
                <w:szCs w:val="20"/>
              </w:rPr>
            </w:pPr>
            <w:hyperlink r:id="rId169" w:history="1">
              <w:r w:rsidRPr="00CC6B8E">
                <w:rPr>
                  <w:rStyle w:val="Hyperlink"/>
                  <w:rFonts w:ascii="Arial" w:hAnsi="Arial" w:cs="Arial"/>
                  <w:color w:val="C0504D"/>
                  <w:sz w:val="20"/>
                  <w:szCs w:val="20"/>
                </w:rPr>
                <w:t>www.care.org.uk/advocacy/end-of-life/euthanasia-the-arguments-for-and-against</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170" w:history="1">
              <w:r w:rsidRPr="00CC6B8E">
                <w:rPr>
                  <w:rStyle w:val="Hyperlink"/>
                  <w:rFonts w:ascii="Arial" w:hAnsi="Arial" w:cs="Arial"/>
                  <w:color w:val="C0504D"/>
                  <w:sz w:val="20"/>
                  <w:szCs w:val="20"/>
                </w:rPr>
                <w:t>www.debate.org/euthanasia/</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171" w:history="1">
              <w:r w:rsidRPr="00CC6B8E">
                <w:rPr>
                  <w:rStyle w:val="Hyperlink"/>
                  <w:rFonts w:ascii="Arial" w:hAnsi="Arial" w:cs="Arial"/>
                  <w:color w:val="C0504D"/>
                  <w:sz w:val="20"/>
                  <w:szCs w:val="20"/>
                </w:rPr>
                <w:t>http://debatewise.org/debates/861-do-you-agree-or-disagree-with-euthanasia-or-mercy-killing/</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172" w:history="1">
              <w:r w:rsidRPr="00CC6B8E">
                <w:rPr>
                  <w:rStyle w:val="Hyperlink"/>
                  <w:rFonts w:ascii="Arial" w:hAnsi="Arial" w:cs="Arial"/>
                  <w:color w:val="C0504D"/>
                  <w:sz w:val="20"/>
                  <w:szCs w:val="20"/>
                </w:rPr>
                <w:t>www.examiner.com/article/human-euthanasia-the-debate-the-arguments-for-both-sides</w:t>
              </w:r>
            </w:hyperlink>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173" w:history="1">
              <w:r w:rsidRPr="00CC6B8E">
                <w:rPr>
                  <w:rStyle w:val="Hyperlink"/>
                  <w:rFonts w:ascii="Arial" w:hAnsi="Arial" w:cs="Arial"/>
                  <w:color w:val="C0504D"/>
                  <w:sz w:val="20"/>
                  <w:szCs w:val="20"/>
                </w:rPr>
                <w:t>http://euthanasia.procon.org/view.resource.php?resourceID=000126</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sz w:val="20"/>
                <w:szCs w:val="20"/>
              </w:rPr>
            </w:pPr>
            <w:r>
              <w:rPr>
                <w:rFonts w:ascii="Arial" w:hAnsi="Arial" w:cs="Arial"/>
                <w:sz w:val="20"/>
                <w:szCs w:val="20"/>
              </w:rPr>
              <w:t>Some websites discussing the use of questionnaires in research:</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hyperlink r:id="rId174" w:history="1">
              <w:r>
                <w:rPr>
                  <w:rStyle w:val="Hyperlink"/>
                  <w:rFonts w:ascii="Arial" w:hAnsi="Arial" w:cs="Arial"/>
                  <w:color w:val="E05206"/>
                  <w:sz w:val="20"/>
                  <w:szCs w:val="20"/>
                </w:rPr>
                <w:t>http://evaluationtoolbox.net.au/index.php?option=com_co</w:t>
              </w:r>
              <w:r>
                <w:rPr>
                  <w:rStyle w:val="Hyperlink"/>
                  <w:rFonts w:ascii="Arial" w:hAnsi="Arial" w:cs="Arial"/>
                  <w:color w:val="E05206"/>
                  <w:sz w:val="20"/>
                  <w:szCs w:val="20"/>
                </w:rPr>
                <w:lastRenderedPageBreak/>
                <w:t>ntent&amp;view=article&amp;id=58&amp;Itemid=154</w:t>
              </w:r>
            </w:hyperlink>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hyperlink r:id="rId175" w:history="1">
              <w:r>
                <w:rPr>
                  <w:rStyle w:val="Hyperlink"/>
                  <w:rFonts w:ascii="Arial" w:hAnsi="Arial" w:cs="Arial"/>
                  <w:color w:val="E05206"/>
                  <w:sz w:val="20"/>
                  <w:szCs w:val="20"/>
                </w:rPr>
                <w:t>http://crow1234.wordpress.com/2010/11/01/pros-and-cons-of-the-questionnaire/</w:t>
              </w:r>
            </w:hyperlink>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hyperlink r:id="rId176" w:history="1">
              <w:r>
                <w:rPr>
                  <w:rStyle w:val="Hyperlink"/>
                  <w:rFonts w:ascii="Arial" w:hAnsi="Arial" w:cs="Arial"/>
                  <w:color w:val="E05206"/>
                  <w:sz w:val="20"/>
                  <w:szCs w:val="20"/>
                </w:rPr>
                <w:t>http://staceylrowe.wordpress.com/2012/01/16/pros-and-cons-of-research-techniques/</w:t>
              </w:r>
            </w:hyperlink>
          </w:p>
          <w:p w:rsidR="004449F5" w:rsidRDefault="004449F5" w:rsidP="00915D9D">
            <w:pPr>
              <w:rPr>
                <w:rFonts w:ascii="Arial" w:hAnsi="Arial" w:cs="Arial"/>
                <w:sz w:val="20"/>
                <w:szCs w:val="20"/>
              </w:rPr>
            </w:pPr>
          </w:p>
        </w:tc>
      </w:tr>
      <w:tr w:rsidR="004449F5" w:rsidTr="004449F5">
        <w:tblPrEx>
          <w:tblCellMar>
            <w:top w:w="0" w:type="dxa"/>
            <w:bottom w:w="0" w:type="dxa"/>
          </w:tblCellMar>
        </w:tblPrEx>
        <w:tc>
          <w:tcPr>
            <w:tcW w:w="14459" w:type="dxa"/>
            <w:gridSpan w:val="4"/>
            <w:tcMar>
              <w:top w:w="115" w:type="dxa"/>
              <w:left w:w="115" w:type="dxa"/>
              <w:bottom w:w="115" w:type="dxa"/>
              <w:right w:w="115" w:type="dxa"/>
            </w:tcMar>
          </w:tcPr>
          <w:p w:rsidR="004449F5" w:rsidRDefault="004449F5" w:rsidP="00915D9D">
            <w:pPr>
              <w:rPr>
                <w:rFonts w:ascii="Arial" w:hAnsi="Arial" w:cs="Arial"/>
                <w:sz w:val="20"/>
                <w:szCs w:val="20"/>
              </w:rPr>
            </w:pPr>
            <w:r w:rsidRPr="007071E7">
              <w:rPr>
                <w:rFonts w:ascii="Arial" w:hAnsi="Arial" w:cs="Arial"/>
                <w:b/>
                <w:color w:val="943634"/>
                <w:sz w:val="20"/>
                <w:szCs w:val="20"/>
              </w:rPr>
              <w:lastRenderedPageBreak/>
              <w:t>What are the causes of health inequalities?</w:t>
            </w:r>
          </w:p>
        </w:tc>
      </w:tr>
      <w:tr w:rsidR="004449F5" w:rsidTr="004449F5">
        <w:tblPrEx>
          <w:tblCellMar>
            <w:top w:w="0" w:type="dxa"/>
            <w:bottom w:w="0" w:type="dxa"/>
          </w:tblCellMar>
        </w:tblPrEx>
        <w:tc>
          <w:tcPr>
            <w:tcW w:w="1985" w:type="dxa"/>
            <w:tcMar>
              <w:top w:w="115" w:type="dxa"/>
              <w:left w:w="115" w:type="dxa"/>
              <w:bottom w:w="115" w:type="dxa"/>
              <w:right w:w="115" w:type="dxa"/>
            </w:tcMar>
          </w:tcPr>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4449F5" w:rsidRDefault="004449F5" w:rsidP="00915D9D">
            <w:pPr>
              <w:autoSpaceDE w:val="0"/>
              <w:autoSpaceDN w:val="0"/>
              <w:adjustRightInd w:val="0"/>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the evidence for conclusions, arguments, reasoning or claims</w:t>
            </w:r>
          </w:p>
          <w:p w:rsidR="004449F5" w:rsidRDefault="004449F5" w:rsidP="00915D9D">
            <w:pPr>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tc>
        <w:tc>
          <w:tcPr>
            <w:tcW w:w="4819" w:type="dxa"/>
            <w:tcBorders>
              <w:bottom w:val="single" w:sz="4" w:space="0" w:color="auto"/>
            </w:tcBorders>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t>1. Teacher-led introduction to the issue of health inequalities – case study of an organ donation from a person in poverty in a developing country to an affluent person in a developed country, using several sources. Organ donation or trafficking leaves poor people at greater risk of poor health when medical treatment is often not available or too expensive. Often the organs are sold to hospitals in the developed nations for the wealthy, increasing health inequalities and the gap between rich and poor.</w:t>
            </w:r>
          </w:p>
          <w:p w:rsidR="004449F5" w:rsidRDefault="004449F5" w:rsidP="00915D9D">
            <w:pPr>
              <w:rPr>
                <w:rFonts w:ascii="Arial" w:hAnsi="Arial" w:cs="Arial"/>
                <w:sz w:val="20"/>
                <w:szCs w:val="20"/>
              </w:rPr>
            </w:pPr>
          </w:p>
          <w:p w:rsidR="004449F5" w:rsidRDefault="004449F5" w:rsidP="00915D9D">
            <w:pPr>
              <w:ind w:left="285" w:hanging="285"/>
              <w:rPr>
                <w:rFonts w:ascii="Arial" w:hAnsi="Arial" w:cs="Arial"/>
                <w:i/>
                <w:sz w:val="20"/>
                <w:szCs w:val="20"/>
              </w:rPr>
            </w:pPr>
            <w:r>
              <w:rPr>
                <w:rFonts w:ascii="Arial" w:hAnsi="Arial" w:cs="Arial"/>
                <w:i/>
                <w:sz w:val="20"/>
                <w:szCs w:val="20"/>
              </w:rPr>
              <w:t>Key questions for discussion:</w:t>
            </w:r>
          </w:p>
          <w:p w:rsidR="004449F5" w:rsidRDefault="004449F5" w:rsidP="00915D9D">
            <w:pPr>
              <w:ind w:left="360"/>
              <w:rPr>
                <w:rFonts w:ascii="Arial" w:hAnsi="Arial" w:cs="Arial"/>
                <w:i/>
                <w:sz w:val="20"/>
                <w:szCs w:val="20"/>
              </w:rPr>
            </w:pPr>
          </w:p>
          <w:p w:rsidR="004449F5" w:rsidRDefault="004449F5" w:rsidP="00205A56">
            <w:pPr>
              <w:numPr>
                <w:ilvl w:val="0"/>
                <w:numId w:val="119"/>
              </w:numPr>
              <w:ind w:left="425" w:hanging="425"/>
              <w:rPr>
                <w:rFonts w:ascii="Arial" w:hAnsi="Arial" w:cs="Arial"/>
                <w:i/>
                <w:sz w:val="20"/>
                <w:szCs w:val="20"/>
              </w:rPr>
            </w:pPr>
            <w:r>
              <w:rPr>
                <w:rFonts w:ascii="Arial" w:hAnsi="Arial" w:cs="Arial"/>
                <w:i/>
                <w:sz w:val="20"/>
                <w:szCs w:val="20"/>
              </w:rPr>
              <w:t>Why do people sell their organs?</w:t>
            </w:r>
          </w:p>
          <w:p w:rsidR="004449F5" w:rsidRDefault="004449F5" w:rsidP="00205A56">
            <w:pPr>
              <w:numPr>
                <w:ilvl w:val="0"/>
                <w:numId w:val="119"/>
              </w:numPr>
              <w:ind w:left="425" w:hanging="425"/>
              <w:rPr>
                <w:rFonts w:ascii="Arial" w:hAnsi="Arial" w:cs="Arial"/>
                <w:i/>
                <w:sz w:val="20"/>
                <w:szCs w:val="20"/>
              </w:rPr>
            </w:pPr>
            <w:r>
              <w:rPr>
                <w:rFonts w:ascii="Arial" w:hAnsi="Arial" w:cs="Arial"/>
                <w:i/>
                <w:sz w:val="20"/>
                <w:szCs w:val="20"/>
              </w:rPr>
              <w:t>Who are the people that receive the organs?</w:t>
            </w:r>
          </w:p>
          <w:p w:rsidR="004449F5" w:rsidRDefault="004449F5" w:rsidP="00205A56">
            <w:pPr>
              <w:numPr>
                <w:ilvl w:val="0"/>
                <w:numId w:val="119"/>
              </w:numPr>
              <w:ind w:left="425" w:hanging="425"/>
              <w:rPr>
                <w:rFonts w:ascii="Arial" w:hAnsi="Arial" w:cs="Arial"/>
                <w:i/>
                <w:sz w:val="20"/>
                <w:szCs w:val="20"/>
              </w:rPr>
            </w:pPr>
            <w:r>
              <w:rPr>
                <w:rFonts w:ascii="Arial" w:hAnsi="Arial" w:cs="Arial"/>
                <w:i/>
                <w:sz w:val="20"/>
                <w:szCs w:val="20"/>
              </w:rPr>
              <w:t>Is selling organs and live donation ethical?</w:t>
            </w:r>
          </w:p>
          <w:p w:rsidR="004449F5" w:rsidRDefault="004449F5" w:rsidP="00205A56">
            <w:pPr>
              <w:numPr>
                <w:ilvl w:val="0"/>
                <w:numId w:val="119"/>
              </w:numPr>
              <w:ind w:left="425" w:hanging="425"/>
              <w:rPr>
                <w:rFonts w:ascii="Arial" w:hAnsi="Arial" w:cs="Arial"/>
                <w:i/>
                <w:sz w:val="20"/>
                <w:szCs w:val="20"/>
              </w:rPr>
            </w:pPr>
            <w:r>
              <w:rPr>
                <w:rFonts w:ascii="Arial" w:hAnsi="Arial" w:cs="Arial"/>
                <w:i/>
                <w:sz w:val="20"/>
                <w:szCs w:val="20"/>
              </w:rPr>
              <w:t>What is the impact of this practice on the donors and receivers?</w:t>
            </w:r>
          </w:p>
          <w:p w:rsidR="004449F5" w:rsidRDefault="004449F5" w:rsidP="00205A56">
            <w:pPr>
              <w:numPr>
                <w:ilvl w:val="0"/>
                <w:numId w:val="119"/>
              </w:numPr>
              <w:ind w:left="425" w:hanging="425"/>
              <w:rPr>
                <w:rFonts w:ascii="Arial" w:hAnsi="Arial" w:cs="Arial"/>
                <w:i/>
                <w:sz w:val="20"/>
                <w:szCs w:val="20"/>
              </w:rPr>
            </w:pPr>
            <w:r>
              <w:rPr>
                <w:rFonts w:ascii="Arial" w:hAnsi="Arial" w:cs="Arial"/>
                <w:i/>
                <w:sz w:val="20"/>
                <w:szCs w:val="20"/>
              </w:rPr>
              <w:t>Should government authorities allow the practice to continue?</w:t>
            </w:r>
          </w:p>
          <w:p w:rsidR="004449F5" w:rsidRPr="00240468" w:rsidRDefault="004449F5" w:rsidP="00205A56">
            <w:pPr>
              <w:numPr>
                <w:ilvl w:val="0"/>
                <w:numId w:val="119"/>
              </w:numPr>
              <w:ind w:left="425" w:hanging="425"/>
              <w:rPr>
                <w:rFonts w:ascii="Arial" w:hAnsi="Arial" w:cs="Arial"/>
                <w:b/>
                <w:sz w:val="20"/>
                <w:szCs w:val="20"/>
              </w:rPr>
            </w:pPr>
            <w:r>
              <w:rPr>
                <w:rFonts w:ascii="Arial" w:hAnsi="Arial" w:cs="Arial"/>
                <w:i/>
                <w:sz w:val="20"/>
                <w:szCs w:val="20"/>
              </w:rPr>
              <w:t xml:space="preserve">Are there other health inequalities (apart from between the rich and poor) between and within countries? </w:t>
            </w:r>
          </w:p>
          <w:p w:rsidR="004449F5" w:rsidRDefault="004449F5" w:rsidP="00915D9D">
            <w:pPr>
              <w:rPr>
                <w:rFonts w:ascii="Arial" w:hAnsi="Arial" w:cs="Arial"/>
                <w:b/>
                <w:sz w:val="20"/>
                <w:szCs w:val="20"/>
              </w:rPr>
            </w:pPr>
            <w:r>
              <w:rPr>
                <w:rFonts w:ascii="Arial" w:hAnsi="Arial" w:cs="Arial"/>
                <w:b/>
                <w:sz w:val="20"/>
                <w:szCs w:val="20"/>
              </w:rPr>
              <w:t>(W)</w:t>
            </w:r>
          </w:p>
          <w:p w:rsidR="004449F5" w:rsidRDefault="004449F5" w:rsidP="00915D9D">
            <w:pPr>
              <w:ind w:left="720"/>
              <w:rPr>
                <w:rFonts w:ascii="Arial" w:hAnsi="Arial" w:cs="Arial"/>
                <w:b/>
                <w:sz w:val="20"/>
                <w:szCs w:val="20"/>
              </w:rPr>
            </w:pPr>
          </w:p>
          <w:p w:rsidR="004449F5" w:rsidRDefault="004449F5" w:rsidP="00915D9D">
            <w:pPr>
              <w:rPr>
                <w:rFonts w:ascii="Arial" w:hAnsi="Arial" w:cs="Arial"/>
                <w:sz w:val="20"/>
                <w:szCs w:val="20"/>
              </w:rPr>
            </w:pPr>
            <w:r>
              <w:rPr>
                <w:rFonts w:ascii="Arial" w:hAnsi="Arial" w:cs="Arial"/>
                <w:sz w:val="20"/>
                <w:szCs w:val="20"/>
              </w:rPr>
              <w:t xml:space="preserve">2. Paired or small group research on the main health inequalities using the internet. </w:t>
            </w:r>
          </w:p>
          <w:p w:rsidR="004449F5" w:rsidRDefault="004449F5" w:rsidP="00915D9D">
            <w:pPr>
              <w:rPr>
                <w:rFonts w:ascii="Arial" w:hAnsi="Arial" w:cs="Arial"/>
                <w:sz w:val="20"/>
                <w:szCs w:val="20"/>
              </w:rPr>
            </w:pPr>
            <w:r>
              <w:rPr>
                <w:rFonts w:ascii="Arial" w:hAnsi="Arial" w:cs="Arial"/>
                <w:sz w:val="20"/>
                <w:szCs w:val="20"/>
              </w:rPr>
              <w:t>In pairs or small groups learners find sources and evidence about the following health inequalities – gender, class, age, race, culture and level of development. Each group of learners should be given one of these social groups to research. The emphasis should be upon global trends; however information and evidence may be drawn from differences within individual countries to illustrate wider patterns.</w:t>
            </w:r>
          </w:p>
          <w:p w:rsidR="004449F5" w:rsidRDefault="004449F5" w:rsidP="00915D9D">
            <w:pPr>
              <w:ind w:left="360"/>
              <w:rPr>
                <w:rFonts w:ascii="Arial" w:hAnsi="Arial" w:cs="Arial"/>
                <w:sz w:val="20"/>
                <w:szCs w:val="20"/>
              </w:rPr>
            </w:pPr>
          </w:p>
          <w:p w:rsidR="004449F5" w:rsidRDefault="004449F5" w:rsidP="00915D9D">
            <w:pPr>
              <w:rPr>
                <w:rFonts w:ascii="Arial" w:hAnsi="Arial" w:cs="Arial"/>
                <w:i/>
                <w:sz w:val="20"/>
                <w:szCs w:val="20"/>
              </w:rPr>
            </w:pPr>
            <w:r w:rsidRPr="000B265A">
              <w:rPr>
                <w:rFonts w:ascii="Arial" w:hAnsi="Arial" w:cs="Arial"/>
                <w:i/>
                <w:sz w:val="20"/>
                <w:szCs w:val="20"/>
              </w:rPr>
              <w:t>Key aspects of the research:</w:t>
            </w:r>
          </w:p>
          <w:p w:rsidR="004449F5" w:rsidRPr="000B265A" w:rsidRDefault="004449F5" w:rsidP="00915D9D">
            <w:pPr>
              <w:rPr>
                <w:rFonts w:ascii="Arial" w:hAnsi="Arial" w:cs="Arial"/>
                <w:i/>
                <w:sz w:val="20"/>
                <w:szCs w:val="20"/>
              </w:rPr>
            </w:pPr>
          </w:p>
          <w:p w:rsidR="004449F5" w:rsidRPr="000B265A" w:rsidRDefault="004449F5" w:rsidP="00205A56">
            <w:pPr>
              <w:numPr>
                <w:ilvl w:val="0"/>
                <w:numId w:val="29"/>
              </w:numPr>
              <w:tabs>
                <w:tab w:val="clear" w:pos="720"/>
              </w:tabs>
              <w:ind w:left="425" w:hanging="425"/>
              <w:rPr>
                <w:rFonts w:ascii="Arial" w:hAnsi="Arial" w:cs="Arial"/>
                <w:i/>
                <w:sz w:val="20"/>
                <w:szCs w:val="20"/>
              </w:rPr>
            </w:pPr>
            <w:r w:rsidRPr="000B265A">
              <w:rPr>
                <w:rFonts w:ascii="Arial" w:hAnsi="Arial" w:cs="Arial"/>
                <w:i/>
                <w:sz w:val="20"/>
                <w:szCs w:val="20"/>
              </w:rPr>
              <w:t>A description of the main pattern and trends in health inequality for the designated social group</w:t>
            </w:r>
          </w:p>
          <w:p w:rsidR="004449F5" w:rsidRPr="000B265A" w:rsidRDefault="004449F5" w:rsidP="00205A56">
            <w:pPr>
              <w:numPr>
                <w:ilvl w:val="0"/>
                <w:numId w:val="29"/>
              </w:numPr>
              <w:tabs>
                <w:tab w:val="clear" w:pos="720"/>
              </w:tabs>
              <w:ind w:left="425" w:hanging="425"/>
              <w:rPr>
                <w:rFonts w:ascii="Arial" w:hAnsi="Arial" w:cs="Arial"/>
                <w:i/>
                <w:sz w:val="20"/>
                <w:szCs w:val="20"/>
              </w:rPr>
            </w:pPr>
            <w:r w:rsidRPr="000B265A">
              <w:rPr>
                <w:rFonts w:ascii="Arial" w:hAnsi="Arial" w:cs="Arial"/>
                <w:i/>
                <w:sz w:val="20"/>
                <w:szCs w:val="20"/>
              </w:rPr>
              <w:t>An outline of the main causes or explanations for these inequalities</w:t>
            </w:r>
          </w:p>
          <w:p w:rsidR="004449F5" w:rsidRDefault="004449F5" w:rsidP="00205A56">
            <w:pPr>
              <w:numPr>
                <w:ilvl w:val="0"/>
                <w:numId w:val="29"/>
              </w:numPr>
              <w:tabs>
                <w:tab w:val="clear" w:pos="720"/>
              </w:tabs>
              <w:ind w:left="425" w:hanging="425"/>
              <w:rPr>
                <w:rFonts w:ascii="Arial" w:hAnsi="Arial" w:cs="Arial"/>
                <w:b/>
                <w:sz w:val="20"/>
                <w:szCs w:val="20"/>
              </w:rPr>
            </w:pPr>
            <w:r w:rsidRPr="000B265A">
              <w:rPr>
                <w:rFonts w:ascii="Arial" w:hAnsi="Arial" w:cs="Arial"/>
                <w:i/>
                <w:sz w:val="20"/>
                <w:szCs w:val="20"/>
              </w:rPr>
              <w:t>An outline of suggestions for reducing the health inequalities</w:t>
            </w:r>
            <w:r>
              <w:rPr>
                <w:rFonts w:ascii="Arial" w:hAnsi="Arial" w:cs="Arial"/>
                <w:i/>
                <w:sz w:val="20"/>
                <w:szCs w:val="20"/>
              </w:rPr>
              <w:t>.</w:t>
            </w:r>
          </w:p>
          <w:p w:rsidR="004449F5" w:rsidRPr="00DB4C1D" w:rsidRDefault="004449F5" w:rsidP="00915D9D">
            <w:pPr>
              <w:rPr>
                <w:rFonts w:ascii="Arial" w:hAnsi="Arial" w:cs="Arial"/>
                <w:b/>
                <w:sz w:val="20"/>
                <w:szCs w:val="20"/>
              </w:rPr>
            </w:pPr>
            <w:r w:rsidRPr="00DB4C1D">
              <w:rPr>
                <w:rFonts w:ascii="Arial" w:hAnsi="Arial" w:cs="Arial"/>
                <w:b/>
                <w:sz w:val="20"/>
                <w:szCs w:val="20"/>
              </w:rPr>
              <w:t>(G)</w:t>
            </w:r>
          </w:p>
          <w:p w:rsidR="004449F5" w:rsidRDefault="004449F5" w:rsidP="00915D9D">
            <w:pPr>
              <w:rPr>
                <w:rFonts w:ascii="Arial" w:hAnsi="Arial" w:cs="Arial"/>
                <w:b/>
                <w:sz w:val="20"/>
                <w:szCs w:val="20"/>
              </w:rPr>
            </w:pPr>
            <w:r>
              <w:rPr>
                <w:rFonts w:ascii="Arial" w:hAnsi="Arial" w:cs="Arial"/>
                <w:sz w:val="20"/>
                <w:szCs w:val="20"/>
              </w:rPr>
              <w:t xml:space="preserve">3. </w:t>
            </w:r>
            <w:r w:rsidRPr="00DB4C1D">
              <w:rPr>
                <w:rFonts w:ascii="Arial" w:hAnsi="Arial" w:cs="Arial"/>
                <w:sz w:val="20"/>
                <w:szCs w:val="20"/>
              </w:rPr>
              <w:t xml:space="preserve">Groups create a PowerPoint or alternative type of presentation to display and share findings with other learners in the class, possibly using an electronic learning platform. </w:t>
            </w:r>
            <w:r w:rsidRPr="00DB4C1D">
              <w:rPr>
                <w:rFonts w:ascii="Arial" w:hAnsi="Arial" w:cs="Arial"/>
                <w:b/>
                <w:sz w:val="20"/>
                <w:szCs w:val="20"/>
              </w:rPr>
              <w:t>(G)</w:t>
            </w: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r>
              <w:rPr>
                <w:rFonts w:ascii="Arial" w:hAnsi="Arial" w:cs="Arial"/>
                <w:sz w:val="20"/>
                <w:szCs w:val="20"/>
              </w:rPr>
              <w:t xml:space="preserve">4. </w:t>
            </w:r>
            <w:r w:rsidRPr="00DB4C1D">
              <w:rPr>
                <w:rFonts w:ascii="Arial" w:hAnsi="Arial" w:cs="Arial"/>
                <w:sz w:val="20"/>
                <w:szCs w:val="20"/>
              </w:rPr>
              <w:t xml:space="preserve">Learners ‘tour’ or receive the presentations to </w:t>
            </w:r>
            <w:r w:rsidRPr="00DB4C1D">
              <w:rPr>
                <w:rFonts w:ascii="Arial" w:hAnsi="Arial" w:cs="Arial"/>
                <w:sz w:val="20"/>
                <w:szCs w:val="20"/>
              </w:rPr>
              <w:lastRenderedPageBreak/>
              <w:t>read and note the outcomes of the research of the other groups. This should enable learners to understand the main dimensions of health inequality for the range of social groups.</w:t>
            </w:r>
            <w:r>
              <w:rPr>
                <w:rFonts w:ascii="Arial" w:hAnsi="Arial" w:cs="Arial"/>
                <w:sz w:val="20"/>
                <w:szCs w:val="20"/>
              </w:rPr>
              <w:t xml:space="preserve"> </w:t>
            </w:r>
            <w:r w:rsidRPr="00DB4C1D">
              <w:rPr>
                <w:rFonts w:ascii="Arial" w:hAnsi="Arial" w:cs="Arial"/>
                <w:b/>
                <w:sz w:val="20"/>
                <w:szCs w:val="20"/>
              </w:rPr>
              <w:t>(W)</w:t>
            </w: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sz w:val="20"/>
                <w:szCs w:val="20"/>
              </w:rPr>
            </w:pPr>
            <w:r>
              <w:rPr>
                <w:rFonts w:ascii="Arial" w:hAnsi="Arial" w:cs="Arial"/>
                <w:sz w:val="20"/>
                <w:szCs w:val="20"/>
              </w:rPr>
              <w:t xml:space="preserve">5. Possible written work – essay title: </w:t>
            </w:r>
          </w:p>
          <w:p w:rsidR="004449F5" w:rsidRDefault="004449F5" w:rsidP="00915D9D">
            <w:pPr>
              <w:rPr>
                <w:rFonts w:ascii="Arial" w:hAnsi="Arial" w:cs="Arial"/>
                <w:sz w:val="20"/>
                <w:szCs w:val="20"/>
              </w:rPr>
            </w:pPr>
          </w:p>
          <w:p w:rsidR="004449F5" w:rsidRDefault="004449F5" w:rsidP="00915D9D">
            <w:pPr>
              <w:rPr>
                <w:rFonts w:ascii="Arial" w:hAnsi="Arial" w:cs="Arial"/>
                <w:i/>
                <w:sz w:val="20"/>
                <w:szCs w:val="20"/>
              </w:rPr>
            </w:pPr>
            <w:r>
              <w:rPr>
                <w:rFonts w:ascii="Arial" w:hAnsi="Arial" w:cs="Arial"/>
                <w:i/>
                <w:sz w:val="20"/>
                <w:szCs w:val="20"/>
              </w:rPr>
              <w:t>Health inequalities are inevitable and should not be a cause for concern. Assess this point of view.</w:t>
            </w:r>
            <w:r>
              <w:rPr>
                <w:rFonts w:ascii="Arial" w:hAnsi="Arial" w:cs="Arial"/>
                <w:b/>
                <w:sz w:val="20"/>
              </w:rPr>
              <w:t xml:space="preserve"> (I)</w:t>
            </w:r>
          </w:p>
        </w:tc>
        <w:tc>
          <w:tcPr>
            <w:tcW w:w="4820" w:type="dxa"/>
            <w:tcBorders>
              <w:bottom w:val="single" w:sz="4" w:space="0" w:color="auto"/>
            </w:tcBorders>
            <w:tcMar>
              <w:top w:w="115" w:type="dxa"/>
              <w:left w:w="115" w:type="dxa"/>
              <w:bottom w:w="115" w:type="dxa"/>
              <w:right w:w="115" w:type="dxa"/>
            </w:tcMar>
          </w:tcPr>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Pr="00657682" w:rsidRDefault="004449F5" w:rsidP="00915D9D">
            <w:pPr>
              <w:rPr>
                <w:rFonts w:ascii="Arial" w:hAnsi="Arial" w:cs="Arial"/>
                <w:sz w:val="28"/>
                <w:szCs w:val="20"/>
              </w:rPr>
            </w:pPr>
          </w:p>
          <w:p w:rsidR="004449F5" w:rsidRDefault="004449F5" w:rsidP="00915D9D">
            <w:pPr>
              <w:rPr>
                <w:rFonts w:ascii="Arial" w:hAnsi="Arial" w:cs="Arial"/>
                <w:sz w:val="20"/>
                <w:szCs w:val="20"/>
              </w:rPr>
            </w:pPr>
            <w:r>
              <w:rPr>
                <w:rFonts w:ascii="Arial" w:hAnsi="Arial" w:cs="Arial"/>
                <w:sz w:val="20"/>
                <w:szCs w:val="20"/>
              </w:rPr>
              <w:t>2.1 Teachers will need to ensure access to the internet and opportunities for learners to store sources and information, preferably electronically.</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2.2 The task should be fairly structured, simple and short. Learners should be given clear instructions about the scope of the exercise and the amount of material to be gathered. Only a few sources or websites are needed. Part of the exercise should involve noting difficulties experienced in doing the research.</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18"/>
                <w:szCs w:val="18"/>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3.1 Encourage some creative design in the making of the presentations. Ensure learners are aware that the presentations will be used to support the learning of other learners i.e. the groups with the different social groups to research.</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 xml:space="preserve">3.2 </w:t>
            </w:r>
            <w:r>
              <w:rPr>
                <w:rFonts w:ascii="Arial" w:hAnsi="Arial" w:cs="Arial"/>
                <w:sz w:val="20"/>
              </w:rPr>
              <w:t>The group work and presentations could be used to develop collaborative skills in preparation for the Team Project within the Scheme of Assessment.</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4.1 Use the presentations in a structured way to ensure learners engage with the information and evidence generated by the other groups. For example groups could be questioned about the presentations in turn by other groups.</w:t>
            </w: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r>
              <w:rPr>
                <w:rFonts w:ascii="Arial" w:hAnsi="Arial" w:cs="Arial"/>
                <w:b/>
                <w:sz w:val="20"/>
                <w:szCs w:val="20"/>
              </w:rPr>
              <w:t>Differentiation/extension</w:t>
            </w:r>
          </w:p>
          <w:p w:rsidR="004449F5" w:rsidRDefault="004449F5" w:rsidP="00915D9D">
            <w:pPr>
              <w:rPr>
                <w:rFonts w:ascii="Arial" w:hAnsi="Arial" w:cs="Arial"/>
                <w:b/>
                <w:sz w:val="20"/>
                <w:szCs w:val="20"/>
              </w:rPr>
            </w:pPr>
          </w:p>
          <w:p w:rsidR="004449F5" w:rsidRDefault="004449F5" w:rsidP="00915D9D">
            <w:pPr>
              <w:rPr>
                <w:rFonts w:ascii="Arial" w:hAnsi="Arial" w:cs="Arial"/>
                <w:sz w:val="20"/>
                <w:szCs w:val="20"/>
              </w:rPr>
            </w:pPr>
            <w:r>
              <w:rPr>
                <w:rFonts w:ascii="Arial" w:hAnsi="Arial" w:cs="Arial"/>
                <w:sz w:val="20"/>
                <w:szCs w:val="20"/>
              </w:rPr>
              <w:t>The task can be given to different groups or individuals with differing amounts of structure, scope and length. Extension might involve learners selecting a particular group and researching the health inequalities and causes in more detail.</w:t>
            </w:r>
          </w:p>
          <w:p w:rsidR="004449F5" w:rsidRDefault="004449F5" w:rsidP="00915D9D">
            <w:pPr>
              <w:rPr>
                <w:rFonts w:ascii="Arial" w:hAnsi="Arial" w:cs="Arial"/>
                <w:sz w:val="20"/>
                <w:szCs w:val="20"/>
              </w:rPr>
            </w:pPr>
          </w:p>
          <w:p w:rsidR="004449F5" w:rsidRDefault="004449F5" w:rsidP="00915D9D">
            <w:r>
              <w:rPr>
                <w:rFonts w:ascii="Arial" w:hAnsi="Arial" w:cs="Arial"/>
                <w:sz w:val="20"/>
                <w:szCs w:val="20"/>
              </w:rPr>
              <w:t xml:space="preserve">5. </w:t>
            </w:r>
            <w:r>
              <w:rPr>
                <w:rFonts w:ascii="Arial" w:hAnsi="Arial" w:cs="Arial"/>
                <w:sz w:val="20"/>
              </w:rPr>
              <w:t>This could be seen as an opportunity to practise the type of task undertaken for Component 2 Essay.</w:t>
            </w:r>
          </w:p>
          <w:p w:rsidR="004449F5" w:rsidRPr="00E103ED" w:rsidRDefault="004449F5" w:rsidP="00915D9D">
            <w:pPr>
              <w:rPr>
                <w:rFonts w:ascii="Arial" w:hAnsi="Arial" w:cs="Arial"/>
                <w:b/>
                <w:sz w:val="20"/>
                <w:szCs w:val="20"/>
              </w:rPr>
            </w:pPr>
          </w:p>
        </w:tc>
        <w:tc>
          <w:tcPr>
            <w:tcW w:w="2835" w:type="dxa"/>
            <w:tcBorders>
              <w:bottom w:val="single" w:sz="4" w:space="0" w:color="auto"/>
            </w:tcBorders>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1.Possible websites for starting points on organ donation include:</w:t>
            </w:r>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177" w:history="1">
              <w:r w:rsidRPr="00CC6B8E">
                <w:rPr>
                  <w:rStyle w:val="Hyperlink"/>
                  <w:rFonts w:ascii="Arial" w:hAnsi="Arial" w:cs="Arial"/>
                  <w:color w:val="C0504D"/>
                  <w:sz w:val="20"/>
                  <w:szCs w:val="20"/>
                </w:rPr>
                <w:t>www.bbc.co.uk/news/world-asia-24128096</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178" w:history="1">
              <w:r w:rsidRPr="00CC6B8E">
                <w:rPr>
                  <w:rStyle w:val="Hyperlink"/>
                  <w:rFonts w:ascii="Arial" w:hAnsi="Arial" w:cs="Arial"/>
                  <w:color w:val="C0504D"/>
                  <w:sz w:val="20"/>
                  <w:szCs w:val="20"/>
                </w:rPr>
                <w:t>www.livescience.com/19237-illegal-kidney-organ-trade.html</w:t>
              </w:r>
            </w:hyperlink>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Websites relating to health inequalities generally include:</w:t>
            </w:r>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179" w:history="1">
              <w:r w:rsidRPr="00CC6B8E">
                <w:rPr>
                  <w:rStyle w:val="Hyperlink"/>
                  <w:rFonts w:ascii="Arial" w:hAnsi="Arial" w:cs="Arial"/>
                  <w:color w:val="C0504D"/>
                  <w:sz w:val="20"/>
                  <w:szCs w:val="20"/>
                </w:rPr>
                <w:t>www.who.int/features/factfiles/health_inequities/en/</w:t>
              </w:r>
            </w:hyperlink>
          </w:p>
          <w:p w:rsidR="004449F5" w:rsidRDefault="004449F5" w:rsidP="00915D9D">
            <w:pPr>
              <w:rPr>
                <w:rFonts w:ascii="Arial" w:hAnsi="Arial" w:cs="Arial"/>
                <w:color w:val="C0504D"/>
                <w:sz w:val="20"/>
                <w:szCs w:val="20"/>
              </w:rPr>
            </w:pPr>
          </w:p>
          <w:p w:rsidR="004449F5" w:rsidRDefault="004449F5" w:rsidP="00915D9D">
            <w:pPr>
              <w:rPr>
                <w:rFonts w:ascii="Arial" w:hAnsi="Arial" w:cs="Arial"/>
                <w:sz w:val="20"/>
                <w:szCs w:val="20"/>
              </w:rPr>
            </w:pPr>
            <w:hyperlink r:id="rId180" w:history="1">
              <w:r w:rsidRPr="00CC6B8E">
                <w:rPr>
                  <w:rStyle w:val="Hyperlink"/>
                  <w:rFonts w:ascii="Arial" w:hAnsi="Arial" w:cs="Arial"/>
                  <w:color w:val="C0504D"/>
                  <w:sz w:val="20"/>
                  <w:szCs w:val="20"/>
                </w:rPr>
                <w:t>www.publichealth.ie/healthinequalities/healthinequalitiesglobal</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181" w:history="1">
              <w:r w:rsidRPr="00CC6B8E">
                <w:rPr>
                  <w:rStyle w:val="Hyperlink"/>
                  <w:rFonts w:ascii="Arial" w:hAnsi="Arial" w:cs="Arial"/>
                  <w:color w:val="C0504D"/>
                  <w:sz w:val="20"/>
                  <w:szCs w:val="20"/>
                </w:rPr>
                <w:t>http://ucatlas.ucsc.edu/health.php</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182" w:history="1">
              <w:r w:rsidRPr="00CC6B8E">
                <w:rPr>
                  <w:rStyle w:val="Hyperlink"/>
                  <w:rFonts w:ascii="Arial" w:hAnsi="Arial" w:cs="Arial"/>
                  <w:color w:val="C0504D"/>
                  <w:sz w:val="20"/>
                  <w:szCs w:val="20"/>
                </w:rPr>
                <w:t>http://inequality.org/global-inequality/</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183" w:history="1">
              <w:r w:rsidRPr="00CC6B8E">
                <w:rPr>
                  <w:rStyle w:val="Hyperlink"/>
                  <w:rFonts w:ascii="Arial" w:hAnsi="Arial" w:cs="Arial"/>
                  <w:color w:val="C0504D"/>
                  <w:sz w:val="20"/>
                  <w:szCs w:val="20"/>
                </w:rPr>
                <w:t>http://myriadeditions.com/home</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184" w:history="1">
              <w:r w:rsidRPr="00CC6B8E">
                <w:rPr>
                  <w:rStyle w:val="Hyperlink"/>
                  <w:rFonts w:ascii="Arial" w:hAnsi="Arial" w:cs="Arial"/>
                  <w:color w:val="C0504D"/>
                  <w:sz w:val="20"/>
                  <w:szCs w:val="20"/>
                </w:rPr>
                <w:t>www.globalhealthhub.org/2013/09/24/whether-and-how-to-measure-inequality-post-2015-alex-cobham/</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185" w:history="1">
              <w:r w:rsidRPr="00CC6B8E">
                <w:rPr>
                  <w:rStyle w:val="Hyperlink"/>
                  <w:rFonts w:ascii="Arial" w:hAnsi="Arial" w:cs="Arial"/>
                  <w:color w:val="C0504D"/>
                  <w:sz w:val="20"/>
                  <w:szCs w:val="20"/>
                </w:rPr>
                <w:t>http://globalhealthafrica.org/2013/02/01/health-inequalities-wealth-is-health/</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186" w:history="1">
              <w:r w:rsidRPr="00CC6B8E">
                <w:rPr>
                  <w:rStyle w:val="Hyperlink"/>
                  <w:rFonts w:ascii="Arial" w:hAnsi="Arial" w:cs="Arial"/>
                  <w:color w:val="C0504D"/>
                  <w:sz w:val="20"/>
                  <w:szCs w:val="20"/>
                </w:rPr>
                <w:t>www.who.int/gender/genderandhealth/en/</w:t>
              </w:r>
            </w:hyperlink>
          </w:p>
          <w:p w:rsidR="004449F5" w:rsidRDefault="004449F5" w:rsidP="00915D9D">
            <w:pPr>
              <w:rPr>
                <w:rFonts w:ascii="Arial" w:hAnsi="Arial" w:cs="Arial"/>
                <w:color w:val="C0504D"/>
                <w:sz w:val="20"/>
                <w:szCs w:val="20"/>
              </w:rPr>
            </w:pPr>
          </w:p>
          <w:p w:rsidR="004449F5" w:rsidRDefault="004449F5" w:rsidP="00915D9D">
            <w:pPr>
              <w:rPr>
                <w:rFonts w:ascii="Arial" w:hAnsi="Arial" w:cs="Arial"/>
                <w:sz w:val="20"/>
                <w:szCs w:val="20"/>
              </w:rPr>
            </w:pPr>
            <w:hyperlink r:id="rId187" w:history="1">
              <w:r w:rsidRPr="00CC6B8E">
                <w:rPr>
                  <w:rStyle w:val="Hyperlink"/>
                  <w:rFonts w:ascii="Arial" w:hAnsi="Arial" w:cs="Arial"/>
                  <w:color w:val="C0504D"/>
                  <w:sz w:val="20"/>
                  <w:szCs w:val="20"/>
                </w:rPr>
                <w:t>http://healthintelligence.drupalgardens.com/content/gender-inequality-around-world</w:t>
              </w:r>
            </w:hyperlink>
          </w:p>
        </w:tc>
      </w:tr>
      <w:tr w:rsidR="004449F5" w:rsidTr="004449F5">
        <w:tblPrEx>
          <w:tblCellMar>
            <w:top w:w="0" w:type="dxa"/>
            <w:bottom w:w="0" w:type="dxa"/>
          </w:tblCellMar>
        </w:tblPrEx>
        <w:tc>
          <w:tcPr>
            <w:tcW w:w="14459" w:type="dxa"/>
            <w:gridSpan w:val="4"/>
            <w:tcBorders>
              <w:right w:val="single" w:sz="4" w:space="0" w:color="auto"/>
            </w:tcBorders>
            <w:tcMar>
              <w:top w:w="115" w:type="dxa"/>
              <w:left w:w="115" w:type="dxa"/>
              <w:bottom w:w="115" w:type="dxa"/>
              <w:right w:w="115" w:type="dxa"/>
            </w:tcMar>
          </w:tcPr>
          <w:p w:rsidR="004449F5" w:rsidRPr="007071E7" w:rsidRDefault="004449F5" w:rsidP="00915D9D">
            <w:pPr>
              <w:rPr>
                <w:rFonts w:ascii="Arial" w:hAnsi="Arial" w:cs="Arial"/>
                <w:color w:val="943634"/>
                <w:sz w:val="20"/>
                <w:szCs w:val="20"/>
              </w:rPr>
            </w:pPr>
            <w:r w:rsidRPr="007071E7">
              <w:rPr>
                <w:rFonts w:ascii="Arial" w:hAnsi="Arial" w:cs="Arial"/>
                <w:b/>
                <w:color w:val="943634"/>
                <w:sz w:val="20"/>
                <w:szCs w:val="20"/>
              </w:rPr>
              <w:lastRenderedPageBreak/>
              <w:t>How should we organise and pay for health care?</w:t>
            </w:r>
          </w:p>
        </w:tc>
      </w:tr>
      <w:tr w:rsidR="004449F5" w:rsidTr="004449F5">
        <w:tblPrEx>
          <w:tblCellMar>
            <w:top w:w="0" w:type="dxa"/>
            <w:bottom w:w="0" w:type="dxa"/>
          </w:tblCellMar>
        </w:tblPrEx>
        <w:trPr>
          <w:trHeight w:val="1576"/>
        </w:trPr>
        <w:tc>
          <w:tcPr>
            <w:tcW w:w="1985" w:type="dxa"/>
            <w:tcBorders>
              <w:right w:val="single" w:sz="4" w:space="0" w:color="auto"/>
            </w:tcBorders>
            <w:tcMar>
              <w:top w:w="115" w:type="dxa"/>
              <w:left w:w="115" w:type="dxa"/>
              <w:bottom w:w="115" w:type="dxa"/>
              <w:right w:w="115" w:type="dxa"/>
            </w:tcMar>
          </w:tcPr>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4449F5" w:rsidRDefault="004449F5" w:rsidP="00915D9D">
            <w:pPr>
              <w:rPr>
                <w:rFonts w:ascii="Arial" w:hAnsi="Arial" w:cs="Arial"/>
                <w:b/>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the evidence for conclusions, arguments, reasoning or claims</w:t>
            </w: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 xml:space="preserve">Communicate </w:t>
            </w:r>
            <w:r>
              <w:rPr>
                <w:rFonts w:ascii="Arial" w:hAnsi="Arial" w:cs="Arial"/>
                <w:sz w:val="20"/>
                <w:szCs w:val="20"/>
              </w:rPr>
              <w:lastRenderedPageBreak/>
              <w:t>views, information and research effectively and convincingly</w:t>
            </w:r>
          </w:p>
        </w:tc>
        <w:tc>
          <w:tcPr>
            <w:tcW w:w="4819"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rsidR="004449F5" w:rsidRDefault="004449F5" w:rsidP="00915D9D">
            <w:pPr>
              <w:rPr>
                <w:rFonts w:ascii="Arial" w:hAnsi="Arial" w:cs="Arial"/>
                <w:b/>
                <w:sz w:val="20"/>
                <w:szCs w:val="20"/>
              </w:rPr>
            </w:pPr>
            <w:r>
              <w:rPr>
                <w:rFonts w:ascii="Arial" w:hAnsi="Arial" w:cs="Arial"/>
                <w:sz w:val="20"/>
                <w:szCs w:val="20"/>
              </w:rPr>
              <w:lastRenderedPageBreak/>
              <w:t xml:space="preserve">1. </w:t>
            </w:r>
            <w:r w:rsidRPr="00DB4C1D">
              <w:rPr>
                <w:rFonts w:ascii="Arial" w:hAnsi="Arial" w:cs="Arial"/>
                <w:sz w:val="20"/>
                <w:szCs w:val="20"/>
              </w:rPr>
              <w:t xml:space="preserve">The teacher re-introduces the concept of a formal debate encountered earlier in the </w:t>
            </w:r>
            <w:r>
              <w:rPr>
                <w:rFonts w:ascii="Arial" w:hAnsi="Arial" w:cs="Arial"/>
                <w:sz w:val="20"/>
                <w:szCs w:val="20"/>
              </w:rPr>
              <w:t>u</w:t>
            </w:r>
            <w:r w:rsidRPr="00DB4C1D">
              <w:rPr>
                <w:rFonts w:ascii="Arial" w:hAnsi="Arial" w:cs="Arial"/>
                <w:sz w:val="20"/>
                <w:szCs w:val="20"/>
              </w:rPr>
              <w:t xml:space="preserve">nit. Reinforce the reasons for rules in debate and the importance of listening </w:t>
            </w:r>
            <w:r>
              <w:rPr>
                <w:rFonts w:ascii="Arial" w:hAnsi="Arial" w:cs="Arial"/>
                <w:sz w:val="20"/>
                <w:szCs w:val="20"/>
              </w:rPr>
              <w:t xml:space="preserve">to </w:t>
            </w:r>
            <w:r w:rsidRPr="00DB4C1D">
              <w:rPr>
                <w:rFonts w:ascii="Arial" w:hAnsi="Arial" w:cs="Arial"/>
                <w:sz w:val="20"/>
                <w:szCs w:val="20"/>
              </w:rPr>
              <w:t xml:space="preserve">and understanding the arguments from other perspectives before reaching decisions. </w:t>
            </w:r>
            <w:r w:rsidRPr="00DB4C1D">
              <w:rPr>
                <w:rFonts w:ascii="Arial" w:hAnsi="Arial" w:cs="Arial"/>
                <w:b/>
                <w:sz w:val="20"/>
                <w:szCs w:val="20"/>
              </w:rPr>
              <w:t>(W)</w:t>
            </w: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sidRPr="006303B1">
              <w:rPr>
                <w:rFonts w:ascii="Arial" w:hAnsi="Arial" w:cs="Arial"/>
                <w:sz w:val="20"/>
                <w:szCs w:val="20"/>
              </w:rPr>
              <w:t>2.</w:t>
            </w:r>
            <w:r>
              <w:rPr>
                <w:rFonts w:ascii="Arial" w:hAnsi="Arial" w:cs="Arial"/>
                <w:sz w:val="20"/>
                <w:szCs w:val="20"/>
              </w:rPr>
              <w:t xml:space="preserve"> The teacher organises the class for a formal debate in which three sides argue the case for three alternative approaches to the organisation and payment of health care. The class is divided into three groups, to research and prepare speeches to argue the case for each of the three main approaches. </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The three main approaches are:</w:t>
            </w:r>
          </w:p>
          <w:p w:rsidR="004449F5" w:rsidRDefault="004449F5" w:rsidP="00915D9D">
            <w:pPr>
              <w:rPr>
                <w:rFonts w:ascii="Arial" w:hAnsi="Arial" w:cs="Arial"/>
                <w:sz w:val="20"/>
                <w:szCs w:val="20"/>
              </w:rPr>
            </w:pPr>
          </w:p>
          <w:p w:rsidR="004449F5" w:rsidRDefault="004449F5" w:rsidP="00205A56">
            <w:pPr>
              <w:numPr>
                <w:ilvl w:val="0"/>
                <w:numId w:val="44"/>
              </w:numPr>
              <w:tabs>
                <w:tab w:val="clear" w:pos="720"/>
              </w:tabs>
              <w:ind w:left="425" w:hanging="425"/>
              <w:rPr>
                <w:rFonts w:ascii="Arial" w:hAnsi="Arial" w:cs="Arial"/>
                <w:sz w:val="20"/>
                <w:szCs w:val="20"/>
              </w:rPr>
            </w:pPr>
            <w:r>
              <w:rPr>
                <w:rFonts w:ascii="Arial" w:hAnsi="Arial" w:cs="Arial"/>
                <w:sz w:val="20"/>
                <w:szCs w:val="20"/>
              </w:rPr>
              <w:t>Completely free market system with individuals choosing to pay for health care as they need it and if they can afford it</w:t>
            </w:r>
          </w:p>
          <w:p w:rsidR="004449F5" w:rsidRDefault="004449F5" w:rsidP="00205A56">
            <w:pPr>
              <w:numPr>
                <w:ilvl w:val="0"/>
                <w:numId w:val="44"/>
              </w:numPr>
              <w:tabs>
                <w:tab w:val="clear" w:pos="720"/>
              </w:tabs>
              <w:ind w:left="425" w:hanging="425"/>
              <w:rPr>
                <w:rFonts w:ascii="Arial" w:hAnsi="Arial" w:cs="Arial"/>
                <w:sz w:val="20"/>
                <w:szCs w:val="20"/>
              </w:rPr>
            </w:pPr>
            <w:r>
              <w:rPr>
                <w:rFonts w:ascii="Arial" w:hAnsi="Arial" w:cs="Arial"/>
                <w:sz w:val="20"/>
                <w:szCs w:val="20"/>
              </w:rPr>
              <w:t>An insurance-based system where people choose to buy insurance from companies for different levels of care in advance of needs to the extent that they can afford it</w:t>
            </w:r>
          </w:p>
          <w:p w:rsidR="004449F5" w:rsidRDefault="004449F5" w:rsidP="00205A56">
            <w:pPr>
              <w:numPr>
                <w:ilvl w:val="0"/>
                <w:numId w:val="44"/>
              </w:numPr>
              <w:tabs>
                <w:tab w:val="clear" w:pos="720"/>
              </w:tabs>
              <w:ind w:left="425" w:hanging="425"/>
              <w:rPr>
                <w:rFonts w:ascii="Arial" w:hAnsi="Arial" w:cs="Arial"/>
                <w:sz w:val="20"/>
                <w:szCs w:val="20"/>
              </w:rPr>
            </w:pPr>
            <w:r>
              <w:rPr>
                <w:rFonts w:ascii="Arial" w:hAnsi="Arial" w:cs="Arial"/>
                <w:sz w:val="20"/>
                <w:szCs w:val="20"/>
              </w:rPr>
              <w:t>A government state system paid for by taxes taken from everyone according to level of income with all health care free for everyone at the time of need.</w:t>
            </w:r>
          </w:p>
          <w:p w:rsidR="004449F5" w:rsidRDefault="004449F5" w:rsidP="00915D9D">
            <w:pPr>
              <w:rPr>
                <w:rFonts w:ascii="Arial" w:hAnsi="Arial" w:cs="Arial"/>
                <w:sz w:val="20"/>
                <w:szCs w:val="20"/>
              </w:rPr>
            </w:pPr>
          </w:p>
          <w:p w:rsidR="004449F5" w:rsidRDefault="004449F5" w:rsidP="00915D9D">
            <w:pPr>
              <w:rPr>
                <w:rFonts w:ascii="Arial" w:hAnsi="Arial" w:cs="Arial"/>
                <w:b/>
                <w:sz w:val="20"/>
                <w:szCs w:val="20"/>
              </w:rPr>
            </w:pPr>
            <w:r>
              <w:rPr>
                <w:rFonts w:ascii="Arial" w:hAnsi="Arial" w:cs="Arial"/>
                <w:sz w:val="20"/>
                <w:szCs w:val="20"/>
              </w:rPr>
              <w:t xml:space="preserve">3. </w:t>
            </w:r>
            <w:r w:rsidRPr="00DB4C1D">
              <w:rPr>
                <w:rFonts w:ascii="Arial" w:hAnsi="Arial" w:cs="Arial"/>
                <w:sz w:val="20"/>
                <w:szCs w:val="20"/>
              </w:rPr>
              <w:t xml:space="preserve">Each group should be organised into a variety of roles for the debate and for research prior to the writing of the speeches. There should be </w:t>
            </w:r>
            <w:r>
              <w:rPr>
                <w:rFonts w:ascii="Arial" w:hAnsi="Arial" w:cs="Arial"/>
                <w:sz w:val="20"/>
                <w:szCs w:val="20"/>
              </w:rPr>
              <w:t>two or three</w:t>
            </w:r>
            <w:r w:rsidRPr="00DB4C1D">
              <w:rPr>
                <w:rFonts w:ascii="Arial" w:hAnsi="Arial" w:cs="Arial"/>
                <w:sz w:val="20"/>
                <w:szCs w:val="20"/>
              </w:rPr>
              <w:t xml:space="preserve"> formal speeches for each side. Those not speaking formally should be instructed to prepare and ask questions, note the main arguments of </w:t>
            </w:r>
            <w:r w:rsidRPr="00DB4C1D">
              <w:rPr>
                <w:rFonts w:ascii="Arial" w:hAnsi="Arial" w:cs="Arial"/>
                <w:sz w:val="20"/>
                <w:szCs w:val="20"/>
              </w:rPr>
              <w:lastRenderedPageBreak/>
              <w:t>each side and eventually vote.</w:t>
            </w:r>
            <w:r>
              <w:rPr>
                <w:rFonts w:ascii="Arial" w:hAnsi="Arial" w:cs="Arial"/>
                <w:sz w:val="20"/>
                <w:szCs w:val="20"/>
              </w:rPr>
              <w:t xml:space="preserve"> </w:t>
            </w:r>
            <w:r w:rsidRPr="00DB4C1D">
              <w:rPr>
                <w:rFonts w:ascii="Arial" w:hAnsi="Arial" w:cs="Arial"/>
                <w:b/>
                <w:sz w:val="20"/>
                <w:szCs w:val="20"/>
              </w:rPr>
              <w:t>(G)</w:t>
            </w:r>
          </w:p>
          <w:p w:rsidR="004449F5" w:rsidRPr="00DB4C1D" w:rsidRDefault="004449F5" w:rsidP="00915D9D">
            <w:pPr>
              <w:rPr>
                <w:rFonts w:ascii="Arial" w:hAnsi="Arial" w:cs="Arial"/>
                <w:b/>
                <w:sz w:val="20"/>
                <w:szCs w:val="20"/>
              </w:rPr>
            </w:pPr>
          </w:p>
          <w:p w:rsidR="004449F5" w:rsidRDefault="004449F5" w:rsidP="00915D9D">
            <w:pPr>
              <w:rPr>
                <w:rFonts w:ascii="Arial" w:hAnsi="Arial" w:cs="Arial"/>
                <w:sz w:val="20"/>
                <w:szCs w:val="20"/>
              </w:rPr>
            </w:pPr>
            <w:r>
              <w:rPr>
                <w:rFonts w:ascii="Arial" w:hAnsi="Arial" w:cs="Arial"/>
                <w:sz w:val="20"/>
                <w:szCs w:val="20"/>
              </w:rPr>
              <w:t>4. To prepare for the debate each group of learners needs to research various aspects of the arguments for and against the approach to the funding of healthcare given to their group. There are many dimensions and potential issues to explore. These might relate to:</w:t>
            </w:r>
          </w:p>
          <w:p w:rsidR="004449F5" w:rsidRDefault="004449F5" w:rsidP="00915D9D">
            <w:pPr>
              <w:rPr>
                <w:rFonts w:ascii="Arial" w:hAnsi="Arial" w:cs="Arial"/>
                <w:sz w:val="20"/>
                <w:szCs w:val="20"/>
              </w:rPr>
            </w:pPr>
          </w:p>
          <w:p w:rsidR="004449F5" w:rsidRDefault="004449F5" w:rsidP="00205A56">
            <w:pPr>
              <w:numPr>
                <w:ilvl w:val="0"/>
                <w:numId w:val="27"/>
              </w:numPr>
              <w:tabs>
                <w:tab w:val="clear" w:pos="720"/>
              </w:tabs>
              <w:ind w:left="425" w:hanging="425"/>
              <w:rPr>
                <w:rFonts w:ascii="Arial" w:hAnsi="Arial" w:cs="Arial"/>
                <w:sz w:val="20"/>
                <w:szCs w:val="20"/>
              </w:rPr>
            </w:pPr>
            <w:r>
              <w:rPr>
                <w:rFonts w:ascii="Arial" w:hAnsi="Arial" w:cs="Arial"/>
                <w:sz w:val="20"/>
                <w:szCs w:val="20"/>
              </w:rPr>
              <w:t>cost</w:t>
            </w:r>
          </w:p>
          <w:p w:rsidR="004449F5" w:rsidRDefault="004449F5" w:rsidP="00205A56">
            <w:pPr>
              <w:numPr>
                <w:ilvl w:val="0"/>
                <w:numId w:val="27"/>
              </w:numPr>
              <w:tabs>
                <w:tab w:val="clear" w:pos="720"/>
              </w:tabs>
              <w:ind w:left="425" w:hanging="425"/>
              <w:rPr>
                <w:rFonts w:ascii="Arial" w:hAnsi="Arial" w:cs="Arial"/>
                <w:sz w:val="20"/>
                <w:szCs w:val="20"/>
              </w:rPr>
            </w:pPr>
            <w:r>
              <w:rPr>
                <w:rFonts w:ascii="Arial" w:hAnsi="Arial" w:cs="Arial"/>
                <w:sz w:val="20"/>
                <w:szCs w:val="20"/>
              </w:rPr>
              <w:t>potential inequalities by level of wealth</w:t>
            </w:r>
          </w:p>
          <w:p w:rsidR="004449F5" w:rsidRDefault="004449F5" w:rsidP="00205A56">
            <w:pPr>
              <w:numPr>
                <w:ilvl w:val="0"/>
                <w:numId w:val="27"/>
              </w:numPr>
              <w:tabs>
                <w:tab w:val="clear" w:pos="720"/>
              </w:tabs>
              <w:ind w:left="425" w:hanging="425"/>
              <w:rPr>
                <w:rFonts w:ascii="Arial" w:hAnsi="Arial" w:cs="Arial"/>
                <w:sz w:val="20"/>
                <w:szCs w:val="20"/>
              </w:rPr>
            </w:pPr>
            <w:r>
              <w:rPr>
                <w:rFonts w:ascii="Arial" w:hAnsi="Arial" w:cs="Arial"/>
                <w:sz w:val="20"/>
                <w:szCs w:val="20"/>
              </w:rPr>
              <w:t>freedom to choose how to spend money</w:t>
            </w:r>
          </w:p>
          <w:p w:rsidR="004449F5" w:rsidRDefault="004449F5" w:rsidP="00205A56">
            <w:pPr>
              <w:numPr>
                <w:ilvl w:val="0"/>
                <w:numId w:val="27"/>
              </w:numPr>
              <w:tabs>
                <w:tab w:val="clear" w:pos="720"/>
              </w:tabs>
              <w:ind w:left="425" w:hanging="425"/>
              <w:rPr>
                <w:rFonts w:ascii="Arial" w:hAnsi="Arial" w:cs="Arial"/>
                <w:sz w:val="20"/>
                <w:szCs w:val="20"/>
              </w:rPr>
            </w:pPr>
            <w:r>
              <w:rPr>
                <w:rFonts w:ascii="Arial" w:hAnsi="Arial" w:cs="Arial"/>
                <w:sz w:val="20"/>
                <w:szCs w:val="20"/>
              </w:rPr>
              <w:t>compassion for the vulnerable</w:t>
            </w:r>
          </w:p>
          <w:p w:rsidR="004449F5" w:rsidRDefault="004449F5" w:rsidP="00205A56">
            <w:pPr>
              <w:numPr>
                <w:ilvl w:val="0"/>
                <w:numId w:val="27"/>
              </w:numPr>
              <w:tabs>
                <w:tab w:val="clear" w:pos="720"/>
              </w:tabs>
              <w:ind w:left="425" w:hanging="425"/>
              <w:rPr>
                <w:rFonts w:ascii="Arial" w:hAnsi="Arial" w:cs="Arial"/>
                <w:sz w:val="20"/>
                <w:szCs w:val="20"/>
              </w:rPr>
            </w:pPr>
            <w:r>
              <w:rPr>
                <w:rFonts w:ascii="Arial" w:hAnsi="Arial" w:cs="Arial"/>
                <w:sz w:val="20"/>
                <w:szCs w:val="20"/>
              </w:rPr>
              <w:t>promotion of personal responsibility for preventative care</w:t>
            </w:r>
          </w:p>
          <w:p w:rsidR="004449F5" w:rsidRDefault="004449F5" w:rsidP="00205A56">
            <w:pPr>
              <w:numPr>
                <w:ilvl w:val="0"/>
                <w:numId w:val="27"/>
              </w:numPr>
              <w:tabs>
                <w:tab w:val="clear" w:pos="720"/>
              </w:tabs>
              <w:ind w:left="425" w:hanging="425"/>
              <w:rPr>
                <w:rFonts w:ascii="Arial" w:hAnsi="Arial" w:cs="Arial"/>
                <w:sz w:val="20"/>
                <w:szCs w:val="20"/>
              </w:rPr>
            </w:pPr>
            <w:r>
              <w:rPr>
                <w:rFonts w:ascii="Arial" w:hAnsi="Arial" w:cs="Arial"/>
                <w:sz w:val="20"/>
                <w:szCs w:val="20"/>
              </w:rPr>
              <w:t>high level of taxes</w:t>
            </w:r>
          </w:p>
          <w:p w:rsidR="004449F5" w:rsidRDefault="004449F5" w:rsidP="00205A56">
            <w:pPr>
              <w:numPr>
                <w:ilvl w:val="0"/>
                <w:numId w:val="27"/>
              </w:numPr>
              <w:tabs>
                <w:tab w:val="clear" w:pos="720"/>
              </w:tabs>
              <w:ind w:left="425" w:hanging="425"/>
              <w:rPr>
                <w:rFonts w:ascii="Arial" w:hAnsi="Arial" w:cs="Arial"/>
                <w:sz w:val="20"/>
                <w:szCs w:val="20"/>
              </w:rPr>
            </w:pPr>
            <w:r>
              <w:rPr>
                <w:rFonts w:ascii="Arial" w:hAnsi="Arial" w:cs="Arial"/>
                <w:sz w:val="20"/>
                <w:szCs w:val="20"/>
              </w:rPr>
              <w:t>quality of state versus private hospitals and medical care</w:t>
            </w:r>
          </w:p>
          <w:p w:rsidR="004449F5" w:rsidRDefault="004449F5" w:rsidP="00205A56">
            <w:pPr>
              <w:numPr>
                <w:ilvl w:val="0"/>
                <w:numId w:val="27"/>
              </w:numPr>
              <w:tabs>
                <w:tab w:val="clear" w:pos="720"/>
              </w:tabs>
              <w:ind w:left="425" w:hanging="425"/>
              <w:rPr>
                <w:rFonts w:ascii="Arial" w:hAnsi="Arial" w:cs="Arial"/>
                <w:sz w:val="20"/>
                <w:szCs w:val="20"/>
              </w:rPr>
            </w:pPr>
            <w:r>
              <w:rPr>
                <w:rFonts w:ascii="Arial" w:hAnsi="Arial" w:cs="Arial"/>
                <w:sz w:val="20"/>
                <w:szCs w:val="20"/>
              </w:rPr>
              <w:t>monitoring and quality of care free from self interest</w:t>
            </w:r>
          </w:p>
          <w:p w:rsidR="004449F5" w:rsidRPr="00FD1DF4" w:rsidRDefault="004449F5" w:rsidP="00205A56">
            <w:pPr>
              <w:numPr>
                <w:ilvl w:val="0"/>
                <w:numId w:val="27"/>
              </w:numPr>
              <w:tabs>
                <w:tab w:val="clear" w:pos="720"/>
              </w:tabs>
              <w:ind w:left="425" w:hanging="425"/>
              <w:rPr>
                <w:rFonts w:ascii="Arial" w:hAnsi="Arial" w:cs="Arial"/>
                <w:b/>
                <w:sz w:val="20"/>
                <w:szCs w:val="20"/>
              </w:rPr>
            </w:pPr>
            <w:proofErr w:type="gramStart"/>
            <w:r>
              <w:rPr>
                <w:rFonts w:ascii="Arial" w:hAnsi="Arial" w:cs="Arial"/>
                <w:sz w:val="20"/>
                <w:szCs w:val="20"/>
              </w:rPr>
              <w:t>o</w:t>
            </w:r>
            <w:r w:rsidRPr="00DB4C1D">
              <w:rPr>
                <w:rFonts w:ascii="Arial" w:hAnsi="Arial" w:cs="Arial"/>
                <w:sz w:val="20"/>
                <w:szCs w:val="20"/>
              </w:rPr>
              <w:t>thers</w:t>
            </w:r>
            <w:proofErr w:type="gramEnd"/>
            <w:r w:rsidRPr="00DB4C1D">
              <w:rPr>
                <w:rFonts w:ascii="Arial" w:hAnsi="Arial" w:cs="Arial"/>
                <w:sz w:val="20"/>
                <w:szCs w:val="20"/>
              </w:rPr>
              <w:t xml:space="preserve"> paying for </w:t>
            </w:r>
            <w:proofErr w:type="spellStart"/>
            <w:r w:rsidRPr="00DB4C1D">
              <w:rPr>
                <w:rFonts w:ascii="Arial" w:hAnsi="Arial" w:cs="Arial"/>
                <w:sz w:val="20"/>
                <w:szCs w:val="20"/>
              </w:rPr>
              <w:t>self harm</w:t>
            </w:r>
            <w:proofErr w:type="spellEnd"/>
            <w:r w:rsidRPr="00DB4C1D">
              <w:rPr>
                <w:rFonts w:ascii="Arial" w:hAnsi="Arial" w:cs="Arial"/>
                <w:sz w:val="20"/>
                <w:szCs w:val="20"/>
              </w:rPr>
              <w:t xml:space="preserve"> e.g. alcohol abuse</w:t>
            </w:r>
            <w:r>
              <w:rPr>
                <w:rFonts w:ascii="Arial" w:hAnsi="Arial" w:cs="Arial"/>
                <w:sz w:val="20"/>
                <w:szCs w:val="20"/>
              </w:rPr>
              <w:t xml:space="preserve">. </w:t>
            </w:r>
          </w:p>
          <w:p w:rsidR="004449F5" w:rsidRPr="00DB4C1D" w:rsidRDefault="004449F5" w:rsidP="00915D9D">
            <w:pPr>
              <w:rPr>
                <w:rFonts w:ascii="Arial" w:hAnsi="Arial" w:cs="Arial"/>
                <w:b/>
                <w:sz w:val="20"/>
                <w:szCs w:val="20"/>
              </w:rPr>
            </w:pPr>
            <w:r w:rsidRPr="00DB4C1D">
              <w:rPr>
                <w:rFonts w:ascii="Arial" w:hAnsi="Arial" w:cs="Arial"/>
                <w:b/>
                <w:sz w:val="20"/>
                <w:szCs w:val="20"/>
              </w:rPr>
              <w:t>(G)</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5. Each side should be given the opportunity to rehearse the speeches in front of their teams to be given feedback on the effectiveness of the arguments and the use of reasoning and evidence. This also gives the opportunity for questions for the other sides to be devised.</w:t>
            </w:r>
          </w:p>
          <w:p w:rsidR="004449F5" w:rsidRDefault="004449F5" w:rsidP="00915D9D">
            <w:pPr>
              <w:rPr>
                <w:rFonts w:ascii="Arial" w:hAnsi="Arial" w:cs="Arial"/>
                <w:sz w:val="20"/>
                <w:szCs w:val="20"/>
              </w:rPr>
            </w:pPr>
          </w:p>
          <w:p w:rsidR="004449F5" w:rsidRPr="00DB4C1D" w:rsidRDefault="004449F5" w:rsidP="00915D9D">
            <w:pPr>
              <w:rPr>
                <w:rFonts w:ascii="Arial" w:hAnsi="Arial" w:cs="Arial"/>
                <w:b/>
                <w:sz w:val="20"/>
                <w:szCs w:val="20"/>
              </w:rPr>
            </w:pPr>
            <w:r>
              <w:rPr>
                <w:rFonts w:ascii="Arial" w:hAnsi="Arial" w:cs="Arial"/>
                <w:sz w:val="20"/>
                <w:szCs w:val="20"/>
              </w:rPr>
              <w:t xml:space="preserve">6. </w:t>
            </w:r>
            <w:r w:rsidRPr="00DB4C1D">
              <w:rPr>
                <w:rFonts w:ascii="Arial" w:hAnsi="Arial" w:cs="Arial"/>
                <w:sz w:val="20"/>
                <w:szCs w:val="20"/>
              </w:rPr>
              <w:t>The debate is held and a vote taken. The main outcome is noted.</w:t>
            </w:r>
            <w:r>
              <w:rPr>
                <w:rFonts w:ascii="Arial" w:hAnsi="Arial" w:cs="Arial"/>
                <w:sz w:val="20"/>
                <w:szCs w:val="20"/>
              </w:rPr>
              <w:t xml:space="preserve"> </w:t>
            </w:r>
            <w:r w:rsidRPr="00DB4C1D">
              <w:rPr>
                <w:rFonts w:ascii="Arial" w:hAnsi="Arial" w:cs="Arial"/>
                <w:b/>
                <w:sz w:val="20"/>
                <w:szCs w:val="20"/>
              </w:rPr>
              <w:t>(W)</w:t>
            </w:r>
          </w:p>
          <w:p w:rsidR="004449F5" w:rsidRDefault="004449F5" w:rsidP="00915D9D">
            <w:pPr>
              <w:rPr>
                <w:rFonts w:ascii="Arial" w:hAnsi="Arial" w:cs="Arial"/>
                <w:b/>
                <w:sz w:val="20"/>
                <w:szCs w:val="20"/>
              </w:rPr>
            </w:pPr>
          </w:p>
          <w:p w:rsidR="004449F5" w:rsidRPr="00DB4C1D" w:rsidRDefault="004449F5" w:rsidP="00915D9D">
            <w:pPr>
              <w:rPr>
                <w:rFonts w:ascii="Arial" w:hAnsi="Arial" w:cs="Arial"/>
                <w:b/>
                <w:sz w:val="20"/>
                <w:szCs w:val="20"/>
              </w:rPr>
            </w:pPr>
            <w:r>
              <w:rPr>
                <w:rFonts w:ascii="Arial" w:hAnsi="Arial" w:cs="Arial"/>
                <w:sz w:val="20"/>
                <w:szCs w:val="20"/>
              </w:rPr>
              <w:t xml:space="preserve">7. </w:t>
            </w:r>
            <w:r w:rsidRPr="00DB4C1D">
              <w:rPr>
                <w:rFonts w:ascii="Arial" w:hAnsi="Arial" w:cs="Arial"/>
                <w:sz w:val="20"/>
                <w:szCs w:val="20"/>
              </w:rPr>
              <w:t xml:space="preserve">Teacher-led discussion of the outcomes to </w:t>
            </w:r>
            <w:r w:rsidRPr="00DB4C1D">
              <w:rPr>
                <w:rFonts w:ascii="Arial" w:hAnsi="Arial" w:cs="Arial"/>
                <w:sz w:val="20"/>
                <w:szCs w:val="20"/>
              </w:rPr>
              <w:lastRenderedPageBreak/>
              <w:t xml:space="preserve">review the reasons for </w:t>
            </w:r>
            <w:r>
              <w:rPr>
                <w:rFonts w:ascii="Arial" w:hAnsi="Arial" w:cs="Arial"/>
                <w:sz w:val="20"/>
                <w:szCs w:val="20"/>
              </w:rPr>
              <w:t>success and failure</w:t>
            </w:r>
            <w:r w:rsidRPr="00DB4C1D">
              <w:rPr>
                <w:rFonts w:ascii="Arial" w:hAnsi="Arial" w:cs="Arial"/>
                <w:sz w:val="20"/>
                <w:szCs w:val="20"/>
              </w:rPr>
              <w:t xml:space="preserve">. Use and reinforce the key terms and concepts of critical thinking and evaluation of evidence encountered in the </w:t>
            </w:r>
            <w:r>
              <w:rPr>
                <w:rFonts w:ascii="Arial" w:hAnsi="Arial" w:cs="Arial"/>
                <w:sz w:val="20"/>
                <w:szCs w:val="20"/>
              </w:rPr>
              <w:t>Global Perspectives &amp; Research</w:t>
            </w:r>
            <w:r w:rsidRPr="00DB4C1D">
              <w:rPr>
                <w:rFonts w:ascii="Arial" w:hAnsi="Arial" w:cs="Arial"/>
                <w:sz w:val="20"/>
                <w:szCs w:val="20"/>
              </w:rPr>
              <w:t xml:space="preserve"> course to inform the discussion about the effectiveness of the arguments </w:t>
            </w:r>
            <w:r>
              <w:rPr>
                <w:rFonts w:ascii="Arial" w:hAnsi="Arial" w:cs="Arial"/>
                <w:sz w:val="20"/>
                <w:szCs w:val="20"/>
              </w:rPr>
              <w:t xml:space="preserve">and </w:t>
            </w:r>
            <w:r w:rsidRPr="00DB4C1D">
              <w:rPr>
                <w:rFonts w:ascii="Arial" w:hAnsi="Arial" w:cs="Arial"/>
                <w:sz w:val="20"/>
                <w:szCs w:val="20"/>
              </w:rPr>
              <w:t xml:space="preserve">to reinforce learning. </w:t>
            </w:r>
            <w:r w:rsidRPr="00DB4C1D">
              <w:rPr>
                <w:rFonts w:ascii="Arial" w:hAnsi="Arial" w:cs="Arial"/>
                <w:b/>
                <w:sz w:val="20"/>
                <w:szCs w:val="20"/>
              </w:rPr>
              <w:t>(W)</w:t>
            </w:r>
          </w:p>
          <w:p w:rsidR="004449F5" w:rsidRDefault="004449F5" w:rsidP="00915D9D">
            <w:pPr>
              <w:rPr>
                <w:rFonts w:ascii="Arial" w:hAnsi="Arial" w:cs="Arial"/>
                <w:b/>
                <w:sz w:val="20"/>
                <w:szCs w:val="20"/>
              </w:rPr>
            </w:pPr>
          </w:p>
          <w:p w:rsidR="004449F5" w:rsidRPr="00C560F7" w:rsidRDefault="004449F5" w:rsidP="00915D9D">
            <w:pPr>
              <w:rPr>
                <w:rFonts w:ascii="Arial" w:hAnsi="Arial" w:cs="Arial"/>
                <w:b/>
                <w:sz w:val="20"/>
                <w:szCs w:val="20"/>
              </w:rPr>
            </w:pPr>
            <w:r>
              <w:rPr>
                <w:rFonts w:ascii="Arial" w:hAnsi="Arial" w:cs="Arial"/>
                <w:sz w:val="20"/>
                <w:szCs w:val="20"/>
              </w:rPr>
              <w:t>8. Possible written work – essay title:</w:t>
            </w:r>
          </w:p>
          <w:p w:rsidR="004449F5" w:rsidRPr="00C560F7" w:rsidRDefault="004449F5" w:rsidP="00915D9D">
            <w:pPr>
              <w:ind w:left="360"/>
              <w:rPr>
                <w:rFonts w:ascii="Arial" w:hAnsi="Arial" w:cs="Arial"/>
                <w:b/>
                <w:sz w:val="20"/>
                <w:szCs w:val="20"/>
              </w:rPr>
            </w:pPr>
          </w:p>
          <w:p w:rsidR="004449F5" w:rsidRDefault="004449F5" w:rsidP="00915D9D">
            <w:pPr>
              <w:rPr>
                <w:rFonts w:ascii="Arial" w:hAnsi="Arial" w:cs="Arial"/>
                <w:b/>
                <w:sz w:val="20"/>
                <w:szCs w:val="20"/>
              </w:rPr>
            </w:pPr>
            <w:r>
              <w:rPr>
                <w:rFonts w:ascii="Arial" w:hAnsi="Arial" w:cs="Arial"/>
                <w:i/>
                <w:sz w:val="20"/>
                <w:szCs w:val="20"/>
              </w:rPr>
              <w:t xml:space="preserve">In health should people be free to look after themselves and pay for their own medical care? </w:t>
            </w:r>
            <w:r>
              <w:rPr>
                <w:rFonts w:ascii="Arial" w:hAnsi="Arial" w:cs="Arial"/>
                <w:b/>
                <w:sz w:val="20"/>
              </w:rPr>
              <w:t>(I)</w:t>
            </w:r>
          </w:p>
        </w:tc>
        <w:tc>
          <w:tcPr>
            <w:tcW w:w="4820"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 xml:space="preserve">1.1 The exact rules can be varied to suit the preferred model of the teacher and the needs of the class. It is important to ensure that all learners have a significant role so that they remain engaged in the process. All of the learners should have a stake in the outcome and be required to use the debate to inform a piece of work. There could be a prize for the winning team. The subject and structure of the debate are deliberately more complex than earlier in the unit to develop skills progressively. </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2. Researchers and speech writers will need to be given guidance about how much material is required and how long to take in preparation. The speeches should focus on key issues with some supporting evidence. Teachers should reinforce guidelines for writing effective speeches.</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4.1 The subject of the debate is complex and quite abstract and may be challenging for some learners. Teachers may need to direct learners to specific websites and/or provide sources to support the research process.</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4.2 Research should primarily be internet based but could take alternative forms and involve a primary research method.</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 xml:space="preserve">4.3 </w:t>
            </w:r>
            <w:r>
              <w:rPr>
                <w:rFonts w:ascii="Arial" w:hAnsi="Arial" w:cs="Arial"/>
                <w:sz w:val="20"/>
              </w:rPr>
              <w:t>The group work and debate could be used to develop collaborative skills in preparation for the Team Project within the Scheme of Assessment.</w:t>
            </w:r>
          </w:p>
          <w:p w:rsidR="004449F5" w:rsidRDefault="004449F5" w:rsidP="00915D9D">
            <w:pPr>
              <w:rPr>
                <w:rFonts w:ascii="Arial" w:hAnsi="Arial" w:cs="Arial"/>
                <w:sz w:val="20"/>
                <w:szCs w:val="20"/>
              </w:rPr>
            </w:pPr>
          </w:p>
          <w:p w:rsidR="004449F5" w:rsidRDefault="004449F5" w:rsidP="00915D9D">
            <w:pPr>
              <w:rPr>
                <w:rFonts w:ascii="Arial" w:hAnsi="Arial" w:cs="Arial"/>
                <w:b/>
                <w:sz w:val="20"/>
                <w:szCs w:val="20"/>
              </w:rPr>
            </w:pPr>
            <w:r>
              <w:rPr>
                <w:rFonts w:ascii="Arial" w:hAnsi="Arial" w:cs="Arial"/>
                <w:b/>
                <w:sz w:val="20"/>
                <w:szCs w:val="20"/>
              </w:rPr>
              <w:t>Differentiation/extension</w:t>
            </w:r>
          </w:p>
          <w:p w:rsidR="004449F5" w:rsidRDefault="004449F5" w:rsidP="00915D9D">
            <w:pPr>
              <w:rPr>
                <w:rFonts w:ascii="Arial" w:hAnsi="Arial" w:cs="Arial"/>
                <w:b/>
                <w:sz w:val="20"/>
                <w:szCs w:val="20"/>
              </w:rPr>
            </w:pPr>
          </w:p>
          <w:p w:rsidR="004449F5" w:rsidRDefault="004449F5" w:rsidP="00205A56">
            <w:pPr>
              <w:numPr>
                <w:ilvl w:val="0"/>
                <w:numId w:val="45"/>
              </w:numPr>
              <w:tabs>
                <w:tab w:val="clear" w:pos="720"/>
                <w:tab w:val="num" w:pos="-7497"/>
              </w:tabs>
              <w:ind w:left="425" w:hanging="425"/>
              <w:rPr>
                <w:rFonts w:ascii="Arial" w:hAnsi="Arial" w:cs="Arial"/>
                <w:sz w:val="20"/>
                <w:szCs w:val="20"/>
              </w:rPr>
            </w:pPr>
            <w:r>
              <w:rPr>
                <w:rFonts w:ascii="Arial" w:hAnsi="Arial" w:cs="Arial"/>
                <w:sz w:val="20"/>
                <w:szCs w:val="20"/>
              </w:rPr>
              <w:t>The teacher may set some written work, perhaps encouraging reflection on personal perspectives, at the conclusion of the debate.</w:t>
            </w:r>
          </w:p>
          <w:p w:rsidR="004449F5" w:rsidRDefault="004449F5" w:rsidP="00915D9D">
            <w:pPr>
              <w:tabs>
                <w:tab w:val="left" w:pos="-7356"/>
              </w:tabs>
              <w:ind w:left="425"/>
              <w:rPr>
                <w:rFonts w:ascii="Arial" w:hAnsi="Arial" w:cs="Arial"/>
                <w:sz w:val="20"/>
                <w:szCs w:val="20"/>
              </w:rPr>
            </w:pPr>
          </w:p>
          <w:p w:rsidR="004449F5" w:rsidRDefault="004449F5" w:rsidP="00205A56">
            <w:pPr>
              <w:numPr>
                <w:ilvl w:val="0"/>
                <w:numId w:val="45"/>
              </w:numPr>
              <w:tabs>
                <w:tab w:val="clear" w:pos="720"/>
                <w:tab w:val="left" w:pos="-7356"/>
              </w:tabs>
              <w:ind w:left="425" w:hanging="425"/>
              <w:rPr>
                <w:rFonts w:ascii="Arial" w:hAnsi="Arial" w:cs="Arial"/>
                <w:sz w:val="20"/>
                <w:szCs w:val="20"/>
              </w:rPr>
            </w:pPr>
            <w:r>
              <w:rPr>
                <w:rFonts w:ascii="Arial" w:hAnsi="Arial" w:cs="Arial"/>
                <w:sz w:val="20"/>
                <w:szCs w:val="20"/>
              </w:rPr>
              <w:t>The teacher may wish to give a more structured framework for the speech writing and research to some learners.</w:t>
            </w:r>
          </w:p>
          <w:p w:rsidR="004449F5" w:rsidRDefault="004449F5" w:rsidP="00915D9D">
            <w:pPr>
              <w:tabs>
                <w:tab w:val="left" w:pos="-7356"/>
              </w:tabs>
              <w:ind w:left="425"/>
              <w:rPr>
                <w:rFonts w:ascii="Arial" w:hAnsi="Arial" w:cs="Arial"/>
                <w:sz w:val="20"/>
                <w:szCs w:val="20"/>
              </w:rPr>
            </w:pPr>
          </w:p>
          <w:p w:rsidR="004449F5" w:rsidRDefault="004449F5" w:rsidP="00205A56">
            <w:pPr>
              <w:numPr>
                <w:ilvl w:val="0"/>
                <w:numId w:val="45"/>
              </w:numPr>
              <w:tabs>
                <w:tab w:val="clear" w:pos="720"/>
                <w:tab w:val="left" w:pos="-7356"/>
              </w:tabs>
              <w:ind w:left="425" w:hanging="425"/>
              <w:rPr>
                <w:rFonts w:ascii="Arial" w:hAnsi="Arial" w:cs="Arial"/>
                <w:sz w:val="20"/>
                <w:szCs w:val="20"/>
              </w:rPr>
            </w:pPr>
            <w:r>
              <w:rPr>
                <w:rFonts w:ascii="Arial" w:hAnsi="Arial" w:cs="Arial"/>
                <w:sz w:val="20"/>
                <w:szCs w:val="20"/>
              </w:rPr>
              <w:t>The speeches could be video-taped for analysis and evaluation; or edited highlights could be shown later as part of a review activity. This would give opportunity for peer assessment.</w:t>
            </w:r>
          </w:p>
          <w:p w:rsidR="004449F5" w:rsidRDefault="004449F5" w:rsidP="00915D9D">
            <w:pPr>
              <w:tabs>
                <w:tab w:val="left" w:pos="-7356"/>
              </w:tabs>
              <w:ind w:left="425"/>
              <w:rPr>
                <w:rFonts w:ascii="Arial" w:hAnsi="Arial" w:cs="Arial"/>
                <w:sz w:val="20"/>
                <w:szCs w:val="20"/>
              </w:rPr>
            </w:pPr>
          </w:p>
          <w:p w:rsidR="004449F5" w:rsidRDefault="004449F5" w:rsidP="00205A56">
            <w:pPr>
              <w:numPr>
                <w:ilvl w:val="0"/>
                <w:numId w:val="45"/>
              </w:numPr>
              <w:tabs>
                <w:tab w:val="clear" w:pos="720"/>
                <w:tab w:val="num" w:pos="-7356"/>
              </w:tabs>
              <w:ind w:left="425" w:hanging="425"/>
              <w:rPr>
                <w:rFonts w:ascii="Arial" w:hAnsi="Arial" w:cs="Arial"/>
                <w:sz w:val="20"/>
                <w:szCs w:val="20"/>
              </w:rPr>
            </w:pPr>
            <w:r>
              <w:rPr>
                <w:rFonts w:ascii="Arial" w:hAnsi="Arial" w:cs="Arial"/>
                <w:sz w:val="20"/>
                <w:szCs w:val="20"/>
              </w:rPr>
              <w:t>Learners could explore how cultural, religious and political ideologies affect responses to medical ethics and the funding of health care.</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Pr="00031624" w:rsidRDefault="004449F5" w:rsidP="00915D9D">
            <w:pPr>
              <w:rPr>
                <w:rFonts w:ascii="Arial" w:hAnsi="Arial" w:cs="Arial"/>
                <w:sz w:val="10"/>
                <w:szCs w:val="20"/>
              </w:rPr>
            </w:pPr>
          </w:p>
          <w:p w:rsidR="004449F5" w:rsidRDefault="004449F5" w:rsidP="00915D9D">
            <w:pPr>
              <w:rPr>
                <w:rFonts w:ascii="Arial" w:hAnsi="Arial" w:cs="Arial"/>
                <w:sz w:val="20"/>
                <w:szCs w:val="20"/>
              </w:rPr>
            </w:pPr>
            <w:r>
              <w:rPr>
                <w:rFonts w:ascii="Arial" w:hAnsi="Arial" w:cs="Arial"/>
                <w:sz w:val="20"/>
                <w:szCs w:val="20"/>
              </w:rPr>
              <w:t>8. This essay may be used as a final summative assessment for the unit and in preparation for the Component 2 Essay.</w:t>
            </w:r>
          </w:p>
        </w:tc>
        <w:tc>
          <w:tcPr>
            <w:tcW w:w="2835"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1. A variety of different models for organising debates can be found on websites for teachers and debating in general. For example, at the following websites:</w:t>
            </w:r>
          </w:p>
          <w:p w:rsidR="004449F5" w:rsidRDefault="004449F5" w:rsidP="00915D9D">
            <w:pPr>
              <w:rPr>
                <w:rFonts w:ascii="Arial" w:hAnsi="Arial" w:cs="Arial"/>
                <w:color w:val="C0504D"/>
                <w:sz w:val="20"/>
                <w:szCs w:val="20"/>
              </w:rPr>
            </w:pPr>
            <w:hyperlink r:id="rId188" w:history="1">
              <w:r w:rsidRPr="00CC6B8E">
                <w:rPr>
                  <w:rStyle w:val="Hyperlink"/>
                  <w:rFonts w:ascii="Arial" w:hAnsi="Arial" w:cs="Arial"/>
                  <w:color w:val="C0504D"/>
                  <w:sz w:val="20"/>
                  <w:szCs w:val="20"/>
                </w:rPr>
                <w:t>www.edu.gov.mb.ca/k12/cur/socstud/frame_found_sr2/tns/tn-13.pdf</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189" w:history="1">
              <w:r w:rsidRPr="00CC6B8E">
                <w:rPr>
                  <w:rStyle w:val="Hyperlink"/>
                  <w:rFonts w:ascii="Arial" w:hAnsi="Arial" w:cs="Arial"/>
                  <w:color w:val="C0504D"/>
                  <w:sz w:val="20"/>
                  <w:szCs w:val="20"/>
                </w:rPr>
                <w:t>www.educationworld.com/a_l</w:t>
              </w:r>
              <w:r w:rsidRPr="00CC6B8E">
                <w:rPr>
                  <w:rStyle w:val="Hyperlink"/>
                  <w:rFonts w:ascii="Arial" w:hAnsi="Arial" w:cs="Arial"/>
                  <w:color w:val="C0504D"/>
                  <w:sz w:val="20"/>
                  <w:szCs w:val="20"/>
                </w:rPr>
                <w:lastRenderedPageBreak/>
                <w:t>esson/lesson/lesson304.shtml</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190" w:history="1">
              <w:r w:rsidRPr="00CC6B8E">
                <w:rPr>
                  <w:rStyle w:val="Hyperlink"/>
                  <w:rFonts w:ascii="Arial" w:hAnsi="Arial" w:cs="Arial"/>
                  <w:color w:val="C0504D"/>
                  <w:sz w:val="20"/>
                  <w:szCs w:val="20"/>
                </w:rPr>
                <w:t>www.actdu.org.au/archives/actein_site/basicskills.html</w:t>
              </w:r>
            </w:hyperlink>
          </w:p>
          <w:p w:rsidR="004449F5" w:rsidRPr="00CC6B8E"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191" w:history="1">
              <w:r w:rsidRPr="00CC6B8E">
                <w:rPr>
                  <w:rStyle w:val="Hyperlink"/>
                  <w:rFonts w:ascii="Arial" w:hAnsi="Arial" w:cs="Arial"/>
                  <w:color w:val="C0504D"/>
                  <w:sz w:val="20"/>
                  <w:szCs w:val="20"/>
                </w:rPr>
                <w:t>www.proquestk12.com/productinfo/pdfs/MiniDebate_Teachers.pdf</w:t>
              </w:r>
            </w:hyperlink>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2.Some websites for exploring the issue of health care systems include:</w:t>
            </w:r>
          </w:p>
          <w:p w:rsidR="004449F5" w:rsidRDefault="004449F5" w:rsidP="00915D9D">
            <w:pPr>
              <w:rPr>
                <w:rFonts w:ascii="Arial" w:hAnsi="Arial" w:cs="Arial"/>
                <w:color w:val="C0504D"/>
                <w:sz w:val="20"/>
                <w:szCs w:val="20"/>
              </w:rPr>
            </w:pPr>
            <w:hyperlink r:id="rId192" w:history="1">
              <w:r w:rsidRPr="00CC6B8E">
                <w:rPr>
                  <w:rStyle w:val="Hyperlink"/>
                  <w:rFonts w:ascii="Arial" w:hAnsi="Arial" w:cs="Arial"/>
                  <w:color w:val="C0504D"/>
                  <w:sz w:val="20"/>
                  <w:szCs w:val="20"/>
                </w:rPr>
                <w:t>www.healthreformwatch.com/2010/07/25/global-inequality-access-to-health-care/</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193" w:history="1">
              <w:r w:rsidRPr="00CC6B8E">
                <w:rPr>
                  <w:rStyle w:val="Hyperlink"/>
                  <w:rFonts w:ascii="Arial" w:hAnsi="Arial" w:cs="Arial"/>
                  <w:color w:val="C0504D"/>
                  <w:sz w:val="20"/>
                  <w:szCs w:val="20"/>
                </w:rPr>
                <w:t>http://people.howstuffworks.com/10-health-care-systems.htm#page=1</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194" w:history="1">
              <w:r w:rsidRPr="00CC6B8E">
                <w:rPr>
                  <w:rStyle w:val="Hyperlink"/>
                  <w:rFonts w:ascii="Arial" w:hAnsi="Arial" w:cs="Arial"/>
                  <w:color w:val="C0504D"/>
                  <w:sz w:val="20"/>
                  <w:szCs w:val="20"/>
                </w:rPr>
                <w:t>http://news.bbc.co.uk/1/hi/8201711.stm</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195" w:history="1">
              <w:r w:rsidRPr="00CC6B8E">
                <w:rPr>
                  <w:rStyle w:val="Hyperlink"/>
                  <w:rFonts w:ascii="Arial" w:hAnsi="Arial" w:cs="Arial"/>
                  <w:color w:val="C0504D"/>
                  <w:sz w:val="20"/>
                  <w:szCs w:val="20"/>
                </w:rPr>
                <w:t>www.globalpost.com/dispatch/news/health/131001/global-health-care-systems-obamacare</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196" w:history="1">
              <w:r w:rsidRPr="00CC6B8E">
                <w:rPr>
                  <w:rStyle w:val="Hyperlink"/>
                  <w:rFonts w:ascii="Arial" w:hAnsi="Arial" w:cs="Arial"/>
                  <w:color w:val="C0504D"/>
                  <w:sz w:val="20"/>
                  <w:szCs w:val="20"/>
                </w:rPr>
                <w:t>www.huffingtonpost.com/2013/08/29/most-efficient-healthcare_n_3825477.html</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sz w:val="20"/>
                <w:szCs w:val="20"/>
              </w:rPr>
            </w:pPr>
            <w:r>
              <w:rPr>
                <w:rFonts w:ascii="Arial" w:hAnsi="Arial" w:cs="Arial"/>
                <w:sz w:val="20"/>
                <w:szCs w:val="20"/>
              </w:rPr>
              <w:lastRenderedPageBreak/>
              <w:t>A Google search on ‘global healthcare systems’ creates many possible websites for research.</w:t>
            </w:r>
          </w:p>
        </w:tc>
      </w:tr>
      <w:tr w:rsidR="004449F5" w:rsidTr="004449F5">
        <w:tblPrEx>
          <w:tblCellMar>
            <w:top w:w="0" w:type="dxa"/>
            <w:bottom w:w="0" w:type="dxa"/>
          </w:tblCellMar>
        </w:tblPrEx>
        <w:tc>
          <w:tcPr>
            <w:tcW w:w="1985" w:type="dxa"/>
            <w:tcMar>
              <w:top w:w="115" w:type="dxa"/>
              <w:left w:w="115" w:type="dxa"/>
              <w:bottom w:w="115" w:type="dxa"/>
              <w:right w:w="115" w:type="dxa"/>
            </w:tcMar>
          </w:tcPr>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lastRenderedPageBreak/>
              <w:t>Assess the impact of research on personal perspectives</w:t>
            </w:r>
          </w:p>
          <w:p w:rsidR="004449F5" w:rsidRDefault="004449F5" w:rsidP="00915D9D">
            <w:pPr>
              <w:rPr>
                <w:rFonts w:ascii="Arial" w:hAnsi="Arial" w:cs="Arial"/>
                <w:sz w:val="20"/>
                <w:szCs w:val="20"/>
              </w:rPr>
            </w:pPr>
          </w:p>
        </w:tc>
        <w:tc>
          <w:tcPr>
            <w:tcW w:w="4819" w:type="dxa"/>
            <w:tcBorders>
              <w:top w:val="single" w:sz="4" w:space="0" w:color="auto"/>
            </w:tcBorders>
            <w:tcMar>
              <w:top w:w="115" w:type="dxa"/>
              <w:left w:w="115" w:type="dxa"/>
              <w:bottom w:w="115" w:type="dxa"/>
              <w:right w:w="115" w:type="dxa"/>
            </w:tcMar>
          </w:tcPr>
          <w:p w:rsidR="004449F5" w:rsidRDefault="004449F5" w:rsidP="00915D9D">
            <w:pPr>
              <w:rPr>
                <w:rFonts w:ascii="Arial" w:hAnsi="Arial" w:cs="Arial"/>
                <w:b/>
                <w:sz w:val="20"/>
                <w:szCs w:val="20"/>
              </w:rPr>
            </w:pPr>
            <w:r>
              <w:rPr>
                <w:rFonts w:ascii="Arial" w:hAnsi="Arial" w:cs="Arial"/>
                <w:b/>
                <w:sz w:val="20"/>
                <w:szCs w:val="20"/>
              </w:rPr>
              <w:t>Reflection</w:t>
            </w:r>
          </w:p>
          <w:p w:rsidR="004449F5" w:rsidRDefault="004449F5" w:rsidP="00915D9D">
            <w:pPr>
              <w:rPr>
                <w:rFonts w:ascii="Arial" w:hAnsi="Arial" w:cs="Arial"/>
                <w:sz w:val="20"/>
                <w:szCs w:val="20"/>
              </w:rPr>
            </w:pPr>
            <w:r>
              <w:rPr>
                <w:rFonts w:ascii="Arial" w:hAnsi="Arial" w:cs="Arial"/>
                <w:sz w:val="20"/>
                <w:szCs w:val="20"/>
              </w:rPr>
              <w:t xml:space="preserve">Learners are asked to make an entry into their </w:t>
            </w:r>
            <w:r>
              <w:rPr>
                <w:rFonts w:ascii="Arial" w:hAnsi="Arial" w:cs="Arial"/>
                <w:sz w:val="20"/>
              </w:rPr>
              <w:t xml:space="preserve">reflective learning logs </w:t>
            </w:r>
            <w:r>
              <w:rPr>
                <w:rFonts w:ascii="Arial" w:hAnsi="Arial" w:cs="Arial"/>
                <w:sz w:val="20"/>
                <w:szCs w:val="20"/>
              </w:rPr>
              <w:t xml:space="preserve">summarising: </w:t>
            </w:r>
          </w:p>
          <w:p w:rsidR="004449F5" w:rsidRPr="0040716F" w:rsidRDefault="004449F5" w:rsidP="00915D9D">
            <w:pPr>
              <w:rPr>
                <w:rFonts w:ascii="Arial" w:hAnsi="Arial" w:cs="Arial"/>
                <w:b/>
                <w:sz w:val="20"/>
                <w:szCs w:val="20"/>
              </w:rPr>
            </w:pPr>
          </w:p>
          <w:p w:rsidR="004449F5" w:rsidRDefault="004449F5" w:rsidP="00205A56">
            <w:pPr>
              <w:numPr>
                <w:ilvl w:val="0"/>
                <w:numId w:val="100"/>
              </w:numPr>
              <w:tabs>
                <w:tab w:val="clear" w:pos="1080"/>
                <w:tab w:val="num" w:pos="-2478"/>
              </w:tabs>
              <w:ind w:left="425" w:hanging="425"/>
              <w:rPr>
                <w:rFonts w:ascii="Arial" w:hAnsi="Arial" w:cs="Arial"/>
                <w:sz w:val="20"/>
                <w:szCs w:val="20"/>
              </w:rPr>
            </w:pPr>
            <w:r>
              <w:rPr>
                <w:rFonts w:ascii="Arial" w:hAnsi="Arial" w:cs="Arial"/>
                <w:sz w:val="20"/>
                <w:szCs w:val="20"/>
              </w:rPr>
              <w:t>what they have learnt about health, genetic engineering and medical ethics</w:t>
            </w:r>
          </w:p>
          <w:p w:rsidR="004449F5" w:rsidRDefault="004449F5" w:rsidP="00915D9D">
            <w:pPr>
              <w:ind w:left="425"/>
              <w:rPr>
                <w:rFonts w:ascii="Arial" w:hAnsi="Arial" w:cs="Arial"/>
                <w:sz w:val="20"/>
                <w:szCs w:val="20"/>
              </w:rPr>
            </w:pPr>
          </w:p>
          <w:p w:rsidR="004449F5" w:rsidRDefault="004449F5" w:rsidP="00205A56">
            <w:pPr>
              <w:numPr>
                <w:ilvl w:val="0"/>
                <w:numId w:val="100"/>
              </w:numPr>
              <w:tabs>
                <w:tab w:val="clear" w:pos="1080"/>
                <w:tab w:val="num" w:pos="-2478"/>
              </w:tabs>
              <w:ind w:left="425" w:hanging="425"/>
              <w:rPr>
                <w:rFonts w:ascii="Arial" w:hAnsi="Arial" w:cs="Arial"/>
                <w:sz w:val="20"/>
                <w:szCs w:val="20"/>
              </w:rPr>
            </w:pPr>
            <w:r>
              <w:rPr>
                <w:rFonts w:ascii="Arial" w:hAnsi="Arial" w:cs="Arial"/>
                <w:sz w:val="20"/>
                <w:szCs w:val="20"/>
              </w:rPr>
              <w:t>how the research has changed or reinforced their views about genetic engineering and health care</w:t>
            </w:r>
          </w:p>
          <w:p w:rsidR="004449F5" w:rsidRDefault="004449F5" w:rsidP="00915D9D">
            <w:pPr>
              <w:ind w:left="425"/>
              <w:rPr>
                <w:rFonts w:ascii="Arial" w:hAnsi="Arial" w:cs="Arial"/>
                <w:sz w:val="20"/>
                <w:szCs w:val="20"/>
              </w:rPr>
            </w:pPr>
          </w:p>
          <w:p w:rsidR="004449F5" w:rsidRDefault="004449F5" w:rsidP="00205A56">
            <w:pPr>
              <w:numPr>
                <w:ilvl w:val="0"/>
                <w:numId w:val="100"/>
              </w:numPr>
              <w:tabs>
                <w:tab w:val="clear" w:pos="1080"/>
                <w:tab w:val="num" w:pos="-2478"/>
              </w:tabs>
              <w:ind w:left="425" w:hanging="425"/>
              <w:rPr>
                <w:rFonts w:ascii="Arial" w:hAnsi="Arial" w:cs="Arial"/>
                <w:sz w:val="20"/>
                <w:szCs w:val="20"/>
              </w:rPr>
            </w:pPr>
            <w:r>
              <w:rPr>
                <w:rFonts w:ascii="Arial" w:hAnsi="Arial" w:cs="Arial"/>
                <w:sz w:val="20"/>
                <w:szCs w:val="20"/>
              </w:rPr>
              <w:t>how they would respond personally to the challenges of caring for their own health</w:t>
            </w:r>
          </w:p>
          <w:p w:rsidR="004449F5" w:rsidRDefault="004449F5" w:rsidP="00915D9D">
            <w:pPr>
              <w:ind w:left="425"/>
              <w:rPr>
                <w:rFonts w:ascii="Arial" w:hAnsi="Arial" w:cs="Arial"/>
                <w:sz w:val="20"/>
                <w:szCs w:val="20"/>
              </w:rPr>
            </w:pPr>
          </w:p>
          <w:p w:rsidR="004449F5" w:rsidRDefault="004449F5" w:rsidP="00205A56">
            <w:pPr>
              <w:numPr>
                <w:ilvl w:val="0"/>
                <w:numId w:val="100"/>
              </w:numPr>
              <w:tabs>
                <w:tab w:val="clear" w:pos="1080"/>
                <w:tab w:val="num" w:pos="-2478"/>
              </w:tabs>
              <w:ind w:left="425" w:hanging="425"/>
              <w:rPr>
                <w:rFonts w:ascii="Arial" w:hAnsi="Arial" w:cs="Arial"/>
                <w:sz w:val="20"/>
                <w:szCs w:val="20"/>
              </w:rPr>
            </w:pPr>
            <w:proofErr w:type="gramStart"/>
            <w:r>
              <w:rPr>
                <w:rFonts w:ascii="Arial" w:hAnsi="Arial" w:cs="Arial"/>
                <w:sz w:val="20"/>
                <w:szCs w:val="20"/>
              </w:rPr>
              <w:t>changes</w:t>
            </w:r>
            <w:proofErr w:type="gramEnd"/>
            <w:r>
              <w:rPr>
                <w:rFonts w:ascii="Arial" w:hAnsi="Arial" w:cs="Arial"/>
                <w:sz w:val="20"/>
                <w:szCs w:val="20"/>
              </w:rPr>
              <w:t xml:space="preserve"> to their own views on any of the issues explored as a result of research and listening to the perspectives of others. </w:t>
            </w:r>
            <w:r>
              <w:rPr>
                <w:rFonts w:ascii="Arial" w:hAnsi="Arial" w:cs="Arial"/>
                <w:b/>
                <w:sz w:val="20"/>
                <w:szCs w:val="20"/>
              </w:rPr>
              <w:t>(I)</w:t>
            </w:r>
          </w:p>
        </w:tc>
        <w:tc>
          <w:tcPr>
            <w:tcW w:w="4820" w:type="dxa"/>
            <w:tcBorders>
              <w:top w:val="single" w:sz="4" w:space="0" w:color="auto"/>
            </w:tcBorders>
            <w:tcMar>
              <w:top w:w="115" w:type="dxa"/>
              <w:left w:w="115" w:type="dxa"/>
              <w:bottom w:w="115" w:type="dxa"/>
              <w:right w:w="115" w:type="dxa"/>
            </w:tcMar>
          </w:tcPr>
          <w:p w:rsidR="004449F5" w:rsidRDefault="004449F5" w:rsidP="00915D9D">
            <w:pPr>
              <w:rPr>
                <w:rFonts w:ascii="Arial" w:hAnsi="Arial" w:cs="Arial"/>
                <w:sz w:val="20"/>
                <w:szCs w:val="20"/>
              </w:rPr>
            </w:pPr>
          </w:p>
        </w:tc>
        <w:tc>
          <w:tcPr>
            <w:tcW w:w="2835" w:type="dxa"/>
            <w:tcBorders>
              <w:top w:val="single" w:sz="4" w:space="0" w:color="auto"/>
            </w:tcBorders>
            <w:tcMar>
              <w:top w:w="115" w:type="dxa"/>
              <w:left w:w="115" w:type="dxa"/>
              <w:bottom w:w="115" w:type="dxa"/>
              <w:right w:w="115" w:type="dxa"/>
            </w:tcMar>
          </w:tcPr>
          <w:p w:rsidR="004449F5" w:rsidRDefault="004449F5" w:rsidP="00915D9D">
            <w:pPr>
              <w:rPr>
                <w:rFonts w:ascii="Arial" w:hAnsi="Arial" w:cs="Arial"/>
                <w:b/>
                <w:sz w:val="20"/>
                <w:szCs w:val="20"/>
              </w:rPr>
            </w:pPr>
            <w:r>
              <w:rPr>
                <w:rFonts w:ascii="Arial" w:hAnsi="Arial" w:cs="Arial"/>
                <w:b/>
                <w:sz w:val="20"/>
                <w:szCs w:val="20"/>
              </w:rPr>
              <w:t>8987</w:t>
            </w:r>
            <w:r w:rsidRPr="00ED33FB">
              <w:rPr>
                <w:rFonts w:ascii="Arial" w:hAnsi="Arial" w:cs="Arial"/>
                <w:b/>
                <w:sz w:val="20"/>
                <w:szCs w:val="20"/>
              </w:rPr>
              <w:t xml:space="preserve"> past examination paper:</w:t>
            </w:r>
          </w:p>
          <w:p w:rsidR="004449F5" w:rsidRDefault="004449F5" w:rsidP="00915D9D">
            <w:pPr>
              <w:rPr>
                <w:rFonts w:ascii="Arial" w:hAnsi="Arial" w:cs="Arial"/>
                <w:sz w:val="20"/>
                <w:szCs w:val="20"/>
              </w:rPr>
            </w:pPr>
            <w:r>
              <w:rPr>
                <w:rFonts w:ascii="Arial" w:hAnsi="Arial" w:cs="Arial"/>
                <w:sz w:val="20"/>
                <w:szCs w:val="20"/>
              </w:rPr>
              <w:t xml:space="preserve">Nov 2013 Paper 11 </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Provides</w:t>
            </w:r>
            <w:r>
              <w:rPr>
                <w:rFonts w:ascii="Arial" w:hAnsi="Arial" w:cs="Arial"/>
                <w:sz w:val="20"/>
              </w:rPr>
              <w:t xml:space="preserve"> questions related to the topics covered in this unit. </w:t>
            </w:r>
            <w:hyperlink r:id="rId197" w:history="1">
              <w:r w:rsidRPr="00CC5D44">
                <w:rPr>
                  <w:rStyle w:val="Hyperlink"/>
                  <w:rFonts w:ascii="Arial" w:hAnsi="Arial" w:cs="Arial"/>
                  <w:sz w:val="20"/>
                </w:rPr>
                <w:t>http://teachers.org.uk</w:t>
              </w:r>
            </w:hyperlink>
          </w:p>
        </w:tc>
      </w:tr>
    </w:tbl>
    <w:p w:rsidR="004449F5" w:rsidRPr="00A33EB6" w:rsidRDefault="004449F5" w:rsidP="00B434C1">
      <w:pPr>
        <w:ind w:left="-567" w:right="43"/>
        <w:rPr>
          <w:rFonts w:ascii="Arial" w:hAnsi="Arial" w:cs="Arial"/>
          <w:color w:val="FFFFFF"/>
          <w:sz w:val="20"/>
          <w:szCs w:val="20"/>
        </w:rPr>
      </w:pPr>
    </w:p>
    <w:p w:rsidR="00E169A4" w:rsidRDefault="00E169A4" w:rsidP="00B434C1">
      <w:pPr>
        <w:ind w:left="-567" w:right="43"/>
        <w:rPr>
          <w:rFonts w:ascii="Arial" w:hAnsi="Arial" w:cs="Arial"/>
          <w:bCs/>
          <w:sz w:val="20"/>
          <w:szCs w:val="20"/>
        </w:rPr>
      </w:pPr>
    </w:p>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6" w:right="1440" w:bottom="1797" w:left="1440" w:header="0" w:footer="470" w:gutter="0"/>
          <w:cols w:space="708"/>
          <w:titlePg/>
        </w:sectPr>
      </w:pPr>
    </w:p>
    <w:bookmarkStart w:id="7" w:name="_Toc444700651"/>
    <w:p w:rsidR="00554812" w:rsidRPr="00A819B0" w:rsidRDefault="00A819B0" w:rsidP="00A819B0">
      <w:pPr>
        <w:pStyle w:val="Heading1"/>
      </w:pPr>
      <w:r w:rsidRPr="00A819B0">
        <w:lastRenderedPageBreak/>
        <w:fldChar w:fldCharType="begin"/>
      </w:r>
      <w:r w:rsidRPr="00A819B0">
        <w:instrText xml:space="preserve"> HYPERLINK  \l "_Contents" </w:instrText>
      </w:r>
      <w:r w:rsidRPr="00A819B0">
        <w:fldChar w:fldCharType="separate"/>
      </w:r>
      <w:r w:rsidR="004449F5" w:rsidRPr="00A819B0">
        <w:rPr>
          <w:rStyle w:val="Hyperlink"/>
          <w:color w:val="C30045"/>
          <w:u w:val="none"/>
        </w:rPr>
        <w:t>Unit 4: Freedom and control</w:t>
      </w:r>
      <w:bookmarkEnd w:id="7"/>
      <w:r w:rsidRPr="00A819B0">
        <w:fldChar w:fldCharType="end"/>
      </w:r>
    </w:p>
    <w:p w:rsidR="004449F5" w:rsidRDefault="004449F5" w:rsidP="004449F5">
      <w:pPr>
        <w:pStyle w:val="Heading2"/>
      </w:pPr>
      <w:r>
        <w:t>Context</w:t>
      </w:r>
    </w:p>
    <w:p w:rsidR="004449F5" w:rsidRDefault="004449F5" w:rsidP="004449F5">
      <w:pPr>
        <w:spacing w:before="40" w:after="40"/>
        <w:ind w:left="-567"/>
        <w:rPr>
          <w:rFonts w:ascii="Arial" w:hAnsi="Arial" w:cs="Arial"/>
          <w:sz w:val="20"/>
          <w:szCs w:val="20"/>
        </w:rPr>
      </w:pPr>
      <w:r>
        <w:rPr>
          <w:rFonts w:ascii="Arial" w:hAnsi="Arial" w:cs="Arial"/>
          <w:sz w:val="20"/>
          <w:szCs w:val="20"/>
        </w:rPr>
        <w:t>Through the context of the global issue of freedom and control the unit is designed to develop four sets of interrelated skills:</w:t>
      </w:r>
    </w:p>
    <w:p w:rsidR="004449F5" w:rsidRDefault="004449F5" w:rsidP="00205A56">
      <w:pPr>
        <w:numPr>
          <w:ilvl w:val="0"/>
          <w:numId w:val="4"/>
        </w:numPr>
        <w:tabs>
          <w:tab w:val="clear" w:pos="720"/>
          <w:tab w:val="num" w:pos="284"/>
        </w:tabs>
        <w:ind w:left="-567" w:firstLine="283"/>
        <w:rPr>
          <w:rFonts w:ascii="Arial" w:hAnsi="Arial" w:cs="Arial"/>
          <w:sz w:val="20"/>
          <w:szCs w:val="20"/>
        </w:rPr>
      </w:pPr>
      <w:r>
        <w:rPr>
          <w:rFonts w:ascii="Arial" w:hAnsi="Arial" w:cs="Arial"/>
          <w:sz w:val="20"/>
          <w:szCs w:val="20"/>
        </w:rPr>
        <w:t>critical thinking</w:t>
      </w:r>
    </w:p>
    <w:p w:rsidR="004449F5" w:rsidRDefault="004449F5" w:rsidP="00205A56">
      <w:pPr>
        <w:numPr>
          <w:ilvl w:val="0"/>
          <w:numId w:val="4"/>
        </w:numPr>
        <w:tabs>
          <w:tab w:val="clear" w:pos="720"/>
          <w:tab w:val="num" w:pos="284"/>
        </w:tabs>
        <w:ind w:left="-567" w:firstLine="283"/>
        <w:rPr>
          <w:rFonts w:ascii="Arial" w:hAnsi="Arial" w:cs="Arial"/>
          <w:sz w:val="20"/>
          <w:szCs w:val="20"/>
        </w:rPr>
      </w:pPr>
      <w:r>
        <w:rPr>
          <w:rFonts w:ascii="Arial" w:hAnsi="Arial" w:cs="Arial"/>
          <w:sz w:val="20"/>
          <w:szCs w:val="20"/>
        </w:rPr>
        <w:t>research</w:t>
      </w:r>
    </w:p>
    <w:p w:rsidR="004449F5" w:rsidRDefault="004449F5" w:rsidP="00205A56">
      <w:pPr>
        <w:numPr>
          <w:ilvl w:val="0"/>
          <w:numId w:val="4"/>
        </w:numPr>
        <w:tabs>
          <w:tab w:val="clear" w:pos="720"/>
          <w:tab w:val="num" w:pos="284"/>
        </w:tabs>
        <w:ind w:left="-567" w:firstLine="283"/>
        <w:rPr>
          <w:rFonts w:ascii="Arial" w:hAnsi="Arial" w:cs="Arial"/>
          <w:sz w:val="20"/>
          <w:szCs w:val="20"/>
        </w:rPr>
      </w:pPr>
      <w:r>
        <w:rPr>
          <w:rFonts w:ascii="Arial" w:hAnsi="Arial" w:cs="Arial"/>
          <w:sz w:val="20"/>
          <w:szCs w:val="20"/>
        </w:rPr>
        <w:t>reflection</w:t>
      </w:r>
    </w:p>
    <w:p w:rsidR="004449F5" w:rsidRDefault="004449F5" w:rsidP="00205A56">
      <w:pPr>
        <w:numPr>
          <w:ilvl w:val="0"/>
          <w:numId w:val="4"/>
        </w:numPr>
        <w:tabs>
          <w:tab w:val="clear" w:pos="720"/>
          <w:tab w:val="num" w:pos="284"/>
        </w:tabs>
        <w:ind w:left="-567" w:firstLine="283"/>
        <w:rPr>
          <w:rFonts w:ascii="Arial" w:hAnsi="Arial" w:cs="Arial"/>
          <w:sz w:val="20"/>
          <w:szCs w:val="20"/>
        </w:rPr>
      </w:pPr>
      <w:proofErr w:type="gramStart"/>
      <w:r>
        <w:rPr>
          <w:rFonts w:ascii="Arial" w:hAnsi="Arial" w:cs="Arial"/>
          <w:sz w:val="20"/>
          <w:szCs w:val="20"/>
        </w:rPr>
        <w:t>communication</w:t>
      </w:r>
      <w:proofErr w:type="gramEnd"/>
      <w:r>
        <w:rPr>
          <w:rFonts w:ascii="Arial" w:hAnsi="Arial" w:cs="Arial"/>
          <w:sz w:val="20"/>
          <w:szCs w:val="20"/>
        </w:rPr>
        <w:t>.</w:t>
      </w:r>
    </w:p>
    <w:p w:rsidR="004449F5" w:rsidRDefault="004449F5" w:rsidP="004449F5">
      <w:pPr>
        <w:ind w:left="-567"/>
        <w:rPr>
          <w:rFonts w:ascii="Arial" w:hAnsi="Arial" w:cs="Arial"/>
          <w:sz w:val="20"/>
          <w:szCs w:val="20"/>
        </w:rPr>
      </w:pPr>
    </w:p>
    <w:p w:rsidR="004449F5" w:rsidRDefault="004449F5" w:rsidP="004449F5">
      <w:pPr>
        <w:ind w:left="-567"/>
      </w:pPr>
      <w:r>
        <w:rPr>
          <w:rFonts w:ascii="Arial" w:hAnsi="Arial" w:cs="Arial"/>
          <w:sz w:val="20"/>
          <w:szCs w:val="20"/>
        </w:rPr>
        <w:t xml:space="preserve">Learners assess the strengths and weaknesses of different perspectives on issues relating to the concepts of freedom and control. In so doing, learners are encouraged to develop an understanding of the assumptions, implications and consequences of arguments. Learners gather primary and secondary evidence from a variety of sources and the internet. Learners have the opportunity to present complex issues in debate and through essay writing. </w:t>
      </w:r>
      <w:r>
        <w:rPr>
          <w:rFonts w:ascii="Arial" w:hAnsi="Arial" w:cs="Arial"/>
          <w:sz w:val="20"/>
        </w:rPr>
        <w:t>Learners are also given the opportunity to develop collaborative skills.</w:t>
      </w:r>
    </w:p>
    <w:p w:rsidR="004449F5" w:rsidRDefault="004449F5" w:rsidP="004449F5">
      <w:pPr>
        <w:ind w:left="-567"/>
        <w:rPr>
          <w:rFonts w:ascii="Arial" w:hAnsi="Arial" w:cs="Arial"/>
          <w:b/>
          <w:sz w:val="20"/>
          <w:szCs w:val="20"/>
        </w:rPr>
      </w:pPr>
    </w:p>
    <w:p w:rsidR="004449F5" w:rsidRDefault="004449F5" w:rsidP="004449F5">
      <w:pPr>
        <w:pStyle w:val="Heading2"/>
      </w:pPr>
      <w:r>
        <w:t xml:space="preserve">Outline </w:t>
      </w:r>
    </w:p>
    <w:p w:rsidR="004449F5" w:rsidRDefault="004449F5" w:rsidP="004449F5">
      <w:pPr>
        <w:ind w:left="-567"/>
        <w:rPr>
          <w:rFonts w:ascii="Arial" w:hAnsi="Arial" w:cs="Arial"/>
          <w:sz w:val="20"/>
          <w:szCs w:val="20"/>
        </w:rPr>
      </w:pPr>
      <w:r>
        <w:rPr>
          <w:rFonts w:ascii="Arial" w:hAnsi="Arial" w:cs="Arial"/>
          <w:sz w:val="20"/>
          <w:szCs w:val="20"/>
        </w:rPr>
        <w:t xml:space="preserve">Learners explore the nature of human rights and responsibilities and the need for laws through case studies, research and debate. Learners consider human trafficking, control of the internet, cyber bullying, freedom of expression, and the control of personal data and surveillance. Learners use interviews and internet-based research to gather different types of information and data. Learners also explore the role of pressure groups and charitable organisations in campaigning and promoting perspectives on issues. Learners are encouraged to reflect upon and develop their own perspectives and judgements on issues of freedom and control. Learners will be dealing with global issues relevant to the following topics: </w:t>
      </w:r>
    </w:p>
    <w:p w:rsidR="004449F5" w:rsidRDefault="004449F5" w:rsidP="00205A56">
      <w:pPr>
        <w:numPr>
          <w:ilvl w:val="0"/>
          <w:numId w:val="175"/>
        </w:numPr>
        <w:tabs>
          <w:tab w:val="left" w:pos="284"/>
        </w:tabs>
        <w:ind w:left="-567" w:firstLine="283"/>
        <w:rPr>
          <w:rFonts w:ascii="Arial" w:hAnsi="Arial" w:cs="Arial"/>
          <w:sz w:val="20"/>
          <w:szCs w:val="20"/>
        </w:rPr>
      </w:pPr>
      <w:r>
        <w:rPr>
          <w:rFonts w:ascii="Arial" w:hAnsi="Arial" w:cs="Arial"/>
          <w:sz w:val="20"/>
          <w:szCs w:val="20"/>
        </w:rPr>
        <w:t>impact of the internet</w:t>
      </w:r>
    </w:p>
    <w:p w:rsidR="004449F5" w:rsidRDefault="004449F5" w:rsidP="00205A56">
      <w:pPr>
        <w:numPr>
          <w:ilvl w:val="0"/>
          <w:numId w:val="175"/>
        </w:numPr>
        <w:tabs>
          <w:tab w:val="left" w:pos="284"/>
        </w:tabs>
        <w:ind w:left="-567" w:firstLine="283"/>
        <w:rPr>
          <w:rFonts w:ascii="Arial" w:hAnsi="Arial" w:cs="Arial"/>
          <w:sz w:val="20"/>
          <w:szCs w:val="20"/>
        </w:rPr>
      </w:pPr>
      <w:r>
        <w:rPr>
          <w:rFonts w:ascii="Arial" w:hAnsi="Arial" w:cs="Arial"/>
          <w:sz w:val="20"/>
          <w:szCs w:val="20"/>
        </w:rPr>
        <w:t>international law</w:t>
      </w:r>
    </w:p>
    <w:p w:rsidR="004449F5" w:rsidRDefault="004449F5" w:rsidP="00205A56">
      <w:pPr>
        <w:numPr>
          <w:ilvl w:val="0"/>
          <w:numId w:val="175"/>
        </w:numPr>
        <w:tabs>
          <w:tab w:val="left" w:pos="284"/>
        </w:tabs>
        <w:ind w:left="-567" w:firstLine="283"/>
        <w:rPr>
          <w:rFonts w:ascii="Arial" w:hAnsi="Arial" w:cs="Arial"/>
          <w:sz w:val="20"/>
          <w:szCs w:val="20"/>
        </w:rPr>
      </w:pPr>
      <w:proofErr w:type="gramStart"/>
      <w:r>
        <w:rPr>
          <w:rFonts w:ascii="Arial" w:hAnsi="Arial" w:cs="Arial"/>
          <w:sz w:val="20"/>
          <w:szCs w:val="20"/>
        </w:rPr>
        <w:t>transnational</w:t>
      </w:r>
      <w:proofErr w:type="gramEnd"/>
      <w:r>
        <w:rPr>
          <w:rFonts w:ascii="Arial" w:hAnsi="Arial" w:cs="Arial"/>
          <w:sz w:val="20"/>
          <w:szCs w:val="20"/>
        </w:rPr>
        <w:t xml:space="preserve"> organisations.</w:t>
      </w:r>
    </w:p>
    <w:p w:rsidR="004449F5" w:rsidRDefault="004449F5" w:rsidP="004449F5">
      <w:pPr>
        <w:ind w:left="-567"/>
        <w:rPr>
          <w:rFonts w:ascii="Arial" w:hAnsi="Arial" w:cs="Arial"/>
          <w:sz w:val="20"/>
          <w:szCs w:val="20"/>
        </w:rPr>
      </w:pPr>
    </w:p>
    <w:p w:rsidR="004449F5" w:rsidRDefault="004449F5" w:rsidP="004449F5">
      <w:pPr>
        <w:pStyle w:val="Heading2"/>
      </w:pPr>
      <w:r>
        <w:t>Teaching time</w:t>
      </w:r>
    </w:p>
    <w:p w:rsidR="00554812" w:rsidRDefault="004449F5" w:rsidP="004449F5">
      <w:pPr>
        <w:ind w:left="-567" w:right="43"/>
        <w:rPr>
          <w:rFonts w:ascii="Arial" w:hAnsi="Arial" w:cs="Arial"/>
          <w:color w:val="FFFFFF"/>
          <w:sz w:val="20"/>
          <w:szCs w:val="20"/>
        </w:rPr>
      </w:pPr>
      <w:r>
        <w:rPr>
          <w:rFonts w:ascii="Arial" w:hAnsi="Arial" w:cs="Arial"/>
          <w:sz w:val="20"/>
          <w:szCs w:val="20"/>
        </w:rPr>
        <w:t>It is recommended that this unit should take about 45 hours or 25% of the course. It is assumed that the time available per week is approximately 3–4 hours of direct contact time supported by about 2 hours of extension activity.</w:t>
      </w:r>
    </w:p>
    <w:p w:rsidR="004449F5" w:rsidRDefault="004449F5" w:rsidP="00B434C1">
      <w:pPr>
        <w:ind w:left="-567" w:right="43"/>
        <w:rPr>
          <w:rFonts w:ascii="Arial" w:hAnsi="Arial" w:cs="Arial"/>
          <w:color w:val="FFFFFF"/>
          <w:sz w:val="20"/>
          <w:szCs w:val="20"/>
        </w:rPr>
      </w:pPr>
    </w:p>
    <w:p w:rsidR="004449F5" w:rsidRDefault="004449F5" w:rsidP="00B434C1">
      <w:pPr>
        <w:ind w:left="-567" w:right="43"/>
        <w:rPr>
          <w:rFonts w:ascii="Arial" w:hAnsi="Arial" w:cs="Arial"/>
          <w:color w:val="FFFFFF"/>
          <w:sz w:val="20"/>
          <w:szCs w:val="20"/>
        </w:rPr>
      </w:pPr>
    </w:p>
    <w:p w:rsidR="004449F5" w:rsidRDefault="004449F5" w:rsidP="00B434C1">
      <w:pPr>
        <w:ind w:left="-567" w:right="43"/>
        <w:rPr>
          <w:rFonts w:ascii="Arial" w:hAnsi="Arial" w:cs="Arial"/>
          <w:color w:val="FFFFFF"/>
          <w:sz w:val="20"/>
          <w:szCs w:val="20"/>
        </w:rPr>
      </w:pPr>
    </w:p>
    <w:p w:rsidR="004449F5" w:rsidRDefault="004449F5" w:rsidP="00B434C1">
      <w:pPr>
        <w:ind w:left="-567" w:right="43"/>
        <w:rPr>
          <w:rFonts w:ascii="Arial" w:hAnsi="Arial" w:cs="Arial"/>
          <w:color w:val="FFFFFF"/>
          <w:sz w:val="20"/>
          <w:szCs w:val="20"/>
        </w:rPr>
      </w:pPr>
    </w:p>
    <w:p w:rsidR="004449F5" w:rsidRDefault="004449F5" w:rsidP="00B434C1">
      <w:pPr>
        <w:ind w:left="-567" w:right="43"/>
        <w:rPr>
          <w:rFonts w:ascii="Arial" w:hAnsi="Arial" w:cs="Arial"/>
          <w:color w:val="FFFFFF"/>
          <w:sz w:val="20"/>
          <w:szCs w:val="20"/>
        </w:rPr>
      </w:pPr>
    </w:p>
    <w:p w:rsidR="004449F5" w:rsidRDefault="004449F5" w:rsidP="00B434C1">
      <w:pPr>
        <w:ind w:left="-567" w:right="43"/>
        <w:rPr>
          <w:rFonts w:ascii="Arial" w:hAnsi="Arial" w:cs="Arial"/>
          <w:color w:val="FFFFFF"/>
          <w:sz w:val="20"/>
          <w:szCs w:val="20"/>
        </w:rPr>
      </w:pPr>
    </w:p>
    <w:p w:rsidR="004449F5" w:rsidRDefault="004449F5" w:rsidP="00B434C1">
      <w:pPr>
        <w:ind w:left="-567" w:right="43"/>
        <w:rPr>
          <w:rFonts w:ascii="Arial" w:hAnsi="Arial" w:cs="Arial"/>
          <w:color w:val="FFFFFF"/>
          <w:sz w:val="20"/>
          <w:szCs w:val="20"/>
        </w:rPr>
      </w:pPr>
    </w:p>
    <w:p w:rsidR="004449F5" w:rsidRDefault="004449F5" w:rsidP="00B434C1">
      <w:pPr>
        <w:ind w:left="-567" w:right="43"/>
        <w:rPr>
          <w:rFonts w:ascii="Arial" w:hAnsi="Arial" w:cs="Arial"/>
          <w:color w:val="FFFFFF"/>
          <w:sz w:val="20"/>
          <w:szCs w:val="20"/>
        </w:rPr>
      </w:pPr>
    </w:p>
    <w:tbl>
      <w:tblPr>
        <w:tblW w:w="14459"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4819"/>
        <w:gridCol w:w="4820"/>
        <w:gridCol w:w="2835"/>
      </w:tblGrid>
      <w:tr w:rsidR="004449F5" w:rsidTr="004449F5">
        <w:trPr>
          <w:tblHeader/>
        </w:trPr>
        <w:tc>
          <w:tcPr>
            <w:tcW w:w="1985" w:type="dxa"/>
            <w:tcBorders>
              <w:bottom w:val="single" w:sz="4" w:space="0" w:color="auto"/>
            </w:tcBorders>
            <w:shd w:val="clear" w:color="auto" w:fill="C30045"/>
            <w:tcMar>
              <w:top w:w="115" w:type="dxa"/>
              <w:left w:w="115" w:type="dxa"/>
              <w:bottom w:w="115" w:type="dxa"/>
              <w:right w:w="115" w:type="dxa"/>
            </w:tcMar>
          </w:tcPr>
          <w:p w:rsidR="004449F5" w:rsidRDefault="004449F5" w:rsidP="00915D9D">
            <w:pPr>
              <w:rPr>
                <w:rFonts w:ascii="Arial" w:hAnsi="Arial" w:cs="Arial"/>
                <w:b/>
                <w:color w:val="FFFFFF"/>
                <w:sz w:val="20"/>
              </w:rPr>
            </w:pPr>
            <w:r>
              <w:lastRenderedPageBreak/>
              <w:br w:type="page"/>
            </w:r>
            <w:r>
              <w:rPr>
                <w:rFonts w:ascii="Arial" w:hAnsi="Arial" w:cs="Arial"/>
                <w:sz w:val="20"/>
                <w:szCs w:val="20"/>
              </w:rPr>
              <w:br w:type="page"/>
            </w:r>
            <w:r>
              <w:rPr>
                <w:rFonts w:ascii="Arial" w:hAnsi="Arial" w:cs="Arial"/>
                <w:b/>
                <w:color w:val="FFFFFF"/>
                <w:sz w:val="20"/>
              </w:rPr>
              <w:t>Learning objectives</w:t>
            </w:r>
          </w:p>
        </w:tc>
        <w:tc>
          <w:tcPr>
            <w:tcW w:w="4819" w:type="dxa"/>
            <w:tcBorders>
              <w:bottom w:val="single" w:sz="4" w:space="0" w:color="auto"/>
            </w:tcBorders>
            <w:shd w:val="clear" w:color="auto" w:fill="C30045"/>
            <w:tcMar>
              <w:top w:w="115" w:type="dxa"/>
              <w:left w:w="115" w:type="dxa"/>
              <w:bottom w:w="115" w:type="dxa"/>
              <w:right w:w="115" w:type="dxa"/>
            </w:tcMar>
          </w:tcPr>
          <w:p w:rsidR="004449F5" w:rsidRDefault="004449F5" w:rsidP="00915D9D">
            <w:pPr>
              <w:rPr>
                <w:rFonts w:ascii="Arial" w:hAnsi="Arial" w:cs="Arial"/>
                <w:b/>
                <w:color w:val="FFFFFF"/>
                <w:sz w:val="20"/>
              </w:rPr>
            </w:pPr>
            <w:r>
              <w:rPr>
                <w:rFonts w:ascii="Arial" w:hAnsi="Arial" w:cs="Arial"/>
                <w:b/>
                <w:color w:val="FFFFFF"/>
                <w:sz w:val="20"/>
              </w:rPr>
              <w:t>Suggested teaching activities</w:t>
            </w:r>
          </w:p>
        </w:tc>
        <w:tc>
          <w:tcPr>
            <w:tcW w:w="4820" w:type="dxa"/>
            <w:tcBorders>
              <w:bottom w:val="single" w:sz="4" w:space="0" w:color="auto"/>
            </w:tcBorders>
            <w:shd w:val="clear" w:color="auto" w:fill="C30045"/>
            <w:tcMar>
              <w:top w:w="115" w:type="dxa"/>
              <w:left w:w="115" w:type="dxa"/>
              <w:bottom w:w="115" w:type="dxa"/>
              <w:right w:w="115" w:type="dxa"/>
            </w:tcMar>
          </w:tcPr>
          <w:p w:rsidR="004449F5" w:rsidRDefault="004449F5" w:rsidP="00915D9D">
            <w:pPr>
              <w:rPr>
                <w:rFonts w:ascii="Arial" w:hAnsi="Arial" w:cs="Arial"/>
                <w:b/>
                <w:color w:val="FFFFFF"/>
                <w:sz w:val="20"/>
              </w:rPr>
            </w:pPr>
            <w:r>
              <w:rPr>
                <w:rFonts w:ascii="Arial" w:hAnsi="Arial" w:cs="Arial"/>
                <w:b/>
                <w:color w:val="FFFFFF"/>
                <w:sz w:val="20"/>
              </w:rPr>
              <w:t>Teaching notes</w:t>
            </w:r>
          </w:p>
        </w:tc>
        <w:tc>
          <w:tcPr>
            <w:tcW w:w="2835" w:type="dxa"/>
            <w:tcBorders>
              <w:bottom w:val="single" w:sz="4" w:space="0" w:color="auto"/>
            </w:tcBorders>
            <w:shd w:val="clear" w:color="auto" w:fill="C30045"/>
            <w:tcMar>
              <w:top w:w="115" w:type="dxa"/>
              <w:left w:w="115" w:type="dxa"/>
              <w:bottom w:w="115" w:type="dxa"/>
              <w:right w:w="115" w:type="dxa"/>
            </w:tcMar>
          </w:tcPr>
          <w:p w:rsidR="004449F5" w:rsidRDefault="004449F5" w:rsidP="00915D9D">
            <w:pPr>
              <w:rPr>
                <w:rFonts w:ascii="Arial" w:hAnsi="Arial" w:cs="Arial"/>
                <w:b/>
                <w:color w:val="FFFFFF"/>
                <w:sz w:val="20"/>
              </w:rPr>
            </w:pPr>
            <w:r>
              <w:rPr>
                <w:rFonts w:ascii="Arial" w:hAnsi="Arial" w:cs="Arial"/>
                <w:b/>
                <w:color w:val="FFFFFF"/>
                <w:sz w:val="20"/>
              </w:rPr>
              <w:t>Learning resources</w:t>
            </w:r>
          </w:p>
        </w:tc>
      </w:tr>
      <w:tr w:rsidR="004449F5" w:rsidTr="004449F5">
        <w:tc>
          <w:tcPr>
            <w:tcW w:w="14459" w:type="dxa"/>
            <w:gridSpan w:val="4"/>
            <w:tcMar>
              <w:top w:w="115" w:type="dxa"/>
              <w:left w:w="115" w:type="dxa"/>
              <w:bottom w:w="115" w:type="dxa"/>
              <w:right w:w="115" w:type="dxa"/>
            </w:tcMar>
          </w:tcPr>
          <w:p w:rsidR="004449F5" w:rsidRDefault="004449F5" w:rsidP="00915D9D">
            <w:pPr>
              <w:rPr>
                <w:rFonts w:ascii="Arial" w:hAnsi="Arial" w:cs="Arial"/>
                <w:sz w:val="20"/>
                <w:szCs w:val="20"/>
              </w:rPr>
            </w:pPr>
            <w:r w:rsidRPr="005D2316">
              <w:rPr>
                <w:rFonts w:ascii="Arial" w:hAnsi="Arial" w:cs="Arial"/>
                <w:b/>
                <w:color w:val="943634"/>
                <w:sz w:val="20"/>
                <w:szCs w:val="20"/>
              </w:rPr>
              <w:t>What are fundamental human rights and freedoms?</w:t>
            </w:r>
          </w:p>
        </w:tc>
      </w:tr>
      <w:tr w:rsidR="004449F5" w:rsidTr="004449F5">
        <w:tc>
          <w:tcPr>
            <w:tcW w:w="1985" w:type="dxa"/>
            <w:tcMar>
              <w:top w:w="115" w:type="dxa"/>
              <w:left w:w="115" w:type="dxa"/>
              <w:bottom w:w="115" w:type="dxa"/>
              <w:right w:w="115" w:type="dxa"/>
            </w:tcMar>
          </w:tcPr>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4449F5" w:rsidRDefault="004449F5" w:rsidP="00915D9D">
            <w:pPr>
              <w:autoSpaceDE w:val="0"/>
              <w:autoSpaceDN w:val="0"/>
              <w:adjustRightInd w:val="0"/>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Assess the impact of research on personal perspectives</w:t>
            </w:r>
          </w:p>
          <w:p w:rsidR="004449F5" w:rsidRDefault="004449F5" w:rsidP="00915D9D">
            <w:pPr>
              <w:autoSpaceDE w:val="0"/>
              <w:autoSpaceDN w:val="0"/>
              <w:adjustRightInd w:val="0"/>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tc>
        <w:tc>
          <w:tcPr>
            <w:tcW w:w="4819" w:type="dxa"/>
            <w:tcMar>
              <w:top w:w="115" w:type="dxa"/>
              <w:left w:w="115" w:type="dxa"/>
              <w:bottom w:w="115" w:type="dxa"/>
              <w:right w:w="115" w:type="dxa"/>
            </w:tcMar>
          </w:tcPr>
          <w:p w:rsidR="004449F5" w:rsidRDefault="004449F5" w:rsidP="00915D9D">
            <w:pPr>
              <w:rPr>
                <w:rFonts w:ascii="Arial" w:hAnsi="Arial" w:cs="Arial"/>
                <w:b/>
                <w:sz w:val="20"/>
                <w:szCs w:val="20"/>
              </w:rPr>
            </w:pPr>
            <w:r>
              <w:rPr>
                <w:rFonts w:ascii="Arial" w:hAnsi="Arial" w:cs="Arial"/>
                <w:b/>
                <w:sz w:val="20"/>
                <w:szCs w:val="20"/>
              </w:rPr>
              <w:t>A case study of human trafficking</w:t>
            </w:r>
          </w:p>
          <w:p w:rsidR="004449F5" w:rsidRDefault="004449F5" w:rsidP="00915D9D">
            <w:pPr>
              <w:rPr>
                <w:rFonts w:ascii="Arial" w:hAnsi="Arial" w:cs="Arial"/>
                <w:b/>
                <w:sz w:val="20"/>
                <w:szCs w:val="20"/>
              </w:rPr>
            </w:pPr>
          </w:p>
          <w:p w:rsidR="004449F5" w:rsidRDefault="004449F5" w:rsidP="00915D9D">
            <w:pPr>
              <w:rPr>
                <w:rFonts w:ascii="Arial" w:hAnsi="Arial" w:cs="Arial"/>
                <w:sz w:val="20"/>
                <w:szCs w:val="20"/>
              </w:rPr>
            </w:pPr>
            <w:r>
              <w:rPr>
                <w:rFonts w:ascii="Arial" w:hAnsi="Arial" w:cs="Arial"/>
                <w:sz w:val="20"/>
                <w:szCs w:val="20"/>
              </w:rPr>
              <w:t xml:space="preserve">1. Starter: show a programme or clip from a local TV crime drama series showing scenes involving human trafficking. </w:t>
            </w:r>
          </w:p>
          <w:p w:rsidR="004449F5" w:rsidRDefault="004449F5" w:rsidP="00915D9D">
            <w:pPr>
              <w:ind w:left="360"/>
              <w:rPr>
                <w:rFonts w:ascii="Arial" w:hAnsi="Arial" w:cs="Arial"/>
                <w:sz w:val="20"/>
                <w:szCs w:val="20"/>
              </w:rPr>
            </w:pPr>
          </w:p>
          <w:p w:rsidR="004449F5" w:rsidRDefault="004449F5" w:rsidP="00915D9D">
            <w:pPr>
              <w:ind w:left="360"/>
              <w:rPr>
                <w:rFonts w:ascii="Arial" w:hAnsi="Arial" w:cs="Arial"/>
                <w:sz w:val="20"/>
                <w:szCs w:val="20"/>
              </w:rPr>
            </w:pPr>
          </w:p>
          <w:p w:rsidR="004449F5" w:rsidRDefault="004449F5" w:rsidP="00915D9D">
            <w:pPr>
              <w:ind w:left="360"/>
              <w:rPr>
                <w:rFonts w:ascii="Arial" w:hAnsi="Arial" w:cs="Arial"/>
                <w:sz w:val="20"/>
                <w:szCs w:val="20"/>
              </w:rPr>
            </w:pPr>
          </w:p>
          <w:p w:rsidR="004449F5" w:rsidRDefault="004449F5" w:rsidP="00915D9D">
            <w:pPr>
              <w:rPr>
                <w:rFonts w:ascii="Arial" w:hAnsi="Arial" w:cs="Arial"/>
                <w:b/>
                <w:sz w:val="20"/>
                <w:szCs w:val="20"/>
              </w:rPr>
            </w:pPr>
            <w:r>
              <w:rPr>
                <w:rFonts w:ascii="Arial" w:hAnsi="Arial" w:cs="Arial"/>
                <w:sz w:val="20"/>
                <w:szCs w:val="20"/>
              </w:rPr>
              <w:t xml:space="preserve">2. </w:t>
            </w:r>
            <w:r w:rsidRPr="00DB4C1D">
              <w:rPr>
                <w:rFonts w:ascii="Arial" w:hAnsi="Arial" w:cs="Arial"/>
                <w:sz w:val="20"/>
                <w:szCs w:val="20"/>
              </w:rPr>
              <w:t>Show several short video documentary films to illustrate the problem of human trafficking for different purposes – labour, organ donation and the sex trade.</w:t>
            </w:r>
            <w:r>
              <w:rPr>
                <w:rFonts w:ascii="Arial" w:hAnsi="Arial" w:cs="Arial"/>
                <w:sz w:val="20"/>
                <w:szCs w:val="20"/>
              </w:rPr>
              <w:t xml:space="preserve"> </w:t>
            </w:r>
            <w:r w:rsidRPr="00DB4C1D">
              <w:rPr>
                <w:rFonts w:ascii="Arial" w:hAnsi="Arial" w:cs="Arial"/>
                <w:b/>
                <w:sz w:val="20"/>
                <w:szCs w:val="20"/>
              </w:rPr>
              <w:t>(W)</w:t>
            </w:r>
          </w:p>
          <w:p w:rsidR="004449F5" w:rsidRDefault="004449F5" w:rsidP="00915D9D">
            <w:pPr>
              <w:pStyle w:val="ListParagraph"/>
              <w:rPr>
                <w:rFonts w:cs="Arial"/>
                <w:b/>
              </w:rPr>
            </w:pPr>
          </w:p>
          <w:p w:rsidR="004449F5" w:rsidRDefault="004449F5" w:rsidP="00915D9D">
            <w:pPr>
              <w:rPr>
                <w:rFonts w:ascii="Arial" w:hAnsi="Arial" w:cs="Arial"/>
                <w:sz w:val="20"/>
                <w:szCs w:val="20"/>
              </w:rPr>
            </w:pPr>
            <w:r>
              <w:rPr>
                <w:rFonts w:ascii="Arial" w:hAnsi="Arial" w:cs="Arial"/>
                <w:sz w:val="20"/>
                <w:szCs w:val="20"/>
              </w:rPr>
              <w:t>3. Whole class discussion led by the teacher.</w:t>
            </w:r>
          </w:p>
          <w:p w:rsidR="004449F5" w:rsidRDefault="004449F5" w:rsidP="00915D9D">
            <w:pPr>
              <w:rPr>
                <w:rFonts w:ascii="Arial" w:hAnsi="Arial" w:cs="Arial"/>
                <w:sz w:val="20"/>
                <w:szCs w:val="20"/>
              </w:rPr>
            </w:pPr>
          </w:p>
          <w:p w:rsidR="004449F5" w:rsidRDefault="004449F5" w:rsidP="00915D9D">
            <w:pPr>
              <w:ind w:left="360" w:hanging="360"/>
              <w:rPr>
                <w:rFonts w:ascii="Arial" w:hAnsi="Arial" w:cs="Arial"/>
                <w:i/>
                <w:sz w:val="20"/>
                <w:szCs w:val="20"/>
              </w:rPr>
            </w:pPr>
            <w:r>
              <w:rPr>
                <w:rFonts w:ascii="Arial" w:hAnsi="Arial" w:cs="Arial"/>
                <w:i/>
                <w:sz w:val="20"/>
                <w:szCs w:val="20"/>
              </w:rPr>
              <w:t>Key questions for discussion:</w:t>
            </w:r>
          </w:p>
          <w:p w:rsidR="004449F5" w:rsidRDefault="004449F5" w:rsidP="00915D9D">
            <w:pPr>
              <w:ind w:left="360" w:hanging="360"/>
              <w:rPr>
                <w:rFonts w:ascii="Arial" w:hAnsi="Arial" w:cs="Arial"/>
                <w:i/>
                <w:sz w:val="20"/>
                <w:szCs w:val="20"/>
              </w:rPr>
            </w:pPr>
          </w:p>
          <w:p w:rsidR="004449F5" w:rsidRDefault="004449F5" w:rsidP="00205A56">
            <w:pPr>
              <w:numPr>
                <w:ilvl w:val="0"/>
                <w:numId w:val="120"/>
              </w:numPr>
              <w:ind w:left="425" w:hanging="425"/>
              <w:rPr>
                <w:rFonts w:ascii="Arial" w:hAnsi="Arial" w:cs="Arial"/>
                <w:i/>
                <w:sz w:val="20"/>
                <w:szCs w:val="20"/>
              </w:rPr>
            </w:pPr>
            <w:r>
              <w:rPr>
                <w:rFonts w:ascii="Arial" w:hAnsi="Arial" w:cs="Arial"/>
                <w:i/>
                <w:sz w:val="20"/>
                <w:szCs w:val="20"/>
              </w:rPr>
              <w:t>What forms does modern slavery and human trafficking take?</w:t>
            </w:r>
          </w:p>
          <w:p w:rsidR="004449F5" w:rsidRDefault="004449F5" w:rsidP="00205A56">
            <w:pPr>
              <w:numPr>
                <w:ilvl w:val="0"/>
                <w:numId w:val="120"/>
              </w:numPr>
              <w:ind w:left="425" w:hanging="425"/>
              <w:rPr>
                <w:rFonts w:ascii="Arial" w:hAnsi="Arial" w:cs="Arial"/>
                <w:i/>
                <w:sz w:val="20"/>
                <w:szCs w:val="20"/>
              </w:rPr>
            </w:pPr>
            <w:r>
              <w:rPr>
                <w:rFonts w:ascii="Arial" w:hAnsi="Arial" w:cs="Arial"/>
                <w:i/>
                <w:sz w:val="20"/>
                <w:szCs w:val="20"/>
              </w:rPr>
              <w:t>Where does it happen globally?</w:t>
            </w:r>
          </w:p>
          <w:p w:rsidR="004449F5" w:rsidRDefault="004449F5" w:rsidP="00205A56">
            <w:pPr>
              <w:numPr>
                <w:ilvl w:val="0"/>
                <w:numId w:val="120"/>
              </w:numPr>
              <w:ind w:left="425" w:hanging="425"/>
              <w:rPr>
                <w:rFonts w:ascii="Arial" w:hAnsi="Arial" w:cs="Arial"/>
                <w:i/>
                <w:sz w:val="20"/>
                <w:szCs w:val="20"/>
              </w:rPr>
            </w:pPr>
            <w:r>
              <w:rPr>
                <w:rFonts w:ascii="Arial" w:hAnsi="Arial" w:cs="Arial"/>
                <w:i/>
                <w:sz w:val="20"/>
                <w:szCs w:val="20"/>
              </w:rPr>
              <w:t>Why do people become involved as traffickers and victims?</w:t>
            </w:r>
          </w:p>
          <w:p w:rsidR="004449F5" w:rsidRDefault="004449F5" w:rsidP="00205A56">
            <w:pPr>
              <w:numPr>
                <w:ilvl w:val="0"/>
                <w:numId w:val="120"/>
              </w:numPr>
              <w:ind w:left="425" w:hanging="425"/>
              <w:rPr>
                <w:rFonts w:ascii="Arial" w:hAnsi="Arial" w:cs="Arial"/>
                <w:i/>
                <w:sz w:val="20"/>
                <w:szCs w:val="20"/>
              </w:rPr>
            </w:pPr>
            <w:r>
              <w:rPr>
                <w:rFonts w:ascii="Arial" w:hAnsi="Arial" w:cs="Arial"/>
                <w:i/>
                <w:sz w:val="20"/>
                <w:szCs w:val="20"/>
              </w:rPr>
              <w:t>How are victims and their families affected by trafficking?</w:t>
            </w:r>
          </w:p>
          <w:p w:rsidR="004449F5" w:rsidRDefault="004449F5" w:rsidP="00205A56">
            <w:pPr>
              <w:numPr>
                <w:ilvl w:val="0"/>
                <w:numId w:val="120"/>
              </w:numPr>
              <w:ind w:left="425" w:hanging="425"/>
              <w:rPr>
                <w:rFonts w:ascii="Arial" w:hAnsi="Arial" w:cs="Arial"/>
                <w:i/>
                <w:sz w:val="20"/>
                <w:szCs w:val="20"/>
              </w:rPr>
            </w:pPr>
            <w:r>
              <w:rPr>
                <w:rFonts w:ascii="Arial" w:hAnsi="Arial" w:cs="Arial"/>
                <w:i/>
                <w:sz w:val="20"/>
                <w:szCs w:val="20"/>
              </w:rPr>
              <w:t>How does trafficking deprive victims of their freedom and basic human rights?</w:t>
            </w:r>
          </w:p>
          <w:p w:rsidR="004449F5" w:rsidRDefault="004449F5" w:rsidP="00205A56">
            <w:pPr>
              <w:numPr>
                <w:ilvl w:val="0"/>
                <w:numId w:val="120"/>
              </w:numPr>
              <w:ind w:left="425" w:hanging="425"/>
              <w:rPr>
                <w:rFonts w:ascii="Arial" w:hAnsi="Arial" w:cs="Arial"/>
                <w:i/>
                <w:sz w:val="20"/>
                <w:szCs w:val="20"/>
              </w:rPr>
            </w:pPr>
            <w:r>
              <w:rPr>
                <w:rFonts w:ascii="Arial" w:hAnsi="Arial" w:cs="Arial"/>
                <w:i/>
                <w:sz w:val="20"/>
                <w:szCs w:val="20"/>
              </w:rPr>
              <w:t xml:space="preserve">Is control of labour, sexual activity and organ donation by authorities necessary to protect vulnerable people? Is it right to try to stop trafficking? </w:t>
            </w:r>
          </w:p>
          <w:p w:rsidR="004449F5" w:rsidRPr="00031624" w:rsidRDefault="004449F5" w:rsidP="00205A56">
            <w:pPr>
              <w:numPr>
                <w:ilvl w:val="0"/>
                <w:numId w:val="120"/>
              </w:numPr>
              <w:ind w:left="425" w:hanging="425"/>
              <w:rPr>
                <w:rFonts w:ascii="Arial" w:hAnsi="Arial" w:cs="Arial"/>
                <w:b/>
                <w:sz w:val="20"/>
                <w:szCs w:val="20"/>
              </w:rPr>
            </w:pPr>
            <w:r>
              <w:rPr>
                <w:rFonts w:ascii="Arial" w:hAnsi="Arial" w:cs="Arial"/>
                <w:i/>
                <w:sz w:val="20"/>
                <w:szCs w:val="20"/>
              </w:rPr>
              <w:t xml:space="preserve">What should be done about the practice? </w:t>
            </w:r>
          </w:p>
          <w:p w:rsidR="004449F5" w:rsidRDefault="004449F5" w:rsidP="00915D9D">
            <w:pPr>
              <w:rPr>
                <w:rFonts w:ascii="Arial" w:hAnsi="Arial" w:cs="Arial"/>
                <w:b/>
                <w:sz w:val="20"/>
                <w:szCs w:val="20"/>
              </w:rPr>
            </w:pPr>
            <w:r>
              <w:rPr>
                <w:rFonts w:ascii="Arial" w:hAnsi="Arial" w:cs="Arial"/>
                <w:b/>
                <w:sz w:val="20"/>
                <w:szCs w:val="20"/>
              </w:rPr>
              <w:t>(W)</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4. In pairs using the internet to visit websites, learners research the work of several pressure groups working for change and the eradication of human trafficking. The aim is to find out about how pressure groups campaign for change and to consider different types of action to reduce the incidence of trafficking worldwide.</w:t>
            </w:r>
          </w:p>
          <w:p w:rsidR="004449F5" w:rsidRDefault="004449F5" w:rsidP="00915D9D">
            <w:pPr>
              <w:rPr>
                <w:rFonts w:ascii="Arial" w:hAnsi="Arial" w:cs="Arial"/>
                <w:sz w:val="20"/>
                <w:szCs w:val="20"/>
              </w:rPr>
            </w:pPr>
          </w:p>
          <w:p w:rsidR="004449F5" w:rsidRDefault="004449F5" w:rsidP="00915D9D">
            <w:pPr>
              <w:ind w:left="360" w:hanging="360"/>
              <w:rPr>
                <w:rFonts w:ascii="Arial" w:hAnsi="Arial" w:cs="Arial"/>
                <w:i/>
                <w:sz w:val="20"/>
                <w:szCs w:val="20"/>
              </w:rPr>
            </w:pPr>
            <w:r w:rsidRPr="000B265A">
              <w:rPr>
                <w:rFonts w:ascii="Arial" w:hAnsi="Arial" w:cs="Arial"/>
                <w:i/>
                <w:sz w:val="20"/>
                <w:szCs w:val="20"/>
              </w:rPr>
              <w:t>Key aspects for research:</w:t>
            </w:r>
          </w:p>
          <w:p w:rsidR="004449F5" w:rsidRPr="000B265A" w:rsidRDefault="004449F5" w:rsidP="00915D9D">
            <w:pPr>
              <w:ind w:left="360" w:hanging="360"/>
              <w:rPr>
                <w:rFonts w:ascii="Arial" w:hAnsi="Arial" w:cs="Arial"/>
                <w:i/>
                <w:sz w:val="20"/>
                <w:szCs w:val="20"/>
              </w:rPr>
            </w:pPr>
          </w:p>
          <w:p w:rsidR="004449F5" w:rsidRPr="000B265A" w:rsidRDefault="004449F5" w:rsidP="00205A56">
            <w:pPr>
              <w:numPr>
                <w:ilvl w:val="0"/>
                <w:numId w:val="155"/>
              </w:numPr>
              <w:ind w:left="425" w:hanging="425"/>
              <w:rPr>
                <w:rFonts w:ascii="Arial" w:hAnsi="Arial" w:cs="Arial"/>
                <w:i/>
                <w:sz w:val="20"/>
                <w:szCs w:val="20"/>
              </w:rPr>
            </w:pPr>
            <w:r w:rsidRPr="000B265A">
              <w:rPr>
                <w:rFonts w:ascii="Arial" w:hAnsi="Arial" w:cs="Arial"/>
                <w:i/>
                <w:sz w:val="20"/>
                <w:szCs w:val="20"/>
              </w:rPr>
              <w:t>List the main reasons for taking action to prevent trafficking.</w:t>
            </w:r>
          </w:p>
          <w:p w:rsidR="004449F5" w:rsidRPr="000B265A" w:rsidRDefault="004449F5" w:rsidP="00205A56">
            <w:pPr>
              <w:numPr>
                <w:ilvl w:val="0"/>
                <w:numId w:val="155"/>
              </w:numPr>
              <w:ind w:left="425" w:hanging="425"/>
              <w:rPr>
                <w:rFonts w:ascii="Arial" w:hAnsi="Arial" w:cs="Arial"/>
                <w:i/>
                <w:sz w:val="20"/>
                <w:szCs w:val="20"/>
              </w:rPr>
            </w:pPr>
            <w:r w:rsidRPr="000B265A">
              <w:rPr>
                <w:rFonts w:ascii="Arial" w:hAnsi="Arial" w:cs="Arial"/>
                <w:i/>
                <w:sz w:val="20"/>
                <w:szCs w:val="20"/>
              </w:rPr>
              <w:t>Describe the main ways used by pressu</w:t>
            </w:r>
            <w:r>
              <w:rPr>
                <w:rFonts w:ascii="Arial" w:hAnsi="Arial" w:cs="Arial"/>
                <w:i/>
                <w:sz w:val="20"/>
                <w:szCs w:val="20"/>
              </w:rPr>
              <w:t xml:space="preserve">re groups to publicise </w:t>
            </w:r>
            <w:r w:rsidRPr="000B265A">
              <w:rPr>
                <w:rFonts w:ascii="Arial" w:hAnsi="Arial" w:cs="Arial"/>
                <w:i/>
                <w:sz w:val="20"/>
                <w:szCs w:val="20"/>
              </w:rPr>
              <w:t>their cause.</w:t>
            </w:r>
          </w:p>
          <w:p w:rsidR="004449F5" w:rsidRPr="000B265A" w:rsidRDefault="004449F5" w:rsidP="00205A56">
            <w:pPr>
              <w:numPr>
                <w:ilvl w:val="0"/>
                <w:numId w:val="155"/>
              </w:numPr>
              <w:ind w:left="425" w:hanging="425"/>
              <w:rPr>
                <w:rFonts w:ascii="Arial" w:hAnsi="Arial" w:cs="Arial"/>
                <w:i/>
                <w:sz w:val="20"/>
                <w:szCs w:val="20"/>
              </w:rPr>
            </w:pPr>
            <w:r w:rsidRPr="000B265A">
              <w:rPr>
                <w:rFonts w:ascii="Arial" w:hAnsi="Arial" w:cs="Arial"/>
                <w:i/>
                <w:sz w:val="20"/>
                <w:szCs w:val="20"/>
              </w:rPr>
              <w:t>Describe how pressure groups encourage people</w:t>
            </w:r>
            <w:r>
              <w:rPr>
                <w:rFonts w:ascii="Arial" w:hAnsi="Arial" w:cs="Arial"/>
                <w:i/>
                <w:sz w:val="20"/>
                <w:szCs w:val="20"/>
              </w:rPr>
              <w:t xml:space="preserve"> to </w:t>
            </w:r>
            <w:r w:rsidRPr="000B265A">
              <w:rPr>
                <w:rFonts w:ascii="Arial" w:hAnsi="Arial" w:cs="Arial"/>
                <w:i/>
                <w:sz w:val="20"/>
                <w:szCs w:val="20"/>
              </w:rPr>
              <w:t>take action – individually, locally, nationally and internationally.</w:t>
            </w:r>
          </w:p>
          <w:p w:rsidR="004449F5" w:rsidRPr="0040716F" w:rsidRDefault="004449F5" w:rsidP="00205A56">
            <w:pPr>
              <w:numPr>
                <w:ilvl w:val="0"/>
                <w:numId w:val="155"/>
              </w:numPr>
              <w:ind w:left="425" w:hanging="425"/>
              <w:rPr>
                <w:rFonts w:ascii="Arial" w:hAnsi="Arial" w:cs="Arial"/>
                <w:b/>
                <w:sz w:val="20"/>
                <w:szCs w:val="20"/>
              </w:rPr>
            </w:pPr>
            <w:r w:rsidRPr="000B265A">
              <w:rPr>
                <w:rFonts w:ascii="Arial" w:hAnsi="Arial" w:cs="Arial"/>
                <w:i/>
                <w:sz w:val="20"/>
                <w:szCs w:val="20"/>
              </w:rPr>
              <w:t xml:space="preserve">Assess the accuracy of the information and messages given by the pressure group websites. </w:t>
            </w:r>
            <w:r w:rsidRPr="0040716F">
              <w:rPr>
                <w:rFonts w:ascii="Arial" w:hAnsi="Arial" w:cs="Arial"/>
                <w:b/>
                <w:sz w:val="20"/>
                <w:szCs w:val="20"/>
              </w:rPr>
              <w:t>(P)</w:t>
            </w:r>
          </w:p>
          <w:p w:rsidR="004449F5" w:rsidRDefault="004449F5" w:rsidP="00915D9D">
            <w:pPr>
              <w:rPr>
                <w:rFonts w:ascii="Arial" w:hAnsi="Arial" w:cs="Arial"/>
                <w:b/>
                <w:sz w:val="20"/>
                <w:szCs w:val="20"/>
              </w:rPr>
            </w:pPr>
          </w:p>
          <w:p w:rsidR="004449F5" w:rsidRDefault="004449F5" w:rsidP="00915D9D">
            <w:pPr>
              <w:tabs>
                <w:tab w:val="left" w:pos="216"/>
              </w:tabs>
              <w:rPr>
                <w:rFonts w:ascii="Arial" w:hAnsi="Arial" w:cs="Arial"/>
                <w:b/>
                <w:sz w:val="20"/>
                <w:szCs w:val="20"/>
              </w:rPr>
            </w:pPr>
            <w:r>
              <w:rPr>
                <w:rFonts w:ascii="Arial" w:hAnsi="Arial" w:cs="Arial"/>
                <w:sz w:val="20"/>
                <w:szCs w:val="20"/>
              </w:rPr>
              <w:t xml:space="preserve">5. </w:t>
            </w:r>
            <w:r w:rsidRPr="00DB4C1D">
              <w:rPr>
                <w:rFonts w:ascii="Arial" w:hAnsi="Arial" w:cs="Arial"/>
                <w:sz w:val="20"/>
                <w:szCs w:val="20"/>
              </w:rPr>
              <w:t xml:space="preserve">In groups learners prepare for and take part in a simple four-way ‘balloon debate’ in which each group has to argue the case for a level or type of action having the most impact and being most likely to be effective in creating change and </w:t>
            </w:r>
            <w:r w:rsidRPr="00DB4C1D">
              <w:rPr>
                <w:rFonts w:ascii="Arial" w:hAnsi="Arial" w:cs="Arial"/>
                <w:b/>
                <w:sz w:val="20"/>
                <w:szCs w:val="20"/>
              </w:rPr>
              <w:t>eradicating human trafficking</w:t>
            </w:r>
            <w:r w:rsidRPr="00DB4C1D">
              <w:rPr>
                <w:rFonts w:ascii="Arial" w:hAnsi="Arial" w:cs="Arial"/>
                <w:sz w:val="20"/>
                <w:szCs w:val="20"/>
              </w:rPr>
              <w:t>.</w:t>
            </w:r>
            <w:r>
              <w:rPr>
                <w:rFonts w:ascii="Arial" w:hAnsi="Arial" w:cs="Arial"/>
                <w:sz w:val="20"/>
                <w:szCs w:val="20"/>
              </w:rPr>
              <w:t xml:space="preserve"> </w:t>
            </w:r>
            <w:r w:rsidRPr="00DB4C1D">
              <w:rPr>
                <w:rFonts w:ascii="Arial" w:hAnsi="Arial" w:cs="Arial"/>
                <w:b/>
                <w:sz w:val="20"/>
                <w:szCs w:val="20"/>
              </w:rPr>
              <w:t>(G)</w:t>
            </w: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sz w:val="20"/>
                <w:szCs w:val="20"/>
              </w:rPr>
            </w:pPr>
            <w:r>
              <w:rPr>
                <w:rFonts w:ascii="Arial" w:hAnsi="Arial" w:cs="Arial"/>
                <w:sz w:val="20"/>
                <w:szCs w:val="20"/>
              </w:rPr>
              <w:t>6. Whole class discussion – teacher-led discussion of the outcomes of the debate.</w:t>
            </w:r>
          </w:p>
          <w:p w:rsidR="004449F5" w:rsidRDefault="004449F5" w:rsidP="00915D9D">
            <w:pPr>
              <w:tabs>
                <w:tab w:val="left" w:pos="216"/>
              </w:tabs>
              <w:rPr>
                <w:rFonts w:ascii="Arial" w:hAnsi="Arial" w:cs="Arial"/>
                <w:sz w:val="20"/>
                <w:szCs w:val="20"/>
              </w:rPr>
            </w:pPr>
          </w:p>
          <w:p w:rsidR="004449F5" w:rsidRDefault="004449F5" w:rsidP="00915D9D">
            <w:pPr>
              <w:ind w:left="360" w:hanging="360"/>
              <w:rPr>
                <w:rFonts w:ascii="Arial" w:hAnsi="Arial" w:cs="Arial"/>
                <w:i/>
                <w:sz w:val="20"/>
                <w:szCs w:val="20"/>
              </w:rPr>
            </w:pPr>
            <w:r>
              <w:rPr>
                <w:rFonts w:ascii="Arial" w:hAnsi="Arial" w:cs="Arial"/>
                <w:i/>
                <w:sz w:val="20"/>
                <w:szCs w:val="20"/>
              </w:rPr>
              <w:t>Key questions for discussion:</w:t>
            </w:r>
          </w:p>
          <w:p w:rsidR="004449F5" w:rsidRDefault="004449F5" w:rsidP="00915D9D">
            <w:pPr>
              <w:ind w:left="360" w:hanging="360"/>
              <w:rPr>
                <w:rFonts w:ascii="Arial" w:hAnsi="Arial" w:cs="Arial"/>
                <w:i/>
                <w:sz w:val="20"/>
                <w:szCs w:val="20"/>
              </w:rPr>
            </w:pPr>
          </w:p>
          <w:p w:rsidR="004449F5" w:rsidRDefault="004449F5" w:rsidP="00205A56">
            <w:pPr>
              <w:numPr>
                <w:ilvl w:val="0"/>
                <w:numId w:val="121"/>
              </w:numPr>
              <w:ind w:left="425" w:hanging="425"/>
              <w:rPr>
                <w:rFonts w:ascii="Arial" w:hAnsi="Arial" w:cs="Arial"/>
                <w:i/>
                <w:sz w:val="20"/>
                <w:szCs w:val="20"/>
              </w:rPr>
            </w:pPr>
            <w:r>
              <w:rPr>
                <w:rFonts w:ascii="Arial" w:hAnsi="Arial" w:cs="Arial"/>
                <w:i/>
                <w:sz w:val="20"/>
                <w:szCs w:val="20"/>
              </w:rPr>
              <w:lastRenderedPageBreak/>
              <w:t>Which group won the debate? Why?</w:t>
            </w:r>
          </w:p>
          <w:p w:rsidR="004449F5" w:rsidRDefault="004449F5" w:rsidP="00205A56">
            <w:pPr>
              <w:numPr>
                <w:ilvl w:val="0"/>
                <w:numId w:val="121"/>
              </w:numPr>
              <w:ind w:left="425" w:hanging="425"/>
              <w:rPr>
                <w:rFonts w:ascii="Arial" w:hAnsi="Arial" w:cs="Arial"/>
                <w:i/>
                <w:sz w:val="20"/>
                <w:szCs w:val="20"/>
              </w:rPr>
            </w:pPr>
            <w:r>
              <w:rPr>
                <w:rFonts w:ascii="Arial" w:hAnsi="Arial" w:cs="Arial"/>
                <w:i/>
                <w:sz w:val="20"/>
                <w:szCs w:val="20"/>
              </w:rPr>
              <w:t>What are the strengths and weaknesses of each type or level of action?</w:t>
            </w:r>
          </w:p>
          <w:p w:rsidR="004449F5" w:rsidRDefault="004449F5" w:rsidP="00205A56">
            <w:pPr>
              <w:numPr>
                <w:ilvl w:val="0"/>
                <w:numId w:val="121"/>
              </w:numPr>
              <w:ind w:left="425" w:hanging="425"/>
              <w:rPr>
                <w:rFonts w:ascii="Arial" w:hAnsi="Arial" w:cs="Arial"/>
                <w:i/>
                <w:sz w:val="20"/>
                <w:szCs w:val="20"/>
              </w:rPr>
            </w:pPr>
            <w:r>
              <w:rPr>
                <w:rFonts w:ascii="Arial" w:hAnsi="Arial" w:cs="Arial"/>
                <w:i/>
                <w:sz w:val="20"/>
                <w:szCs w:val="20"/>
              </w:rPr>
              <w:t xml:space="preserve">Why should people take action? </w:t>
            </w:r>
          </w:p>
          <w:p w:rsidR="004449F5" w:rsidRDefault="004449F5" w:rsidP="00915D9D">
            <w:pPr>
              <w:ind w:left="425" w:hanging="425"/>
              <w:rPr>
                <w:rFonts w:ascii="Arial" w:hAnsi="Arial" w:cs="Arial"/>
                <w:b/>
                <w:sz w:val="20"/>
                <w:szCs w:val="20"/>
              </w:rPr>
            </w:pPr>
            <w:r>
              <w:rPr>
                <w:rFonts w:ascii="Arial" w:hAnsi="Arial" w:cs="Arial"/>
                <w:b/>
                <w:sz w:val="20"/>
                <w:szCs w:val="20"/>
              </w:rPr>
              <w:t>(W)</w:t>
            </w:r>
          </w:p>
          <w:p w:rsidR="004449F5" w:rsidRDefault="004449F5" w:rsidP="00915D9D">
            <w:pPr>
              <w:ind w:left="425" w:hanging="425"/>
              <w:rPr>
                <w:rFonts w:ascii="Arial" w:hAnsi="Arial" w:cs="Arial"/>
                <w:b/>
                <w:sz w:val="20"/>
                <w:szCs w:val="20"/>
              </w:rPr>
            </w:pPr>
          </w:p>
          <w:p w:rsidR="004449F5" w:rsidRPr="00DD4A26" w:rsidRDefault="004449F5" w:rsidP="00915D9D">
            <w:pPr>
              <w:ind w:left="357"/>
              <w:rPr>
                <w:rFonts w:ascii="Arial" w:hAnsi="Arial" w:cs="Arial"/>
                <w:b/>
                <w:sz w:val="26"/>
                <w:szCs w:val="26"/>
              </w:rPr>
            </w:pPr>
          </w:p>
          <w:p w:rsidR="004449F5" w:rsidRDefault="004449F5" w:rsidP="00915D9D">
            <w:pPr>
              <w:tabs>
                <w:tab w:val="left" w:pos="216"/>
              </w:tabs>
              <w:rPr>
                <w:rFonts w:ascii="Arial" w:hAnsi="Arial" w:cs="Arial"/>
                <w:sz w:val="20"/>
                <w:szCs w:val="20"/>
              </w:rPr>
            </w:pPr>
            <w:r>
              <w:rPr>
                <w:rFonts w:ascii="Arial" w:hAnsi="Arial" w:cs="Arial"/>
                <w:sz w:val="20"/>
                <w:szCs w:val="20"/>
              </w:rPr>
              <w:t xml:space="preserve">7. </w:t>
            </w:r>
            <w:r w:rsidRPr="00DB4C1D">
              <w:rPr>
                <w:rFonts w:ascii="Arial" w:hAnsi="Arial" w:cs="Arial"/>
                <w:sz w:val="20"/>
                <w:szCs w:val="20"/>
              </w:rPr>
              <w:t xml:space="preserve">Possible written work – groups design and create a poster campaign for a targeted group of people within the </w:t>
            </w:r>
            <w:r>
              <w:rPr>
                <w:rFonts w:ascii="Arial" w:hAnsi="Arial" w:cs="Arial"/>
                <w:sz w:val="20"/>
                <w:szCs w:val="20"/>
              </w:rPr>
              <w:t>s</w:t>
            </w:r>
            <w:r w:rsidRPr="00DB4C1D">
              <w:rPr>
                <w:rFonts w:ascii="Arial" w:hAnsi="Arial" w:cs="Arial"/>
                <w:sz w:val="20"/>
                <w:szCs w:val="20"/>
              </w:rPr>
              <w:t xml:space="preserve">chool to bring the issue of human trafficking to the attention of a wider audience. The campaign should involve a series of </w:t>
            </w:r>
            <w:r>
              <w:rPr>
                <w:rFonts w:ascii="Arial" w:hAnsi="Arial" w:cs="Arial"/>
                <w:sz w:val="20"/>
                <w:szCs w:val="20"/>
              </w:rPr>
              <w:t>three or four</w:t>
            </w:r>
            <w:r w:rsidRPr="00DB4C1D">
              <w:rPr>
                <w:rFonts w:ascii="Arial" w:hAnsi="Arial" w:cs="Arial"/>
                <w:sz w:val="20"/>
                <w:szCs w:val="20"/>
              </w:rPr>
              <w:t xml:space="preserve"> posters to be published at intervals to stimulate on-going interest and the ‘building’ of a message.</w:t>
            </w:r>
            <w:r>
              <w:rPr>
                <w:rFonts w:ascii="Arial" w:hAnsi="Arial" w:cs="Arial"/>
                <w:sz w:val="20"/>
                <w:szCs w:val="20"/>
              </w:rPr>
              <w:t xml:space="preserve"> </w:t>
            </w:r>
            <w:r w:rsidRPr="00DB4C1D">
              <w:rPr>
                <w:rFonts w:ascii="Arial" w:hAnsi="Arial" w:cs="Arial"/>
                <w:b/>
                <w:sz w:val="20"/>
                <w:szCs w:val="20"/>
              </w:rPr>
              <w:t>(I)</w:t>
            </w:r>
          </w:p>
        </w:tc>
        <w:tc>
          <w:tcPr>
            <w:tcW w:w="4820" w:type="dxa"/>
            <w:tcMar>
              <w:top w:w="115" w:type="dxa"/>
              <w:left w:w="115" w:type="dxa"/>
              <w:bottom w:w="115" w:type="dxa"/>
              <w:right w:w="115" w:type="dxa"/>
            </w:tcMar>
          </w:tcPr>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1. Teachers should select a crime drama or situation that highlights the nature of human trafficking to stimulate discussion. This should focus on the human dimension without being unnecessarily disturbing for learners.</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2. Select two or three short video documentaries describing different forms of human trafficking. These will need to be monitored in advance for suitability for an educational environment.</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Pr="00031624" w:rsidRDefault="004449F5" w:rsidP="00915D9D">
            <w:pPr>
              <w:rPr>
                <w:rFonts w:ascii="Arial" w:hAnsi="Arial" w:cs="Arial"/>
                <w:sz w:val="10"/>
                <w:szCs w:val="20"/>
              </w:rPr>
            </w:pPr>
          </w:p>
          <w:p w:rsidR="004449F5" w:rsidRDefault="004449F5" w:rsidP="00915D9D">
            <w:pPr>
              <w:rPr>
                <w:rFonts w:ascii="Arial" w:hAnsi="Arial" w:cs="Arial"/>
                <w:sz w:val="20"/>
                <w:szCs w:val="20"/>
              </w:rPr>
            </w:pPr>
            <w:r>
              <w:rPr>
                <w:rFonts w:ascii="Arial" w:hAnsi="Arial" w:cs="Arial"/>
                <w:sz w:val="20"/>
                <w:szCs w:val="20"/>
              </w:rPr>
              <w:t>4. Learners should be directed to specific sites that provide suitable information from a variety of cultural backgrounds. The research exercise should be relatively short.</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Pr="00DD4A26" w:rsidRDefault="004449F5" w:rsidP="00915D9D">
            <w:pPr>
              <w:rPr>
                <w:rFonts w:ascii="Arial" w:hAnsi="Arial" w:cs="Arial"/>
                <w:szCs w:val="20"/>
              </w:rPr>
            </w:pPr>
          </w:p>
          <w:p w:rsidR="004449F5" w:rsidRDefault="004449F5" w:rsidP="00915D9D">
            <w:pPr>
              <w:rPr>
                <w:rFonts w:ascii="Arial" w:hAnsi="Arial" w:cs="Arial"/>
                <w:sz w:val="20"/>
                <w:szCs w:val="20"/>
              </w:rPr>
            </w:pPr>
            <w:r>
              <w:rPr>
                <w:rFonts w:ascii="Arial" w:hAnsi="Arial" w:cs="Arial"/>
                <w:sz w:val="20"/>
                <w:szCs w:val="20"/>
              </w:rPr>
              <w:t>5. Learners will need to be instructed in the procedures for a balloon debate and supported in the organisation of the teams.</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6. As well as exploring practical methods of taking action learners should consider the main reasons or motivations for taking action, for example:</w:t>
            </w:r>
          </w:p>
          <w:p w:rsidR="004449F5" w:rsidRDefault="004449F5" w:rsidP="00205A56">
            <w:pPr>
              <w:numPr>
                <w:ilvl w:val="0"/>
                <w:numId w:val="46"/>
              </w:numPr>
              <w:tabs>
                <w:tab w:val="clear" w:pos="720"/>
              </w:tabs>
              <w:ind w:left="425" w:hanging="425"/>
              <w:rPr>
                <w:rFonts w:ascii="Arial" w:hAnsi="Arial" w:cs="Arial"/>
                <w:sz w:val="20"/>
                <w:szCs w:val="20"/>
              </w:rPr>
            </w:pPr>
            <w:r>
              <w:rPr>
                <w:rFonts w:ascii="Arial" w:hAnsi="Arial" w:cs="Arial"/>
                <w:sz w:val="20"/>
                <w:szCs w:val="20"/>
              </w:rPr>
              <w:t>shared humanity</w:t>
            </w:r>
          </w:p>
          <w:p w:rsidR="004449F5" w:rsidRDefault="004449F5" w:rsidP="00205A56">
            <w:pPr>
              <w:numPr>
                <w:ilvl w:val="0"/>
                <w:numId w:val="46"/>
              </w:numPr>
              <w:tabs>
                <w:tab w:val="clear" w:pos="720"/>
              </w:tabs>
              <w:ind w:left="425" w:hanging="425"/>
              <w:rPr>
                <w:rFonts w:ascii="Arial" w:hAnsi="Arial" w:cs="Arial"/>
                <w:sz w:val="20"/>
                <w:szCs w:val="20"/>
              </w:rPr>
            </w:pPr>
            <w:r>
              <w:rPr>
                <w:rFonts w:ascii="Arial" w:hAnsi="Arial" w:cs="Arial"/>
                <w:sz w:val="20"/>
                <w:szCs w:val="20"/>
              </w:rPr>
              <w:t>compassion</w:t>
            </w:r>
          </w:p>
          <w:p w:rsidR="004449F5" w:rsidRDefault="004449F5" w:rsidP="00205A56">
            <w:pPr>
              <w:numPr>
                <w:ilvl w:val="0"/>
                <w:numId w:val="46"/>
              </w:numPr>
              <w:tabs>
                <w:tab w:val="clear" w:pos="720"/>
              </w:tabs>
              <w:ind w:left="425" w:hanging="425"/>
              <w:rPr>
                <w:rFonts w:ascii="Arial" w:hAnsi="Arial" w:cs="Arial"/>
                <w:sz w:val="20"/>
                <w:szCs w:val="20"/>
              </w:rPr>
            </w:pPr>
            <w:r>
              <w:rPr>
                <w:rFonts w:ascii="Arial" w:hAnsi="Arial" w:cs="Arial"/>
                <w:sz w:val="20"/>
                <w:szCs w:val="20"/>
              </w:rPr>
              <w:lastRenderedPageBreak/>
              <w:t>to save lives</w:t>
            </w:r>
          </w:p>
          <w:p w:rsidR="004449F5" w:rsidRDefault="004449F5" w:rsidP="00205A56">
            <w:pPr>
              <w:numPr>
                <w:ilvl w:val="0"/>
                <w:numId w:val="46"/>
              </w:numPr>
              <w:tabs>
                <w:tab w:val="clear" w:pos="720"/>
              </w:tabs>
              <w:ind w:left="425" w:hanging="425"/>
              <w:rPr>
                <w:rFonts w:ascii="Arial" w:hAnsi="Arial" w:cs="Arial"/>
                <w:sz w:val="20"/>
                <w:szCs w:val="20"/>
              </w:rPr>
            </w:pPr>
            <w:r>
              <w:rPr>
                <w:rFonts w:ascii="Arial" w:hAnsi="Arial" w:cs="Arial"/>
                <w:sz w:val="20"/>
                <w:szCs w:val="20"/>
              </w:rPr>
              <w:t>protecting human rights</w:t>
            </w:r>
          </w:p>
          <w:p w:rsidR="004449F5" w:rsidRDefault="004449F5" w:rsidP="00205A56">
            <w:pPr>
              <w:numPr>
                <w:ilvl w:val="0"/>
                <w:numId w:val="46"/>
              </w:numPr>
              <w:tabs>
                <w:tab w:val="clear" w:pos="720"/>
              </w:tabs>
              <w:ind w:left="425" w:hanging="425"/>
              <w:rPr>
                <w:rFonts w:ascii="Arial" w:hAnsi="Arial" w:cs="Arial"/>
                <w:sz w:val="20"/>
                <w:szCs w:val="20"/>
              </w:rPr>
            </w:pPr>
            <w:r>
              <w:rPr>
                <w:rFonts w:ascii="Arial" w:hAnsi="Arial" w:cs="Arial"/>
                <w:sz w:val="20"/>
                <w:szCs w:val="20"/>
              </w:rPr>
              <w:t>justice</w:t>
            </w:r>
          </w:p>
          <w:p w:rsidR="004449F5" w:rsidRDefault="004449F5" w:rsidP="00205A56">
            <w:pPr>
              <w:numPr>
                <w:ilvl w:val="0"/>
                <w:numId w:val="46"/>
              </w:numPr>
              <w:tabs>
                <w:tab w:val="clear" w:pos="720"/>
              </w:tabs>
              <w:ind w:left="425" w:hanging="425"/>
              <w:rPr>
                <w:rFonts w:ascii="Arial" w:hAnsi="Arial" w:cs="Arial"/>
                <w:sz w:val="20"/>
                <w:szCs w:val="20"/>
              </w:rPr>
            </w:pPr>
            <w:r>
              <w:rPr>
                <w:rFonts w:ascii="Arial" w:hAnsi="Arial" w:cs="Arial"/>
                <w:sz w:val="20"/>
                <w:szCs w:val="20"/>
              </w:rPr>
              <w:t>reducing suffering</w:t>
            </w:r>
          </w:p>
          <w:p w:rsidR="004449F5" w:rsidRDefault="004449F5" w:rsidP="00205A56">
            <w:pPr>
              <w:numPr>
                <w:ilvl w:val="0"/>
                <w:numId w:val="46"/>
              </w:numPr>
              <w:tabs>
                <w:tab w:val="clear" w:pos="720"/>
              </w:tabs>
              <w:ind w:left="425" w:hanging="425"/>
              <w:rPr>
                <w:rFonts w:ascii="Arial" w:hAnsi="Arial" w:cs="Arial"/>
                <w:sz w:val="20"/>
                <w:szCs w:val="20"/>
              </w:rPr>
            </w:pPr>
            <w:r>
              <w:rPr>
                <w:rFonts w:ascii="Arial" w:hAnsi="Arial" w:cs="Arial"/>
                <w:sz w:val="20"/>
                <w:szCs w:val="20"/>
              </w:rPr>
              <w:t>reducing inequality</w:t>
            </w:r>
          </w:p>
          <w:p w:rsidR="004449F5" w:rsidRDefault="004449F5" w:rsidP="00205A56">
            <w:pPr>
              <w:numPr>
                <w:ilvl w:val="0"/>
                <w:numId w:val="46"/>
              </w:numPr>
              <w:tabs>
                <w:tab w:val="clear" w:pos="720"/>
              </w:tabs>
              <w:ind w:left="425" w:hanging="425"/>
              <w:rPr>
                <w:rFonts w:ascii="Arial" w:hAnsi="Arial" w:cs="Arial"/>
                <w:sz w:val="20"/>
                <w:szCs w:val="20"/>
              </w:rPr>
            </w:pPr>
            <w:r>
              <w:rPr>
                <w:rFonts w:ascii="Arial" w:hAnsi="Arial" w:cs="Arial"/>
                <w:sz w:val="20"/>
                <w:szCs w:val="20"/>
              </w:rPr>
              <w:t>promoting women’s rights</w:t>
            </w:r>
          </w:p>
          <w:p w:rsidR="004449F5" w:rsidRDefault="004449F5" w:rsidP="00915D9D">
            <w:pPr>
              <w:ind w:left="714"/>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7. The campaign might conclude with an event or fund raising activity for an organisation working against trafficking.</w:t>
            </w:r>
          </w:p>
          <w:p w:rsidR="004449F5" w:rsidRDefault="004449F5" w:rsidP="00915D9D">
            <w:pPr>
              <w:rPr>
                <w:rFonts w:ascii="Arial" w:hAnsi="Arial" w:cs="Arial"/>
                <w:i/>
                <w:sz w:val="20"/>
                <w:szCs w:val="20"/>
              </w:rPr>
            </w:pPr>
          </w:p>
          <w:p w:rsidR="004449F5" w:rsidRDefault="004449F5" w:rsidP="00915D9D">
            <w:pPr>
              <w:rPr>
                <w:rFonts w:ascii="Arial" w:hAnsi="Arial" w:cs="Arial"/>
                <w:b/>
                <w:sz w:val="20"/>
                <w:szCs w:val="20"/>
              </w:rPr>
            </w:pPr>
            <w:r>
              <w:rPr>
                <w:rFonts w:ascii="Arial" w:hAnsi="Arial" w:cs="Arial"/>
                <w:b/>
                <w:sz w:val="20"/>
                <w:szCs w:val="20"/>
              </w:rPr>
              <w:t>Differentiation/extension</w:t>
            </w:r>
          </w:p>
          <w:p w:rsidR="004449F5" w:rsidRDefault="004449F5" w:rsidP="00915D9D">
            <w:pPr>
              <w:rPr>
                <w:rFonts w:ascii="Arial" w:hAnsi="Arial" w:cs="Arial"/>
                <w:b/>
                <w:sz w:val="20"/>
                <w:szCs w:val="20"/>
              </w:rPr>
            </w:pPr>
          </w:p>
          <w:p w:rsidR="004449F5" w:rsidRDefault="004449F5" w:rsidP="00205A56">
            <w:pPr>
              <w:numPr>
                <w:ilvl w:val="1"/>
                <w:numId w:val="85"/>
              </w:numPr>
              <w:tabs>
                <w:tab w:val="clear" w:pos="1440"/>
                <w:tab w:val="left" w:pos="333"/>
              </w:tabs>
              <w:ind w:left="360"/>
              <w:rPr>
                <w:rFonts w:ascii="Arial" w:hAnsi="Arial" w:cs="Arial"/>
                <w:sz w:val="20"/>
                <w:szCs w:val="20"/>
              </w:rPr>
            </w:pPr>
            <w:r>
              <w:rPr>
                <w:rFonts w:ascii="Arial" w:hAnsi="Arial" w:cs="Arial"/>
                <w:sz w:val="20"/>
                <w:szCs w:val="20"/>
              </w:rPr>
              <w:t>The degree of structure for the research and the debate could be varied for different groups and might reflect the point of the course in which the exercise is encountered through increased length and complexity.</w:t>
            </w:r>
          </w:p>
          <w:p w:rsidR="004449F5" w:rsidRDefault="004449F5" w:rsidP="00915D9D">
            <w:pPr>
              <w:tabs>
                <w:tab w:val="left" w:pos="333"/>
              </w:tabs>
              <w:ind w:left="360"/>
              <w:rPr>
                <w:rFonts w:ascii="Arial" w:hAnsi="Arial" w:cs="Arial"/>
                <w:sz w:val="20"/>
                <w:szCs w:val="20"/>
              </w:rPr>
            </w:pPr>
          </w:p>
          <w:p w:rsidR="004449F5" w:rsidRPr="0012221E" w:rsidRDefault="004449F5" w:rsidP="00205A56">
            <w:pPr>
              <w:numPr>
                <w:ilvl w:val="1"/>
                <w:numId w:val="85"/>
              </w:numPr>
              <w:tabs>
                <w:tab w:val="clear" w:pos="1440"/>
                <w:tab w:val="left" w:pos="333"/>
              </w:tabs>
              <w:ind w:left="360"/>
              <w:rPr>
                <w:rFonts w:ascii="Arial" w:hAnsi="Arial" w:cs="Arial"/>
                <w:sz w:val="20"/>
                <w:szCs w:val="20"/>
              </w:rPr>
            </w:pPr>
            <w:r w:rsidRPr="0012221E">
              <w:rPr>
                <w:rFonts w:ascii="Arial" w:hAnsi="Arial" w:cs="Arial"/>
                <w:sz w:val="20"/>
                <w:szCs w:val="20"/>
              </w:rPr>
              <w:t>Groups of learners could research case studies of trafficking in different parts of the world.</w:t>
            </w:r>
          </w:p>
          <w:p w:rsidR="004449F5" w:rsidRDefault="004449F5" w:rsidP="00915D9D">
            <w:pPr>
              <w:rPr>
                <w:rFonts w:ascii="Arial" w:hAnsi="Arial" w:cs="Arial"/>
                <w:sz w:val="20"/>
                <w:szCs w:val="20"/>
              </w:rPr>
            </w:pPr>
          </w:p>
          <w:p w:rsidR="004449F5" w:rsidRDefault="004449F5" w:rsidP="00915D9D">
            <w:pPr>
              <w:rPr>
                <w:rFonts w:ascii="Arial" w:hAnsi="Arial" w:cs="Arial"/>
                <w:b/>
                <w:sz w:val="20"/>
                <w:szCs w:val="20"/>
              </w:rPr>
            </w:pPr>
            <w:r>
              <w:rPr>
                <w:rFonts w:ascii="Arial" w:hAnsi="Arial" w:cs="Arial"/>
                <w:b/>
                <w:sz w:val="20"/>
                <w:szCs w:val="20"/>
              </w:rPr>
              <w:t xml:space="preserve">8. </w:t>
            </w:r>
            <w:r w:rsidRPr="00C747EF">
              <w:rPr>
                <w:rFonts w:ascii="Arial" w:hAnsi="Arial" w:cs="Arial"/>
                <w:b/>
                <w:sz w:val="20"/>
                <w:szCs w:val="20"/>
              </w:rPr>
              <w:t>Reflection</w:t>
            </w:r>
          </w:p>
          <w:p w:rsidR="004449F5" w:rsidRPr="00C747EF" w:rsidRDefault="004449F5" w:rsidP="00915D9D">
            <w:pPr>
              <w:rPr>
                <w:rFonts w:ascii="Arial" w:hAnsi="Arial" w:cs="Arial"/>
                <w:b/>
                <w:sz w:val="20"/>
                <w:szCs w:val="20"/>
              </w:rPr>
            </w:pPr>
          </w:p>
          <w:p w:rsidR="004449F5" w:rsidRDefault="004449F5" w:rsidP="00915D9D">
            <w:pPr>
              <w:rPr>
                <w:rFonts w:ascii="Arial" w:hAnsi="Arial" w:cs="Arial"/>
                <w:sz w:val="20"/>
                <w:szCs w:val="20"/>
              </w:rPr>
            </w:pPr>
            <w:r>
              <w:rPr>
                <w:rFonts w:ascii="Arial" w:hAnsi="Arial" w:cs="Arial"/>
                <w:sz w:val="20"/>
                <w:szCs w:val="20"/>
              </w:rPr>
              <w:t>Learners are expected to develop the skills of reflection during the Global Perspectives &amp; Research course. One way is to keep a reflective learning log. Learners should write entries in their logs at the beginning and the conclusion of a unit, as well as at the end of each sequence of work within a unit.</w:t>
            </w:r>
          </w:p>
          <w:p w:rsidR="004449F5" w:rsidRDefault="004449F5" w:rsidP="00915D9D">
            <w:pPr>
              <w:rPr>
                <w:rFonts w:ascii="Arial" w:hAnsi="Arial" w:cs="Arial"/>
                <w:sz w:val="20"/>
                <w:szCs w:val="20"/>
              </w:rPr>
            </w:pPr>
            <w:r>
              <w:rPr>
                <w:rFonts w:ascii="Arial" w:hAnsi="Arial" w:cs="Arial"/>
                <w:sz w:val="20"/>
                <w:szCs w:val="20"/>
              </w:rPr>
              <w:t xml:space="preserve">At the start of the unit learners should describe personal perspectives or opinions on the importance of issues of freedom and control issue </w:t>
            </w:r>
            <w:r>
              <w:rPr>
                <w:rFonts w:ascii="Arial" w:hAnsi="Arial" w:cs="Arial"/>
                <w:sz w:val="20"/>
                <w:szCs w:val="20"/>
              </w:rPr>
              <w:lastRenderedPageBreak/>
              <w:t>in the contemporary world.</w:t>
            </w:r>
          </w:p>
          <w:p w:rsidR="004449F5" w:rsidRDefault="004449F5" w:rsidP="00915D9D">
            <w:pPr>
              <w:rPr>
                <w:rFonts w:ascii="Arial" w:hAnsi="Arial" w:cs="Arial"/>
                <w:sz w:val="20"/>
                <w:szCs w:val="20"/>
              </w:rPr>
            </w:pPr>
            <w:r>
              <w:rPr>
                <w:rFonts w:ascii="Arial" w:hAnsi="Arial" w:cs="Arial"/>
                <w:sz w:val="20"/>
                <w:szCs w:val="20"/>
              </w:rPr>
              <w:t>Identify aspects of freedom that learners would like to know more about and explore further.</w:t>
            </w:r>
          </w:p>
        </w:tc>
        <w:tc>
          <w:tcPr>
            <w:tcW w:w="2835" w:type="dxa"/>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1 and 2. The following websites have lists of film, video and other resources; there are many other sites as well. For example:</w:t>
            </w:r>
          </w:p>
          <w:p w:rsidR="004449F5" w:rsidRDefault="004449F5" w:rsidP="00915D9D">
            <w:pPr>
              <w:rPr>
                <w:rFonts w:ascii="Arial" w:hAnsi="Arial" w:cs="Arial"/>
                <w:color w:val="C0504D"/>
                <w:sz w:val="20"/>
                <w:szCs w:val="20"/>
              </w:rPr>
            </w:pPr>
            <w:hyperlink r:id="rId198" w:history="1">
              <w:r w:rsidRPr="00CC6B8E">
                <w:rPr>
                  <w:rStyle w:val="Hyperlink"/>
                  <w:rFonts w:ascii="Arial" w:hAnsi="Arial" w:cs="Arial"/>
                  <w:color w:val="C0504D"/>
                  <w:sz w:val="20"/>
                  <w:szCs w:val="20"/>
                </w:rPr>
                <w:t>www.y</w:t>
              </w:r>
              <w:r w:rsidRPr="00CC6B8E">
                <w:rPr>
                  <w:rStyle w:val="Hyperlink"/>
                  <w:rFonts w:ascii="Arial" w:hAnsi="Arial" w:cs="Arial"/>
                  <w:color w:val="C0504D"/>
                  <w:sz w:val="20"/>
                  <w:szCs w:val="20"/>
                </w:rPr>
                <w:t>o</w:t>
              </w:r>
              <w:r w:rsidRPr="00CC6B8E">
                <w:rPr>
                  <w:rStyle w:val="Hyperlink"/>
                  <w:rFonts w:ascii="Arial" w:hAnsi="Arial" w:cs="Arial"/>
                  <w:color w:val="C0504D"/>
                  <w:sz w:val="20"/>
                  <w:szCs w:val="20"/>
                </w:rPr>
                <w:t>utube.com/watch?v=LRXy4TfRY5k</w:t>
              </w:r>
            </w:hyperlink>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Pr="00031624" w:rsidRDefault="004449F5" w:rsidP="00915D9D">
            <w:pPr>
              <w:rPr>
                <w:rFonts w:ascii="Arial" w:hAnsi="Arial" w:cs="Arial"/>
                <w:sz w:val="10"/>
                <w:szCs w:val="20"/>
              </w:rPr>
            </w:pPr>
          </w:p>
          <w:p w:rsidR="004449F5" w:rsidRDefault="004449F5" w:rsidP="00915D9D">
            <w:pPr>
              <w:rPr>
                <w:rFonts w:ascii="Arial" w:hAnsi="Arial" w:cs="Arial"/>
                <w:sz w:val="20"/>
                <w:szCs w:val="20"/>
              </w:rPr>
            </w:pPr>
            <w:r>
              <w:rPr>
                <w:rFonts w:ascii="Arial" w:hAnsi="Arial" w:cs="Arial"/>
                <w:sz w:val="20"/>
                <w:szCs w:val="20"/>
              </w:rPr>
              <w:t>4. Some suggestions of pressure group websites related to human trafficking are:</w:t>
            </w:r>
          </w:p>
          <w:p w:rsidR="004449F5" w:rsidRDefault="004449F5" w:rsidP="00915D9D">
            <w:pPr>
              <w:rPr>
                <w:rFonts w:ascii="Arial" w:hAnsi="Arial" w:cs="Arial"/>
                <w:color w:val="C0504D"/>
                <w:sz w:val="20"/>
                <w:szCs w:val="20"/>
              </w:rPr>
            </w:pPr>
            <w:hyperlink r:id="rId199" w:history="1">
              <w:r w:rsidRPr="00CC6B8E">
                <w:rPr>
                  <w:rStyle w:val="Hyperlink"/>
                  <w:rFonts w:ascii="Arial" w:hAnsi="Arial" w:cs="Arial"/>
                  <w:color w:val="C0504D"/>
                  <w:sz w:val="20"/>
                  <w:szCs w:val="20"/>
                </w:rPr>
                <w:t>www.stopthetraffik.org/</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200" w:history="1">
              <w:r w:rsidRPr="00CC6B8E">
                <w:rPr>
                  <w:rStyle w:val="Hyperlink"/>
                  <w:rFonts w:ascii="Arial" w:hAnsi="Arial" w:cs="Arial"/>
                  <w:color w:val="C0504D"/>
                  <w:sz w:val="20"/>
                  <w:szCs w:val="20"/>
                </w:rPr>
                <w:t>www.unodc.org/unodc/en/human-trafficking/what-is-human-trafficking.html</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201" w:history="1">
              <w:r w:rsidRPr="00CC6B8E">
                <w:rPr>
                  <w:rStyle w:val="Hyperlink"/>
                  <w:rFonts w:ascii="Arial" w:hAnsi="Arial" w:cs="Arial"/>
                  <w:color w:val="C0504D"/>
                  <w:sz w:val="20"/>
                  <w:szCs w:val="20"/>
                </w:rPr>
                <w:t>www.humantrafficking.org/</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202" w:history="1">
              <w:r w:rsidRPr="00CC6B8E">
                <w:rPr>
                  <w:rStyle w:val="Hyperlink"/>
                  <w:rFonts w:ascii="Arial" w:hAnsi="Arial" w:cs="Arial"/>
                  <w:color w:val="C0504D"/>
                  <w:sz w:val="20"/>
                  <w:szCs w:val="20"/>
                </w:rPr>
                <w:t>www.antislavery.org/english/slavery_today/trafficking.aspx</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203" w:history="1">
              <w:r w:rsidRPr="00CC6B8E">
                <w:rPr>
                  <w:rStyle w:val="Hyperlink"/>
                  <w:rFonts w:ascii="Arial" w:hAnsi="Arial" w:cs="Arial"/>
                  <w:color w:val="C0504D"/>
                  <w:sz w:val="20"/>
                  <w:szCs w:val="20"/>
                </w:rPr>
                <w:t>www.endhumantraffickingnow.com/who-are-the-victims/</w:t>
              </w:r>
            </w:hyperlink>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Pr="00DD4A26" w:rsidRDefault="004449F5" w:rsidP="00915D9D">
            <w:pPr>
              <w:rPr>
                <w:rFonts w:ascii="Arial" w:hAnsi="Arial" w:cs="Arial"/>
                <w:color w:val="C0504D"/>
                <w:szCs w:val="20"/>
              </w:rPr>
            </w:pPr>
          </w:p>
          <w:p w:rsidR="004449F5" w:rsidRDefault="004449F5" w:rsidP="00915D9D">
            <w:pPr>
              <w:rPr>
                <w:rFonts w:ascii="Arial" w:hAnsi="Arial" w:cs="Arial"/>
                <w:sz w:val="20"/>
                <w:szCs w:val="20"/>
              </w:rPr>
            </w:pPr>
            <w:r>
              <w:rPr>
                <w:rFonts w:ascii="Arial" w:hAnsi="Arial" w:cs="Arial"/>
                <w:sz w:val="20"/>
                <w:szCs w:val="20"/>
              </w:rPr>
              <w:t>5. Suggestions for the organisation of balloon and other debates may be found at the websites below:</w:t>
            </w:r>
          </w:p>
          <w:p w:rsidR="004449F5" w:rsidRDefault="004449F5" w:rsidP="00915D9D">
            <w:pPr>
              <w:rPr>
                <w:rFonts w:ascii="Arial" w:hAnsi="Arial" w:cs="Arial"/>
                <w:color w:val="C0504D"/>
                <w:sz w:val="20"/>
                <w:szCs w:val="20"/>
              </w:rPr>
            </w:pPr>
            <w:hyperlink r:id="rId204" w:history="1">
              <w:r w:rsidRPr="00CC6B8E">
                <w:rPr>
                  <w:rStyle w:val="Hyperlink"/>
                  <w:rFonts w:ascii="Arial" w:hAnsi="Arial" w:cs="Arial"/>
                  <w:color w:val="C0504D"/>
                  <w:sz w:val="20"/>
                  <w:szCs w:val="20"/>
                </w:rPr>
                <w:t>www.parliament.uk/education-resources/Parliament%20Week/CreatetheDebate2013.pdf</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205" w:history="1">
              <w:r w:rsidRPr="00CC6B8E">
                <w:rPr>
                  <w:rStyle w:val="Hyperlink"/>
                  <w:rFonts w:ascii="Arial" w:hAnsi="Arial" w:cs="Arial"/>
                  <w:color w:val="C0504D"/>
                  <w:sz w:val="20"/>
                  <w:szCs w:val="20"/>
                </w:rPr>
                <w:t>www.noisyclassroom.com/index.html</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206" w:history="1">
              <w:r w:rsidRPr="00CC6B8E">
                <w:rPr>
                  <w:rStyle w:val="Hyperlink"/>
                  <w:rFonts w:ascii="Arial" w:hAnsi="Arial" w:cs="Arial"/>
                  <w:color w:val="C0504D"/>
                  <w:sz w:val="20"/>
                  <w:szCs w:val="20"/>
                </w:rPr>
                <w:t>www.kent.ac.uk/careers/interviews/balloonDebate.htm</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sz w:val="20"/>
                <w:szCs w:val="20"/>
              </w:rPr>
            </w:pPr>
            <w:hyperlink r:id="rId207" w:history="1">
              <w:r>
                <w:rPr>
                  <w:rStyle w:val="Hyperlink"/>
                  <w:rFonts w:ascii="Arial" w:hAnsi="Arial" w:cs="Arial"/>
                  <w:color w:val="E05206"/>
                  <w:sz w:val="20"/>
                  <w:szCs w:val="20"/>
                </w:rPr>
                <w:t>http://efl-resource.com/staging-class-debates/</w:t>
              </w:r>
            </w:hyperlink>
          </w:p>
        </w:tc>
      </w:tr>
      <w:tr w:rsidR="004449F5" w:rsidTr="004449F5">
        <w:tc>
          <w:tcPr>
            <w:tcW w:w="14459" w:type="dxa"/>
            <w:gridSpan w:val="4"/>
            <w:tcMar>
              <w:top w:w="115" w:type="dxa"/>
              <w:left w:w="115" w:type="dxa"/>
              <w:bottom w:w="115" w:type="dxa"/>
              <w:right w:w="115" w:type="dxa"/>
            </w:tcMar>
          </w:tcPr>
          <w:p w:rsidR="004449F5" w:rsidRPr="005D2316" w:rsidRDefault="004449F5" w:rsidP="00915D9D">
            <w:pPr>
              <w:rPr>
                <w:rFonts w:ascii="Arial" w:hAnsi="Arial" w:cs="Arial"/>
                <w:color w:val="943634"/>
                <w:sz w:val="20"/>
                <w:szCs w:val="20"/>
              </w:rPr>
            </w:pPr>
            <w:r w:rsidRPr="005D2316">
              <w:rPr>
                <w:rFonts w:ascii="Arial" w:hAnsi="Arial" w:cs="Arial"/>
                <w:b/>
                <w:color w:val="943634"/>
                <w:sz w:val="20"/>
                <w:szCs w:val="20"/>
              </w:rPr>
              <w:lastRenderedPageBreak/>
              <w:t>Should there be regulation and control of the internet?</w:t>
            </w:r>
          </w:p>
        </w:tc>
      </w:tr>
      <w:tr w:rsidR="004449F5" w:rsidTr="004449F5">
        <w:tc>
          <w:tcPr>
            <w:tcW w:w="1985" w:type="dxa"/>
            <w:tcBorders>
              <w:right w:val="single" w:sz="4" w:space="0" w:color="auto"/>
            </w:tcBorders>
            <w:tcMar>
              <w:top w:w="115" w:type="dxa"/>
              <w:left w:w="115" w:type="dxa"/>
              <w:bottom w:w="115" w:type="dxa"/>
              <w:right w:w="115" w:type="dxa"/>
            </w:tcMar>
          </w:tcPr>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 xml:space="preserve">Analyse and evaluate conclusions, arguments, reasoning or claims </w:t>
            </w:r>
          </w:p>
          <w:p w:rsidR="004449F5" w:rsidRDefault="004449F5" w:rsidP="00915D9D">
            <w:pPr>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tc>
        <w:tc>
          <w:tcPr>
            <w:tcW w:w="4819"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rsidR="004449F5" w:rsidRDefault="004449F5" w:rsidP="00915D9D">
            <w:pPr>
              <w:tabs>
                <w:tab w:val="left" w:pos="358"/>
              </w:tabs>
              <w:ind w:left="75"/>
              <w:rPr>
                <w:rFonts w:ascii="Arial" w:hAnsi="Arial" w:cs="Arial"/>
                <w:b/>
                <w:sz w:val="20"/>
                <w:szCs w:val="20"/>
              </w:rPr>
            </w:pPr>
            <w:r>
              <w:rPr>
                <w:rFonts w:ascii="Arial" w:hAnsi="Arial" w:cs="Arial"/>
                <w:sz w:val="20"/>
                <w:szCs w:val="20"/>
              </w:rPr>
              <w:t xml:space="preserve">1. </w:t>
            </w:r>
            <w:r w:rsidRPr="00DB4C1D">
              <w:rPr>
                <w:rFonts w:ascii="Arial" w:hAnsi="Arial" w:cs="Arial"/>
                <w:sz w:val="20"/>
                <w:szCs w:val="20"/>
              </w:rPr>
              <w:t>Show a clip fr</w:t>
            </w:r>
            <w:r>
              <w:rPr>
                <w:rFonts w:ascii="Arial" w:hAnsi="Arial" w:cs="Arial"/>
                <w:sz w:val="20"/>
                <w:szCs w:val="20"/>
              </w:rPr>
              <w:t xml:space="preserve">om a film or documentary on the </w:t>
            </w:r>
            <w:r w:rsidRPr="00DB4C1D">
              <w:rPr>
                <w:rFonts w:ascii="Arial" w:hAnsi="Arial" w:cs="Arial"/>
                <w:sz w:val="20"/>
                <w:szCs w:val="20"/>
              </w:rPr>
              <w:t>theme of ‘cybercrime’ to stimulate class discussion of the dangers of the internet.</w:t>
            </w:r>
            <w:r>
              <w:rPr>
                <w:rFonts w:ascii="Arial" w:hAnsi="Arial" w:cs="Arial"/>
                <w:sz w:val="20"/>
                <w:szCs w:val="20"/>
              </w:rPr>
              <w:t xml:space="preserve"> </w:t>
            </w:r>
            <w:r w:rsidRPr="00DB4C1D">
              <w:rPr>
                <w:rFonts w:ascii="Arial" w:hAnsi="Arial" w:cs="Arial"/>
                <w:b/>
                <w:sz w:val="20"/>
                <w:szCs w:val="20"/>
              </w:rPr>
              <w:t>(W)</w:t>
            </w:r>
          </w:p>
          <w:p w:rsidR="004449F5" w:rsidRPr="00DB4C1D" w:rsidRDefault="004449F5" w:rsidP="00915D9D">
            <w:pPr>
              <w:tabs>
                <w:tab w:val="num" w:pos="216"/>
                <w:tab w:val="left" w:pos="358"/>
              </w:tabs>
              <w:rPr>
                <w:rFonts w:ascii="Arial" w:hAnsi="Arial" w:cs="Arial"/>
                <w:sz w:val="20"/>
                <w:szCs w:val="20"/>
              </w:rPr>
            </w:pPr>
          </w:p>
          <w:p w:rsidR="004449F5" w:rsidRDefault="004449F5" w:rsidP="00915D9D">
            <w:pPr>
              <w:tabs>
                <w:tab w:val="left" w:pos="358"/>
              </w:tabs>
              <w:rPr>
                <w:rFonts w:ascii="Arial" w:hAnsi="Arial" w:cs="Arial"/>
                <w:sz w:val="20"/>
                <w:szCs w:val="20"/>
              </w:rPr>
            </w:pPr>
            <w:r>
              <w:rPr>
                <w:rFonts w:ascii="Arial" w:hAnsi="Arial" w:cs="Arial"/>
                <w:sz w:val="20"/>
                <w:szCs w:val="20"/>
              </w:rPr>
              <w:t>2. Teacher-led whole class discussion of the following questions:</w:t>
            </w:r>
          </w:p>
          <w:p w:rsidR="004449F5" w:rsidRDefault="004449F5" w:rsidP="00915D9D">
            <w:pPr>
              <w:tabs>
                <w:tab w:val="left" w:pos="358"/>
              </w:tabs>
              <w:rPr>
                <w:rFonts w:ascii="Arial" w:hAnsi="Arial" w:cs="Arial"/>
                <w:sz w:val="20"/>
                <w:szCs w:val="20"/>
              </w:rPr>
            </w:pPr>
          </w:p>
          <w:p w:rsidR="004449F5" w:rsidRDefault="004449F5" w:rsidP="00205A56">
            <w:pPr>
              <w:numPr>
                <w:ilvl w:val="0"/>
                <w:numId w:val="159"/>
              </w:numPr>
              <w:ind w:left="425" w:hanging="425"/>
              <w:rPr>
                <w:rFonts w:ascii="Arial" w:hAnsi="Arial" w:cs="Arial"/>
                <w:i/>
                <w:sz w:val="20"/>
                <w:szCs w:val="20"/>
              </w:rPr>
            </w:pPr>
            <w:r>
              <w:rPr>
                <w:rFonts w:ascii="Arial" w:hAnsi="Arial" w:cs="Arial"/>
                <w:i/>
                <w:sz w:val="20"/>
                <w:szCs w:val="20"/>
              </w:rPr>
              <w:t>What have been the main benefits of the internet?</w:t>
            </w:r>
          </w:p>
          <w:p w:rsidR="004449F5" w:rsidRDefault="004449F5" w:rsidP="00205A56">
            <w:pPr>
              <w:numPr>
                <w:ilvl w:val="0"/>
                <w:numId w:val="159"/>
              </w:numPr>
              <w:ind w:left="425" w:hanging="425"/>
              <w:rPr>
                <w:rFonts w:ascii="Arial" w:hAnsi="Arial" w:cs="Arial"/>
                <w:i/>
                <w:sz w:val="20"/>
                <w:szCs w:val="20"/>
              </w:rPr>
            </w:pPr>
            <w:r>
              <w:rPr>
                <w:rFonts w:ascii="Arial" w:hAnsi="Arial" w:cs="Arial"/>
                <w:i/>
                <w:sz w:val="20"/>
                <w:szCs w:val="20"/>
              </w:rPr>
              <w:t>What are the main dangers of the internet?</w:t>
            </w:r>
          </w:p>
          <w:p w:rsidR="004449F5" w:rsidRDefault="004449F5" w:rsidP="00205A56">
            <w:pPr>
              <w:numPr>
                <w:ilvl w:val="0"/>
                <w:numId w:val="159"/>
              </w:numPr>
              <w:ind w:left="425" w:hanging="425"/>
              <w:rPr>
                <w:rFonts w:ascii="Arial" w:hAnsi="Arial" w:cs="Arial"/>
                <w:i/>
                <w:sz w:val="20"/>
                <w:szCs w:val="20"/>
              </w:rPr>
            </w:pPr>
            <w:r>
              <w:rPr>
                <w:rFonts w:ascii="Arial" w:hAnsi="Arial" w:cs="Arial"/>
                <w:i/>
                <w:sz w:val="20"/>
                <w:szCs w:val="20"/>
              </w:rPr>
              <w:t>Should the internet be regulated and controlled?</w:t>
            </w:r>
          </w:p>
          <w:p w:rsidR="004449F5" w:rsidRPr="006D1114" w:rsidRDefault="004449F5" w:rsidP="00205A56">
            <w:pPr>
              <w:numPr>
                <w:ilvl w:val="0"/>
                <w:numId w:val="159"/>
              </w:numPr>
              <w:ind w:left="425" w:hanging="425"/>
              <w:rPr>
                <w:rFonts w:ascii="Arial" w:hAnsi="Arial" w:cs="Arial"/>
                <w:b/>
                <w:sz w:val="20"/>
                <w:szCs w:val="20"/>
              </w:rPr>
            </w:pPr>
            <w:r>
              <w:rPr>
                <w:rFonts w:ascii="Arial" w:hAnsi="Arial" w:cs="Arial"/>
                <w:i/>
                <w:sz w:val="20"/>
                <w:szCs w:val="20"/>
              </w:rPr>
              <w:t>How should the internet be controlled? Who by?</w:t>
            </w:r>
          </w:p>
          <w:p w:rsidR="004449F5" w:rsidRDefault="004449F5" w:rsidP="00915D9D">
            <w:pPr>
              <w:rPr>
                <w:rFonts w:ascii="Arial" w:hAnsi="Arial" w:cs="Arial"/>
                <w:b/>
                <w:sz w:val="20"/>
                <w:szCs w:val="20"/>
              </w:rPr>
            </w:pPr>
            <w:r>
              <w:rPr>
                <w:rFonts w:ascii="Arial" w:hAnsi="Arial" w:cs="Arial"/>
                <w:b/>
                <w:sz w:val="20"/>
                <w:szCs w:val="20"/>
              </w:rPr>
              <w:t>(W)</w:t>
            </w:r>
          </w:p>
          <w:p w:rsidR="004449F5" w:rsidRDefault="004449F5" w:rsidP="00915D9D">
            <w:pPr>
              <w:tabs>
                <w:tab w:val="num" w:pos="216"/>
                <w:tab w:val="left" w:pos="358"/>
              </w:tabs>
              <w:ind w:left="75"/>
              <w:rPr>
                <w:rFonts w:ascii="Arial" w:hAnsi="Arial" w:cs="Arial"/>
                <w:sz w:val="20"/>
                <w:szCs w:val="20"/>
              </w:rPr>
            </w:pPr>
          </w:p>
          <w:p w:rsidR="004449F5" w:rsidRDefault="004449F5" w:rsidP="00915D9D">
            <w:pPr>
              <w:tabs>
                <w:tab w:val="left" w:pos="358"/>
              </w:tabs>
              <w:rPr>
                <w:rFonts w:ascii="Arial" w:hAnsi="Arial" w:cs="Arial"/>
                <w:b/>
                <w:sz w:val="20"/>
                <w:szCs w:val="20"/>
              </w:rPr>
            </w:pPr>
            <w:r>
              <w:rPr>
                <w:rFonts w:ascii="Arial" w:hAnsi="Arial" w:cs="Arial"/>
                <w:sz w:val="20"/>
                <w:szCs w:val="20"/>
              </w:rPr>
              <w:t xml:space="preserve">3. </w:t>
            </w:r>
            <w:r w:rsidRPr="000967AB">
              <w:rPr>
                <w:rFonts w:ascii="Arial" w:hAnsi="Arial" w:cs="Arial"/>
                <w:sz w:val="20"/>
                <w:szCs w:val="20"/>
              </w:rPr>
              <w:t xml:space="preserve">Paired analysis of two sources discussing the issue of internet regulation. The sources are from Nature and New Scientist. In pairs learners read the articles, ‘Internet Freedom </w:t>
            </w:r>
            <w:proofErr w:type="spellStart"/>
            <w:r w:rsidRPr="000967AB">
              <w:rPr>
                <w:rFonts w:ascii="Arial" w:hAnsi="Arial" w:cs="Arial"/>
                <w:sz w:val="20"/>
                <w:szCs w:val="20"/>
              </w:rPr>
              <w:t>vs</w:t>
            </w:r>
            <w:proofErr w:type="spellEnd"/>
            <w:r w:rsidRPr="000967AB">
              <w:rPr>
                <w:rFonts w:ascii="Arial" w:hAnsi="Arial" w:cs="Arial"/>
                <w:sz w:val="20"/>
                <w:szCs w:val="20"/>
              </w:rPr>
              <w:t xml:space="preserve"> Control’ and ‘The Battle of Freedom and Control in a Networked World’. Learners use different coloured highlighters to analyse the content and argument of the two sources.</w:t>
            </w:r>
            <w:r>
              <w:rPr>
                <w:rFonts w:ascii="Arial" w:hAnsi="Arial" w:cs="Arial"/>
                <w:sz w:val="20"/>
                <w:szCs w:val="20"/>
              </w:rPr>
              <w:t xml:space="preserve"> </w:t>
            </w:r>
            <w:r w:rsidRPr="000967AB">
              <w:rPr>
                <w:rFonts w:ascii="Arial" w:hAnsi="Arial" w:cs="Arial"/>
                <w:b/>
                <w:sz w:val="20"/>
                <w:szCs w:val="20"/>
              </w:rPr>
              <w:t>(P)</w:t>
            </w:r>
          </w:p>
          <w:p w:rsidR="004449F5" w:rsidRDefault="004449F5" w:rsidP="00915D9D">
            <w:pPr>
              <w:tabs>
                <w:tab w:val="left" w:pos="358"/>
              </w:tabs>
              <w:rPr>
                <w:rFonts w:ascii="Arial" w:hAnsi="Arial" w:cs="Arial"/>
                <w:b/>
                <w:sz w:val="20"/>
                <w:szCs w:val="20"/>
              </w:rPr>
            </w:pPr>
          </w:p>
          <w:p w:rsidR="004449F5" w:rsidRDefault="004449F5" w:rsidP="00915D9D">
            <w:pPr>
              <w:tabs>
                <w:tab w:val="left" w:pos="358"/>
              </w:tabs>
              <w:rPr>
                <w:rFonts w:ascii="Arial" w:hAnsi="Arial" w:cs="Arial"/>
                <w:b/>
                <w:sz w:val="20"/>
                <w:szCs w:val="20"/>
              </w:rPr>
            </w:pPr>
          </w:p>
          <w:p w:rsidR="004449F5" w:rsidRDefault="004449F5" w:rsidP="00915D9D">
            <w:pPr>
              <w:tabs>
                <w:tab w:val="left" w:pos="358"/>
              </w:tabs>
              <w:rPr>
                <w:rFonts w:ascii="Arial" w:hAnsi="Arial" w:cs="Arial"/>
                <w:b/>
                <w:sz w:val="20"/>
                <w:szCs w:val="20"/>
              </w:rPr>
            </w:pPr>
          </w:p>
          <w:p w:rsidR="004449F5" w:rsidRDefault="004449F5" w:rsidP="00915D9D">
            <w:pPr>
              <w:tabs>
                <w:tab w:val="left" w:pos="358"/>
              </w:tabs>
              <w:rPr>
                <w:rFonts w:ascii="Arial" w:hAnsi="Arial" w:cs="Arial"/>
                <w:b/>
                <w:sz w:val="20"/>
                <w:szCs w:val="20"/>
              </w:rPr>
            </w:pPr>
          </w:p>
          <w:p w:rsidR="004449F5" w:rsidRDefault="004449F5" w:rsidP="00915D9D">
            <w:pPr>
              <w:tabs>
                <w:tab w:val="left" w:pos="358"/>
              </w:tabs>
              <w:rPr>
                <w:rFonts w:ascii="Arial" w:hAnsi="Arial" w:cs="Arial"/>
                <w:b/>
                <w:sz w:val="20"/>
                <w:szCs w:val="20"/>
              </w:rPr>
            </w:pPr>
          </w:p>
          <w:p w:rsidR="004449F5" w:rsidRDefault="004449F5" w:rsidP="00915D9D">
            <w:pPr>
              <w:tabs>
                <w:tab w:val="left" w:pos="358"/>
              </w:tabs>
              <w:rPr>
                <w:rFonts w:ascii="Arial" w:hAnsi="Arial" w:cs="Arial"/>
                <w:b/>
                <w:sz w:val="20"/>
                <w:szCs w:val="20"/>
              </w:rPr>
            </w:pPr>
          </w:p>
          <w:p w:rsidR="004449F5" w:rsidRDefault="004449F5" w:rsidP="00915D9D">
            <w:pPr>
              <w:tabs>
                <w:tab w:val="left" w:pos="358"/>
              </w:tabs>
              <w:rPr>
                <w:rFonts w:ascii="Arial" w:hAnsi="Arial" w:cs="Arial"/>
                <w:b/>
                <w:sz w:val="20"/>
                <w:szCs w:val="20"/>
              </w:rPr>
            </w:pPr>
          </w:p>
          <w:p w:rsidR="004449F5" w:rsidRDefault="004449F5" w:rsidP="00915D9D">
            <w:pPr>
              <w:tabs>
                <w:tab w:val="left" w:pos="358"/>
              </w:tabs>
              <w:rPr>
                <w:rFonts w:ascii="Arial" w:hAnsi="Arial" w:cs="Arial"/>
                <w:b/>
                <w:sz w:val="20"/>
                <w:szCs w:val="20"/>
              </w:rPr>
            </w:pPr>
          </w:p>
          <w:p w:rsidR="004449F5" w:rsidRDefault="004449F5" w:rsidP="00915D9D">
            <w:pPr>
              <w:tabs>
                <w:tab w:val="left" w:pos="358"/>
              </w:tabs>
              <w:rPr>
                <w:rFonts w:ascii="Arial" w:hAnsi="Arial" w:cs="Arial"/>
                <w:b/>
                <w:sz w:val="20"/>
                <w:szCs w:val="20"/>
              </w:rPr>
            </w:pPr>
          </w:p>
          <w:p w:rsidR="004449F5" w:rsidRDefault="004449F5" w:rsidP="00915D9D">
            <w:pPr>
              <w:tabs>
                <w:tab w:val="left" w:pos="358"/>
              </w:tabs>
              <w:rPr>
                <w:rFonts w:ascii="Arial" w:hAnsi="Arial" w:cs="Arial"/>
                <w:b/>
                <w:sz w:val="20"/>
                <w:szCs w:val="20"/>
              </w:rPr>
            </w:pPr>
          </w:p>
          <w:p w:rsidR="004449F5" w:rsidRDefault="004449F5" w:rsidP="00915D9D">
            <w:pPr>
              <w:tabs>
                <w:tab w:val="left" w:pos="358"/>
              </w:tabs>
              <w:rPr>
                <w:rFonts w:ascii="Arial" w:hAnsi="Arial" w:cs="Arial"/>
                <w:b/>
                <w:sz w:val="20"/>
                <w:szCs w:val="20"/>
              </w:rPr>
            </w:pPr>
          </w:p>
          <w:p w:rsidR="004449F5" w:rsidRDefault="004449F5" w:rsidP="00915D9D">
            <w:pPr>
              <w:tabs>
                <w:tab w:val="left" w:pos="358"/>
              </w:tabs>
              <w:rPr>
                <w:rFonts w:ascii="Arial" w:hAnsi="Arial" w:cs="Arial"/>
                <w:b/>
                <w:sz w:val="20"/>
                <w:szCs w:val="20"/>
              </w:rPr>
            </w:pPr>
          </w:p>
          <w:p w:rsidR="004449F5" w:rsidRDefault="004449F5" w:rsidP="00915D9D">
            <w:pPr>
              <w:tabs>
                <w:tab w:val="left" w:pos="358"/>
              </w:tabs>
              <w:rPr>
                <w:rFonts w:ascii="Arial" w:hAnsi="Arial" w:cs="Arial"/>
                <w:b/>
                <w:sz w:val="20"/>
                <w:szCs w:val="20"/>
              </w:rPr>
            </w:pPr>
          </w:p>
          <w:p w:rsidR="004449F5" w:rsidRDefault="004449F5" w:rsidP="00915D9D">
            <w:pPr>
              <w:tabs>
                <w:tab w:val="left" w:pos="358"/>
              </w:tabs>
              <w:rPr>
                <w:rFonts w:ascii="Arial" w:hAnsi="Arial" w:cs="Arial"/>
                <w:b/>
                <w:sz w:val="20"/>
                <w:szCs w:val="20"/>
              </w:rPr>
            </w:pPr>
          </w:p>
          <w:p w:rsidR="004449F5" w:rsidRDefault="004449F5" w:rsidP="00915D9D">
            <w:pPr>
              <w:tabs>
                <w:tab w:val="left" w:pos="358"/>
              </w:tabs>
              <w:rPr>
                <w:rFonts w:ascii="Arial" w:hAnsi="Arial" w:cs="Arial"/>
                <w:b/>
                <w:sz w:val="20"/>
                <w:szCs w:val="20"/>
              </w:rPr>
            </w:pPr>
          </w:p>
          <w:p w:rsidR="004449F5" w:rsidRDefault="004449F5" w:rsidP="00915D9D">
            <w:pPr>
              <w:tabs>
                <w:tab w:val="left" w:pos="358"/>
              </w:tabs>
              <w:rPr>
                <w:rFonts w:ascii="Arial" w:hAnsi="Arial" w:cs="Arial"/>
                <w:b/>
                <w:sz w:val="20"/>
                <w:szCs w:val="20"/>
              </w:rPr>
            </w:pPr>
          </w:p>
          <w:p w:rsidR="004449F5" w:rsidRDefault="004449F5" w:rsidP="00915D9D">
            <w:pPr>
              <w:tabs>
                <w:tab w:val="left" w:pos="358"/>
              </w:tabs>
              <w:rPr>
                <w:rFonts w:ascii="Arial" w:hAnsi="Arial" w:cs="Arial"/>
                <w:b/>
                <w:sz w:val="20"/>
                <w:szCs w:val="20"/>
              </w:rPr>
            </w:pPr>
          </w:p>
          <w:p w:rsidR="004449F5" w:rsidRDefault="004449F5" w:rsidP="00915D9D">
            <w:pPr>
              <w:tabs>
                <w:tab w:val="left" w:pos="358"/>
              </w:tabs>
              <w:rPr>
                <w:rFonts w:ascii="Arial" w:hAnsi="Arial" w:cs="Arial"/>
                <w:b/>
                <w:sz w:val="20"/>
                <w:szCs w:val="20"/>
              </w:rPr>
            </w:pPr>
          </w:p>
          <w:p w:rsidR="004449F5" w:rsidRDefault="004449F5" w:rsidP="00915D9D">
            <w:pPr>
              <w:tabs>
                <w:tab w:val="left" w:pos="358"/>
              </w:tabs>
              <w:rPr>
                <w:rFonts w:ascii="Arial" w:hAnsi="Arial" w:cs="Arial"/>
                <w:b/>
                <w:sz w:val="20"/>
                <w:szCs w:val="20"/>
              </w:rPr>
            </w:pPr>
          </w:p>
          <w:p w:rsidR="004449F5" w:rsidRDefault="004449F5" w:rsidP="00915D9D">
            <w:pPr>
              <w:tabs>
                <w:tab w:val="left" w:pos="358"/>
              </w:tabs>
              <w:rPr>
                <w:rFonts w:ascii="Arial" w:hAnsi="Arial" w:cs="Arial"/>
                <w:sz w:val="20"/>
                <w:szCs w:val="20"/>
              </w:rPr>
            </w:pPr>
            <w:r>
              <w:rPr>
                <w:rFonts w:ascii="Arial" w:hAnsi="Arial" w:cs="Arial"/>
                <w:sz w:val="20"/>
                <w:szCs w:val="20"/>
              </w:rPr>
              <w:t>4. Two pairs share their analysis of the source and then discuss as a group of four their response to the following structured exercise:</w:t>
            </w:r>
          </w:p>
          <w:p w:rsidR="004449F5" w:rsidRPr="00B56494" w:rsidRDefault="004449F5" w:rsidP="00205A56">
            <w:pPr>
              <w:numPr>
                <w:ilvl w:val="0"/>
                <w:numId w:val="160"/>
              </w:numPr>
              <w:tabs>
                <w:tab w:val="clear" w:pos="720"/>
              </w:tabs>
              <w:ind w:left="425" w:hanging="425"/>
              <w:rPr>
                <w:rFonts w:ascii="Arial" w:hAnsi="Arial" w:cs="Arial"/>
                <w:i/>
                <w:sz w:val="20"/>
                <w:szCs w:val="20"/>
              </w:rPr>
            </w:pPr>
            <w:r w:rsidRPr="00B56494">
              <w:rPr>
                <w:rFonts w:ascii="Arial" w:hAnsi="Arial" w:cs="Arial"/>
                <w:i/>
                <w:sz w:val="20"/>
                <w:szCs w:val="20"/>
              </w:rPr>
              <w:t>What are the potential dangers of a free, unregulated internet highlighted in the articles?</w:t>
            </w:r>
          </w:p>
          <w:p w:rsidR="004449F5" w:rsidRPr="00B56494" w:rsidRDefault="004449F5" w:rsidP="00205A56">
            <w:pPr>
              <w:numPr>
                <w:ilvl w:val="0"/>
                <w:numId w:val="160"/>
              </w:numPr>
              <w:tabs>
                <w:tab w:val="clear" w:pos="720"/>
              </w:tabs>
              <w:ind w:left="425" w:hanging="425"/>
              <w:rPr>
                <w:rFonts w:ascii="Arial" w:hAnsi="Arial" w:cs="Arial"/>
                <w:i/>
                <w:sz w:val="20"/>
                <w:szCs w:val="20"/>
              </w:rPr>
            </w:pPr>
            <w:r w:rsidRPr="00B56494">
              <w:rPr>
                <w:rFonts w:ascii="Arial" w:hAnsi="Arial" w:cs="Arial"/>
                <w:i/>
                <w:sz w:val="20"/>
                <w:szCs w:val="20"/>
              </w:rPr>
              <w:t>What is the evidence presented for the point of view that an unregulated internet is dangerous?</w:t>
            </w:r>
          </w:p>
          <w:p w:rsidR="004449F5" w:rsidRPr="00B56494" w:rsidRDefault="004449F5" w:rsidP="00205A56">
            <w:pPr>
              <w:numPr>
                <w:ilvl w:val="0"/>
                <w:numId w:val="160"/>
              </w:numPr>
              <w:tabs>
                <w:tab w:val="clear" w:pos="720"/>
              </w:tabs>
              <w:ind w:left="425" w:hanging="425"/>
              <w:rPr>
                <w:rFonts w:ascii="Arial" w:hAnsi="Arial" w:cs="Arial"/>
                <w:i/>
                <w:sz w:val="20"/>
                <w:szCs w:val="20"/>
              </w:rPr>
            </w:pPr>
            <w:r w:rsidRPr="00B56494">
              <w:rPr>
                <w:rFonts w:ascii="Arial" w:hAnsi="Arial" w:cs="Arial"/>
                <w:i/>
                <w:sz w:val="20"/>
                <w:szCs w:val="20"/>
              </w:rPr>
              <w:t>What are the potential benefits of a free, unregulated internet highlighted in the articles?</w:t>
            </w:r>
          </w:p>
          <w:p w:rsidR="004449F5" w:rsidRPr="00B56494" w:rsidRDefault="004449F5" w:rsidP="00205A56">
            <w:pPr>
              <w:numPr>
                <w:ilvl w:val="0"/>
                <w:numId w:val="161"/>
              </w:numPr>
              <w:tabs>
                <w:tab w:val="clear" w:pos="720"/>
              </w:tabs>
              <w:ind w:left="425" w:hanging="425"/>
              <w:rPr>
                <w:rFonts w:ascii="Arial" w:hAnsi="Arial" w:cs="Arial"/>
                <w:i/>
                <w:sz w:val="20"/>
                <w:szCs w:val="20"/>
              </w:rPr>
            </w:pPr>
            <w:r w:rsidRPr="00B56494">
              <w:rPr>
                <w:rFonts w:ascii="Arial" w:hAnsi="Arial" w:cs="Arial"/>
                <w:i/>
                <w:sz w:val="20"/>
                <w:szCs w:val="20"/>
              </w:rPr>
              <w:t>What is the evidence presented for the point of view that an unregulated internet is beneficial?</w:t>
            </w:r>
          </w:p>
          <w:p w:rsidR="004449F5" w:rsidRPr="00B56494" w:rsidRDefault="004449F5" w:rsidP="00205A56">
            <w:pPr>
              <w:numPr>
                <w:ilvl w:val="0"/>
                <w:numId w:val="161"/>
              </w:numPr>
              <w:tabs>
                <w:tab w:val="clear" w:pos="720"/>
              </w:tabs>
              <w:ind w:left="425" w:hanging="425"/>
              <w:rPr>
                <w:rFonts w:ascii="Arial" w:hAnsi="Arial" w:cs="Arial"/>
                <w:i/>
                <w:sz w:val="20"/>
                <w:szCs w:val="20"/>
              </w:rPr>
            </w:pPr>
            <w:r w:rsidRPr="00B56494">
              <w:rPr>
                <w:rFonts w:ascii="Arial" w:hAnsi="Arial" w:cs="Arial"/>
                <w:i/>
                <w:sz w:val="20"/>
                <w:szCs w:val="20"/>
              </w:rPr>
              <w:t>Are the articles balanced? Give reasons for your opinion.</w:t>
            </w:r>
          </w:p>
          <w:p w:rsidR="004449F5" w:rsidRPr="00B56494" w:rsidRDefault="004449F5" w:rsidP="00205A56">
            <w:pPr>
              <w:numPr>
                <w:ilvl w:val="0"/>
                <w:numId w:val="161"/>
              </w:numPr>
              <w:tabs>
                <w:tab w:val="clear" w:pos="720"/>
              </w:tabs>
              <w:ind w:left="425" w:hanging="425"/>
              <w:rPr>
                <w:rFonts w:ascii="Arial" w:hAnsi="Arial" w:cs="Arial"/>
                <w:i/>
                <w:sz w:val="20"/>
                <w:szCs w:val="20"/>
              </w:rPr>
            </w:pPr>
            <w:r w:rsidRPr="00B56494">
              <w:rPr>
                <w:rFonts w:ascii="Arial" w:hAnsi="Arial" w:cs="Arial"/>
                <w:i/>
                <w:sz w:val="20"/>
                <w:szCs w:val="20"/>
              </w:rPr>
              <w:t>What are the conclusions of the authors?</w:t>
            </w:r>
          </w:p>
          <w:p w:rsidR="004449F5" w:rsidRPr="00B56494" w:rsidRDefault="004449F5" w:rsidP="00205A56">
            <w:pPr>
              <w:numPr>
                <w:ilvl w:val="0"/>
                <w:numId w:val="161"/>
              </w:numPr>
              <w:tabs>
                <w:tab w:val="clear" w:pos="720"/>
              </w:tabs>
              <w:ind w:left="425" w:hanging="425"/>
              <w:rPr>
                <w:rFonts w:ascii="Arial" w:hAnsi="Arial" w:cs="Arial"/>
                <w:i/>
                <w:sz w:val="20"/>
                <w:szCs w:val="20"/>
              </w:rPr>
            </w:pPr>
            <w:r w:rsidRPr="00B56494">
              <w:rPr>
                <w:rFonts w:ascii="Arial" w:hAnsi="Arial" w:cs="Arial"/>
                <w:i/>
                <w:sz w:val="20"/>
                <w:szCs w:val="20"/>
              </w:rPr>
              <w:t>Are these conclusions credible?</w:t>
            </w:r>
          </w:p>
          <w:p w:rsidR="004449F5" w:rsidRPr="00B56494" w:rsidRDefault="004449F5" w:rsidP="00205A56">
            <w:pPr>
              <w:numPr>
                <w:ilvl w:val="0"/>
                <w:numId w:val="161"/>
              </w:numPr>
              <w:tabs>
                <w:tab w:val="clear" w:pos="720"/>
              </w:tabs>
              <w:ind w:left="425" w:hanging="425"/>
              <w:rPr>
                <w:rFonts w:ascii="Arial" w:hAnsi="Arial" w:cs="Arial"/>
                <w:i/>
                <w:sz w:val="20"/>
                <w:szCs w:val="20"/>
              </w:rPr>
            </w:pPr>
            <w:r w:rsidRPr="00B56494">
              <w:rPr>
                <w:rFonts w:ascii="Arial" w:hAnsi="Arial" w:cs="Arial"/>
                <w:i/>
                <w:sz w:val="20"/>
                <w:szCs w:val="20"/>
              </w:rPr>
              <w:t>What are the knowledge claims of the authors?</w:t>
            </w:r>
          </w:p>
          <w:p w:rsidR="004449F5" w:rsidRPr="00B56494" w:rsidRDefault="004449F5" w:rsidP="00205A56">
            <w:pPr>
              <w:numPr>
                <w:ilvl w:val="0"/>
                <w:numId w:val="161"/>
              </w:numPr>
              <w:tabs>
                <w:tab w:val="clear" w:pos="720"/>
              </w:tabs>
              <w:ind w:left="425" w:hanging="425"/>
              <w:rPr>
                <w:rFonts w:ascii="Arial" w:hAnsi="Arial" w:cs="Arial"/>
                <w:i/>
                <w:sz w:val="20"/>
                <w:szCs w:val="20"/>
              </w:rPr>
            </w:pPr>
            <w:r w:rsidRPr="00B56494">
              <w:rPr>
                <w:rFonts w:ascii="Arial" w:hAnsi="Arial" w:cs="Arial"/>
                <w:i/>
                <w:sz w:val="20"/>
                <w:szCs w:val="20"/>
              </w:rPr>
              <w:t xml:space="preserve">What are the underlying values behind the </w:t>
            </w:r>
            <w:r w:rsidRPr="00B56494">
              <w:rPr>
                <w:rFonts w:ascii="Arial" w:hAnsi="Arial" w:cs="Arial"/>
                <w:i/>
                <w:sz w:val="20"/>
                <w:szCs w:val="20"/>
              </w:rPr>
              <w:lastRenderedPageBreak/>
              <w:t>arguments?</w:t>
            </w:r>
          </w:p>
          <w:p w:rsidR="004449F5" w:rsidRPr="00B56494" w:rsidRDefault="004449F5" w:rsidP="00205A56">
            <w:pPr>
              <w:numPr>
                <w:ilvl w:val="0"/>
                <w:numId w:val="161"/>
              </w:numPr>
              <w:tabs>
                <w:tab w:val="clear" w:pos="720"/>
              </w:tabs>
              <w:ind w:left="425" w:hanging="425"/>
              <w:rPr>
                <w:rFonts w:ascii="Arial" w:hAnsi="Arial" w:cs="Arial"/>
                <w:i/>
                <w:sz w:val="20"/>
                <w:szCs w:val="20"/>
              </w:rPr>
            </w:pPr>
            <w:r w:rsidRPr="00B56494">
              <w:rPr>
                <w:rFonts w:ascii="Arial" w:hAnsi="Arial" w:cs="Arial"/>
                <w:i/>
                <w:sz w:val="20"/>
                <w:szCs w:val="20"/>
              </w:rPr>
              <w:t>Do the arguments, evidence and conclusions apply to everyone in the same way? Give reasons for your opinion.</w:t>
            </w:r>
          </w:p>
          <w:p w:rsidR="004449F5" w:rsidRPr="00B56494" w:rsidRDefault="004449F5" w:rsidP="00205A56">
            <w:pPr>
              <w:numPr>
                <w:ilvl w:val="0"/>
                <w:numId w:val="161"/>
              </w:numPr>
              <w:tabs>
                <w:tab w:val="clear" w:pos="720"/>
              </w:tabs>
              <w:ind w:left="425" w:hanging="425"/>
              <w:rPr>
                <w:rFonts w:ascii="Arial" w:hAnsi="Arial" w:cs="Arial"/>
                <w:b/>
                <w:i/>
                <w:sz w:val="20"/>
                <w:szCs w:val="20"/>
              </w:rPr>
            </w:pPr>
            <w:r w:rsidRPr="00B56494">
              <w:rPr>
                <w:rFonts w:ascii="Arial" w:hAnsi="Arial" w:cs="Arial"/>
                <w:i/>
                <w:sz w:val="20"/>
                <w:szCs w:val="20"/>
              </w:rPr>
              <w:t xml:space="preserve">What are the strengths and weaknesses of articles from scientific magazines as sources of evidence? </w:t>
            </w:r>
          </w:p>
          <w:p w:rsidR="004449F5" w:rsidRPr="000967AB" w:rsidRDefault="004449F5" w:rsidP="00915D9D">
            <w:pPr>
              <w:tabs>
                <w:tab w:val="num" w:pos="500"/>
              </w:tabs>
              <w:ind w:left="500" w:hanging="425"/>
              <w:rPr>
                <w:rFonts w:ascii="Arial" w:hAnsi="Arial" w:cs="Arial"/>
                <w:b/>
                <w:sz w:val="20"/>
                <w:szCs w:val="20"/>
              </w:rPr>
            </w:pPr>
            <w:r w:rsidRPr="000967AB">
              <w:rPr>
                <w:rFonts w:ascii="Arial" w:hAnsi="Arial" w:cs="Arial"/>
                <w:b/>
                <w:sz w:val="20"/>
                <w:szCs w:val="20"/>
              </w:rPr>
              <w:t>(P)(G)</w:t>
            </w:r>
          </w:p>
          <w:p w:rsidR="004449F5" w:rsidRDefault="004449F5" w:rsidP="00915D9D">
            <w:pPr>
              <w:ind w:left="360"/>
              <w:rPr>
                <w:rFonts w:ascii="Arial" w:hAnsi="Arial" w:cs="Arial"/>
                <w:sz w:val="20"/>
                <w:szCs w:val="20"/>
              </w:rPr>
            </w:pPr>
          </w:p>
          <w:p w:rsidR="004449F5" w:rsidRDefault="004449F5" w:rsidP="00915D9D">
            <w:pPr>
              <w:tabs>
                <w:tab w:val="left" w:pos="358"/>
              </w:tabs>
              <w:rPr>
                <w:rFonts w:ascii="Arial" w:hAnsi="Arial" w:cs="Arial"/>
                <w:sz w:val="20"/>
                <w:szCs w:val="20"/>
              </w:rPr>
            </w:pPr>
            <w:r>
              <w:rPr>
                <w:rFonts w:ascii="Arial" w:hAnsi="Arial" w:cs="Arial"/>
                <w:sz w:val="20"/>
                <w:szCs w:val="20"/>
              </w:rPr>
              <w:t>5. Possible written work – individually learners produce written answers to the questions above.</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6. Possible essays:</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sidRPr="0012221E">
              <w:rPr>
                <w:rFonts w:ascii="Arial" w:hAnsi="Arial" w:cs="Arial"/>
                <w:i/>
                <w:sz w:val="20"/>
                <w:szCs w:val="20"/>
              </w:rPr>
              <w:t>Is internet freedom better than internet control?</w:t>
            </w:r>
            <w:r>
              <w:rPr>
                <w:rFonts w:ascii="Arial" w:hAnsi="Arial" w:cs="Arial"/>
                <w:sz w:val="20"/>
                <w:szCs w:val="20"/>
              </w:rPr>
              <w:t xml:space="preserve"> </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 xml:space="preserve">Or </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sidRPr="0012221E">
              <w:rPr>
                <w:rFonts w:ascii="Arial" w:hAnsi="Arial" w:cs="Arial"/>
                <w:i/>
                <w:sz w:val="20"/>
                <w:szCs w:val="20"/>
              </w:rPr>
              <w:t>Are the dangers of internet regulation greater than the dangers of internet freedom?</w:t>
            </w:r>
            <w:r>
              <w:rPr>
                <w:rFonts w:ascii="Arial" w:hAnsi="Arial" w:cs="Arial"/>
                <w:sz w:val="20"/>
                <w:szCs w:val="20"/>
              </w:rPr>
              <w:t xml:space="preserve"> </w:t>
            </w:r>
          </w:p>
          <w:p w:rsidR="004449F5" w:rsidRDefault="004449F5" w:rsidP="00915D9D">
            <w:pPr>
              <w:rPr>
                <w:rFonts w:ascii="Arial" w:hAnsi="Arial" w:cs="Arial"/>
                <w:sz w:val="20"/>
                <w:szCs w:val="20"/>
              </w:rPr>
            </w:pPr>
            <w:r>
              <w:rPr>
                <w:rFonts w:ascii="Arial" w:hAnsi="Arial" w:cs="Arial"/>
                <w:b/>
                <w:sz w:val="20"/>
                <w:szCs w:val="20"/>
              </w:rPr>
              <w:t>(I)</w:t>
            </w:r>
          </w:p>
        </w:tc>
        <w:tc>
          <w:tcPr>
            <w:tcW w:w="4820"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1. Learners take brief notes from the film or documentary to focus them on key issues and help support their contribution to subsequent discussion. This can be in response to teacher directed questions about the film or generally.</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 xml:space="preserve">3.1 The sources are reasonably long and contain a lot of different ideas and evidence. This is an opportunity for learners to practise the analysis and evaluation of sources using some of the concepts encountered in the course with more complex material. </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 xml:space="preserve">3.2 The sources suggest that although there are dangers, internet freedom is ultimately beneficial in a democratic society. The exercise is designed to help learners analyse and evaluate the arguments in the source. Learners should analyse the source </w:t>
            </w:r>
            <w:r>
              <w:rPr>
                <w:rFonts w:ascii="Arial" w:hAnsi="Arial" w:cs="Arial"/>
                <w:sz w:val="20"/>
                <w:szCs w:val="20"/>
              </w:rPr>
              <w:lastRenderedPageBreak/>
              <w:t>as follows:</w:t>
            </w:r>
          </w:p>
          <w:p w:rsidR="004449F5" w:rsidRDefault="004449F5" w:rsidP="00915D9D">
            <w:pPr>
              <w:rPr>
                <w:rFonts w:ascii="Arial" w:hAnsi="Arial" w:cs="Arial"/>
                <w:sz w:val="20"/>
                <w:szCs w:val="20"/>
              </w:rPr>
            </w:pPr>
          </w:p>
          <w:p w:rsidR="004449F5" w:rsidRDefault="004449F5" w:rsidP="00205A56">
            <w:pPr>
              <w:numPr>
                <w:ilvl w:val="0"/>
                <w:numId w:val="25"/>
              </w:numPr>
              <w:tabs>
                <w:tab w:val="clear" w:pos="720"/>
              </w:tabs>
              <w:ind w:left="425" w:hanging="425"/>
              <w:rPr>
                <w:rFonts w:ascii="Arial" w:hAnsi="Arial" w:cs="Arial"/>
                <w:sz w:val="20"/>
                <w:szCs w:val="20"/>
              </w:rPr>
            </w:pPr>
            <w:r>
              <w:rPr>
                <w:rFonts w:ascii="Arial" w:hAnsi="Arial" w:cs="Arial"/>
                <w:sz w:val="20"/>
                <w:szCs w:val="20"/>
              </w:rPr>
              <w:t xml:space="preserve">reasons and arguments that regulation of the internet should be avoided </w:t>
            </w:r>
          </w:p>
          <w:p w:rsidR="004449F5" w:rsidRDefault="004449F5" w:rsidP="00205A56">
            <w:pPr>
              <w:numPr>
                <w:ilvl w:val="0"/>
                <w:numId w:val="25"/>
              </w:numPr>
              <w:tabs>
                <w:tab w:val="clear" w:pos="720"/>
              </w:tabs>
              <w:ind w:left="425" w:hanging="425"/>
              <w:rPr>
                <w:rFonts w:ascii="Arial" w:hAnsi="Arial" w:cs="Arial"/>
                <w:sz w:val="20"/>
                <w:szCs w:val="20"/>
              </w:rPr>
            </w:pPr>
            <w:r>
              <w:rPr>
                <w:rFonts w:ascii="Arial" w:hAnsi="Arial" w:cs="Arial"/>
                <w:sz w:val="20"/>
                <w:szCs w:val="20"/>
              </w:rPr>
              <w:t>evidence used to support the idea that regulation of the internet should be avoided</w:t>
            </w:r>
          </w:p>
          <w:p w:rsidR="004449F5" w:rsidRDefault="004449F5" w:rsidP="00205A56">
            <w:pPr>
              <w:numPr>
                <w:ilvl w:val="0"/>
                <w:numId w:val="25"/>
              </w:numPr>
              <w:tabs>
                <w:tab w:val="clear" w:pos="720"/>
              </w:tabs>
              <w:ind w:left="425" w:hanging="425"/>
              <w:rPr>
                <w:rFonts w:ascii="Arial" w:hAnsi="Arial" w:cs="Arial"/>
                <w:sz w:val="20"/>
                <w:szCs w:val="20"/>
              </w:rPr>
            </w:pPr>
            <w:r>
              <w:rPr>
                <w:rFonts w:ascii="Arial" w:hAnsi="Arial" w:cs="Arial"/>
                <w:sz w:val="20"/>
                <w:szCs w:val="20"/>
              </w:rPr>
              <w:t>reasons and arguments that regulation of the internet should take place</w:t>
            </w:r>
          </w:p>
          <w:p w:rsidR="004449F5" w:rsidRDefault="004449F5" w:rsidP="00205A56">
            <w:pPr>
              <w:numPr>
                <w:ilvl w:val="0"/>
                <w:numId w:val="25"/>
              </w:numPr>
              <w:tabs>
                <w:tab w:val="clear" w:pos="720"/>
              </w:tabs>
              <w:ind w:left="425" w:hanging="425"/>
              <w:rPr>
                <w:rFonts w:ascii="Arial" w:hAnsi="Arial" w:cs="Arial"/>
                <w:sz w:val="20"/>
                <w:szCs w:val="20"/>
              </w:rPr>
            </w:pPr>
            <w:proofErr w:type="gramStart"/>
            <w:r>
              <w:rPr>
                <w:rFonts w:ascii="Arial" w:hAnsi="Arial" w:cs="Arial"/>
                <w:sz w:val="20"/>
                <w:szCs w:val="20"/>
              </w:rPr>
              <w:t>evidence</w:t>
            </w:r>
            <w:proofErr w:type="gramEnd"/>
            <w:r>
              <w:rPr>
                <w:rFonts w:ascii="Arial" w:hAnsi="Arial" w:cs="Arial"/>
                <w:sz w:val="20"/>
                <w:szCs w:val="20"/>
              </w:rPr>
              <w:t xml:space="preserve"> used to support the idea that regulation of the internet should be take place.</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3.3 The articles provide an opportunity to explore the impact of values and underlying assumptions on arguments.</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4. The exercise is designed to encourage the sharing of learning and verbal discussion of the outcomes of the analysis.</w:t>
            </w:r>
          </w:p>
          <w:p w:rsidR="004449F5" w:rsidRDefault="004449F5" w:rsidP="00915D9D">
            <w:pPr>
              <w:rPr>
                <w:rFonts w:ascii="Arial" w:hAnsi="Arial" w:cs="Arial"/>
                <w:b/>
                <w:sz w:val="20"/>
                <w:szCs w:val="20"/>
              </w:rPr>
            </w:pPr>
            <w:r>
              <w:rPr>
                <w:rFonts w:ascii="Arial" w:hAnsi="Arial" w:cs="Arial"/>
                <w:b/>
                <w:sz w:val="20"/>
                <w:szCs w:val="20"/>
              </w:rPr>
              <w:t>Differentiation/extension</w:t>
            </w:r>
          </w:p>
          <w:p w:rsidR="004449F5" w:rsidRDefault="004449F5" w:rsidP="00915D9D">
            <w:pPr>
              <w:rPr>
                <w:rFonts w:ascii="Arial" w:hAnsi="Arial" w:cs="Arial"/>
                <w:b/>
                <w:sz w:val="20"/>
                <w:szCs w:val="20"/>
              </w:rPr>
            </w:pPr>
          </w:p>
          <w:p w:rsidR="004449F5" w:rsidRDefault="004449F5" w:rsidP="00205A56">
            <w:pPr>
              <w:numPr>
                <w:ilvl w:val="0"/>
                <w:numId w:val="47"/>
              </w:numPr>
              <w:tabs>
                <w:tab w:val="clear" w:pos="360"/>
              </w:tabs>
              <w:ind w:left="425" w:hanging="425"/>
              <w:rPr>
                <w:rFonts w:ascii="Arial" w:hAnsi="Arial" w:cs="Arial"/>
                <w:sz w:val="20"/>
                <w:szCs w:val="20"/>
              </w:rPr>
            </w:pPr>
            <w:r>
              <w:rPr>
                <w:rFonts w:ascii="Arial" w:hAnsi="Arial" w:cs="Arial"/>
                <w:sz w:val="20"/>
                <w:szCs w:val="20"/>
              </w:rPr>
              <w:t>Learners could analyse additional sources which argue strongly for regulation of the internet to compare and contrast with the highlighted articles.</w:t>
            </w:r>
          </w:p>
          <w:p w:rsidR="004449F5" w:rsidRDefault="004449F5" w:rsidP="00915D9D">
            <w:pPr>
              <w:ind w:left="425"/>
              <w:rPr>
                <w:rFonts w:ascii="Arial" w:hAnsi="Arial" w:cs="Arial"/>
                <w:sz w:val="20"/>
                <w:szCs w:val="20"/>
              </w:rPr>
            </w:pPr>
          </w:p>
          <w:p w:rsidR="004449F5" w:rsidRDefault="004449F5" w:rsidP="00205A56">
            <w:pPr>
              <w:numPr>
                <w:ilvl w:val="0"/>
                <w:numId w:val="47"/>
              </w:numPr>
              <w:tabs>
                <w:tab w:val="clear" w:pos="360"/>
              </w:tabs>
              <w:ind w:left="425" w:hanging="425"/>
              <w:rPr>
                <w:rFonts w:ascii="Arial" w:hAnsi="Arial" w:cs="Arial"/>
                <w:sz w:val="20"/>
                <w:szCs w:val="20"/>
              </w:rPr>
            </w:pPr>
            <w:r>
              <w:rPr>
                <w:rFonts w:ascii="Arial" w:hAnsi="Arial" w:cs="Arial"/>
                <w:sz w:val="20"/>
                <w:szCs w:val="20"/>
              </w:rPr>
              <w:t>Learners could explore the control of the internet in China and proposals to increase regulation.</w:t>
            </w:r>
          </w:p>
          <w:p w:rsidR="004449F5" w:rsidRDefault="004449F5" w:rsidP="00915D9D">
            <w:pPr>
              <w:ind w:left="425"/>
              <w:rPr>
                <w:rFonts w:ascii="Arial" w:hAnsi="Arial" w:cs="Arial"/>
                <w:sz w:val="20"/>
                <w:szCs w:val="20"/>
              </w:rPr>
            </w:pPr>
          </w:p>
          <w:p w:rsidR="004449F5" w:rsidRDefault="004449F5" w:rsidP="00205A56">
            <w:pPr>
              <w:numPr>
                <w:ilvl w:val="0"/>
                <w:numId w:val="47"/>
              </w:numPr>
              <w:tabs>
                <w:tab w:val="clear" w:pos="360"/>
              </w:tabs>
              <w:ind w:left="425" w:hanging="425"/>
              <w:rPr>
                <w:rFonts w:ascii="Arial" w:hAnsi="Arial" w:cs="Arial"/>
                <w:sz w:val="20"/>
                <w:szCs w:val="20"/>
              </w:rPr>
            </w:pPr>
            <w:r>
              <w:rPr>
                <w:rFonts w:ascii="Arial" w:hAnsi="Arial" w:cs="Arial"/>
                <w:sz w:val="20"/>
                <w:szCs w:val="20"/>
              </w:rPr>
              <w:t>The United Nations policies on internet regulation and control could be explored</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Pr="00106C30" w:rsidRDefault="004449F5" w:rsidP="00915D9D">
            <w:pPr>
              <w:rPr>
                <w:rFonts w:ascii="Arial" w:hAnsi="Arial" w:cs="Arial"/>
                <w:sz w:val="14"/>
                <w:szCs w:val="20"/>
              </w:rPr>
            </w:pPr>
          </w:p>
          <w:p w:rsidR="004449F5" w:rsidRDefault="004449F5" w:rsidP="00915D9D">
            <w:pPr>
              <w:rPr>
                <w:rFonts w:ascii="Arial" w:hAnsi="Arial" w:cs="Arial"/>
                <w:sz w:val="20"/>
                <w:szCs w:val="20"/>
              </w:rPr>
            </w:pPr>
            <w:r>
              <w:rPr>
                <w:rFonts w:ascii="Arial" w:hAnsi="Arial" w:cs="Arial"/>
                <w:sz w:val="20"/>
                <w:szCs w:val="20"/>
              </w:rPr>
              <w:t>6. The written work could be used for the Component 2 Essay, as preparation or the focus for the individual research.</w:t>
            </w:r>
          </w:p>
        </w:tc>
        <w:tc>
          <w:tcPr>
            <w:tcW w:w="2835"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rsidR="004449F5" w:rsidRDefault="004449F5" w:rsidP="00915D9D">
            <w:pPr>
              <w:rPr>
                <w:rFonts w:ascii="Arial" w:hAnsi="Arial" w:cs="Arial"/>
                <w:color w:val="C0504D"/>
                <w:sz w:val="20"/>
                <w:szCs w:val="20"/>
              </w:rPr>
            </w:pPr>
            <w:r>
              <w:rPr>
                <w:rFonts w:ascii="Arial" w:hAnsi="Arial" w:cs="Arial"/>
                <w:sz w:val="20"/>
                <w:szCs w:val="20"/>
              </w:rPr>
              <w:lastRenderedPageBreak/>
              <w:t>1. Suggestions for films depicting internet crime can be found at the following websites:</w:t>
            </w:r>
            <w:r w:rsidRPr="00CC6B8E">
              <w:rPr>
                <w:rFonts w:ascii="Arial" w:hAnsi="Arial" w:cs="Arial"/>
                <w:color w:val="C0504D"/>
                <w:sz w:val="20"/>
                <w:szCs w:val="20"/>
              </w:rPr>
              <w:t xml:space="preserve"> </w:t>
            </w:r>
          </w:p>
          <w:p w:rsidR="004449F5" w:rsidRPr="00CC6B8E"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208" w:history="1">
              <w:r w:rsidRPr="00CC6B8E">
                <w:rPr>
                  <w:rStyle w:val="Hyperlink"/>
                  <w:rFonts w:ascii="Arial" w:hAnsi="Arial" w:cs="Arial"/>
                  <w:color w:val="C0504D"/>
                  <w:sz w:val="20"/>
                  <w:szCs w:val="20"/>
                </w:rPr>
                <w:t>http://blog.spamfighter.com/general/10-movies-with-a-cybercrime-theme.html</w:t>
              </w:r>
            </w:hyperlink>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 xml:space="preserve">YouTube and </w:t>
            </w:r>
            <w:proofErr w:type="spellStart"/>
            <w:r>
              <w:rPr>
                <w:rFonts w:ascii="Arial" w:hAnsi="Arial" w:cs="Arial"/>
                <w:sz w:val="20"/>
                <w:szCs w:val="20"/>
              </w:rPr>
              <w:t>Vimeo</w:t>
            </w:r>
            <w:proofErr w:type="spellEnd"/>
            <w:r>
              <w:rPr>
                <w:rFonts w:ascii="Arial" w:hAnsi="Arial" w:cs="Arial"/>
                <w:sz w:val="20"/>
                <w:szCs w:val="20"/>
              </w:rPr>
              <w:t xml:space="preserve"> have numerous examples of documentaries and film clips.</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3. The sources for analysis can be found at:</w:t>
            </w:r>
          </w:p>
          <w:p w:rsidR="004449F5" w:rsidRDefault="004449F5" w:rsidP="00915D9D">
            <w:pPr>
              <w:rPr>
                <w:rFonts w:ascii="Arial" w:hAnsi="Arial" w:cs="Arial"/>
                <w:sz w:val="20"/>
                <w:szCs w:val="20"/>
              </w:rPr>
            </w:pPr>
          </w:p>
          <w:p w:rsidR="004449F5" w:rsidRPr="00CC6B8E" w:rsidRDefault="004449F5" w:rsidP="00915D9D">
            <w:pPr>
              <w:rPr>
                <w:rFonts w:ascii="Arial" w:hAnsi="Arial" w:cs="Arial"/>
                <w:color w:val="C0504D"/>
                <w:sz w:val="20"/>
                <w:szCs w:val="20"/>
              </w:rPr>
            </w:pPr>
            <w:hyperlink r:id="rId209" w:history="1">
              <w:r w:rsidRPr="00CC6B8E">
                <w:rPr>
                  <w:rStyle w:val="Hyperlink"/>
                  <w:rFonts w:ascii="Arial" w:hAnsi="Arial" w:cs="Arial"/>
                  <w:color w:val="C0504D"/>
                  <w:sz w:val="20"/>
                  <w:szCs w:val="20"/>
                </w:rPr>
                <w:t>www.scilogs.com/from_the_lab_bench/internet-freedom-vs-control/</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210" w:history="1">
              <w:r w:rsidRPr="00CC6B8E">
                <w:rPr>
                  <w:rStyle w:val="Hyperlink"/>
                  <w:rFonts w:ascii="Arial" w:hAnsi="Arial" w:cs="Arial"/>
                  <w:color w:val="C0504D"/>
                  <w:sz w:val="20"/>
                  <w:szCs w:val="20"/>
                </w:rPr>
                <w:t>www.newscientist.com/article/mg21528750.100-the-battle-of-freedom-and-control-in-a-networked-</w:t>
              </w:r>
              <w:r w:rsidRPr="00CC6B8E">
                <w:rPr>
                  <w:rStyle w:val="Hyperlink"/>
                  <w:rFonts w:ascii="Arial" w:hAnsi="Arial" w:cs="Arial"/>
                  <w:color w:val="C0504D"/>
                  <w:sz w:val="20"/>
                  <w:szCs w:val="20"/>
                </w:rPr>
                <w:lastRenderedPageBreak/>
                <w:t>world.html#.UotRIie8DfM</w:t>
              </w:r>
            </w:hyperlink>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sz w:val="20"/>
                <w:szCs w:val="20"/>
              </w:rPr>
            </w:pPr>
            <w:r>
              <w:rPr>
                <w:rFonts w:ascii="Arial" w:hAnsi="Arial" w:cs="Arial"/>
                <w:sz w:val="20"/>
                <w:szCs w:val="20"/>
              </w:rPr>
              <w:t>5. and 6. Websites providing material of relevance include:</w:t>
            </w:r>
          </w:p>
          <w:p w:rsidR="004449F5" w:rsidRDefault="004449F5" w:rsidP="00915D9D">
            <w:pPr>
              <w:rPr>
                <w:rFonts w:ascii="Arial" w:hAnsi="Arial" w:cs="Arial"/>
                <w:sz w:val="20"/>
                <w:szCs w:val="20"/>
              </w:rPr>
            </w:pPr>
          </w:p>
          <w:p w:rsidR="004449F5" w:rsidRPr="00CC6B8E" w:rsidRDefault="004449F5" w:rsidP="00915D9D">
            <w:pPr>
              <w:rPr>
                <w:rFonts w:ascii="Arial" w:hAnsi="Arial" w:cs="Arial"/>
                <w:color w:val="C0504D"/>
                <w:sz w:val="20"/>
                <w:szCs w:val="20"/>
              </w:rPr>
            </w:pPr>
            <w:hyperlink r:id="rId211" w:history="1">
              <w:r w:rsidRPr="00CC6B8E">
                <w:rPr>
                  <w:rStyle w:val="Hyperlink"/>
                  <w:rFonts w:ascii="Arial" w:hAnsi="Arial" w:cs="Arial"/>
                  <w:color w:val="C0504D"/>
                  <w:sz w:val="20"/>
                  <w:szCs w:val="20"/>
                </w:rPr>
                <w:t>www.internetsociety.org/regulation</w:t>
              </w:r>
            </w:hyperlink>
          </w:p>
          <w:p w:rsidR="004449F5" w:rsidRPr="00CC6B8E"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212" w:history="1">
              <w:r w:rsidRPr="00CC6B8E">
                <w:rPr>
                  <w:rStyle w:val="Hyperlink"/>
                  <w:rFonts w:ascii="Arial" w:hAnsi="Arial" w:cs="Arial"/>
                  <w:color w:val="C0504D"/>
                  <w:sz w:val="20"/>
                  <w:szCs w:val="20"/>
                </w:rPr>
                <w:t>www.debatingmatters.com/globaluncertainties/topicguide/the_internet1/</w:t>
              </w:r>
            </w:hyperlink>
          </w:p>
          <w:p w:rsidR="004449F5" w:rsidRPr="00CC6B8E"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213" w:history="1">
              <w:r w:rsidRPr="00CC6B8E">
                <w:rPr>
                  <w:rStyle w:val="Hyperlink"/>
                  <w:rFonts w:ascii="Arial" w:hAnsi="Arial" w:cs="Arial"/>
                  <w:color w:val="C0504D"/>
                  <w:sz w:val="20"/>
                  <w:szCs w:val="20"/>
                </w:rPr>
                <w:t>http://readwrite.com/2012/12/28/could-these-6-pending-regulations-destroy-the-internet-in-2013#awesm=~onJ5dynXJ5ATuI</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sz w:val="20"/>
                <w:szCs w:val="20"/>
              </w:rPr>
            </w:pPr>
            <w:hyperlink r:id="rId214" w:history="1">
              <w:r w:rsidRPr="00CC6B8E">
                <w:rPr>
                  <w:rStyle w:val="Hyperlink"/>
                  <w:rFonts w:ascii="Arial" w:hAnsi="Arial" w:cs="Arial"/>
                  <w:color w:val="C0504D"/>
                  <w:sz w:val="20"/>
                  <w:szCs w:val="20"/>
                </w:rPr>
                <w:t>www.debatingeurope.eu/2012/02/02/should-the-eu-regulate-the-internet/#.Uox_Nye8DfM</w:t>
              </w:r>
            </w:hyperlink>
          </w:p>
        </w:tc>
      </w:tr>
      <w:tr w:rsidR="004449F5" w:rsidTr="004449F5">
        <w:tc>
          <w:tcPr>
            <w:tcW w:w="14459" w:type="dxa"/>
            <w:gridSpan w:val="4"/>
            <w:tcMar>
              <w:top w:w="115" w:type="dxa"/>
              <w:left w:w="115" w:type="dxa"/>
              <w:bottom w:w="115" w:type="dxa"/>
              <w:right w:w="115" w:type="dxa"/>
            </w:tcMar>
          </w:tcPr>
          <w:p w:rsidR="004449F5" w:rsidRDefault="004449F5" w:rsidP="00915D9D">
            <w:pPr>
              <w:keepNext/>
              <w:rPr>
                <w:rFonts w:ascii="Arial" w:hAnsi="Arial" w:cs="Arial"/>
                <w:sz w:val="20"/>
                <w:szCs w:val="20"/>
              </w:rPr>
            </w:pPr>
            <w:r w:rsidRPr="005D2316">
              <w:rPr>
                <w:rFonts w:ascii="Arial" w:hAnsi="Arial" w:cs="Arial"/>
                <w:b/>
                <w:color w:val="943634"/>
                <w:sz w:val="20"/>
                <w:szCs w:val="20"/>
              </w:rPr>
              <w:lastRenderedPageBreak/>
              <w:t>What should be done about cyber bullying?</w:t>
            </w:r>
          </w:p>
        </w:tc>
      </w:tr>
      <w:tr w:rsidR="004449F5" w:rsidTr="004449F5">
        <w:tc>
          <w:tcPr>
            <w:tcW w:w="1985" w:type="dxa"/>
            <w:tcMar>
              <w:top w:w="115" w:type="dxa"/>
              <w:left w:w="115" w:type="dxa"/>
              <w:bottom w:w="115" w:type="dxa"/>
              <w:right w:w="115" w:type="dxa"/>
            </w:tcMar>
          </w:tcPr>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4449F5" w:rsidRDefault="004449F5" w:rsidP="00915D9D">
            <w:pPr>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tc>
        <w:tc>
          <w:tcPr>
            <w:tcW w:w="4819" w:type="dxa"/>
            <w:tcBorders>
              <w:bottom w:val="single" w:sz="4" w:space="0" w:color="auto"/>
            </w:tcBorders>
            <w:tcMar>
              <w:top w:w="115" w:type="dxa"/>
              <w:left w:w="115" w:type="dxa"/>
              <w:bottom w:w="115" w:type="dxa"/>
              <w:right w:w="115" w:type="dxa"/>
            </w:tcMar>
          </w:tcPr>
          <w:p w:rsidR="004449F5" w:rsidRDefault="004449F5" w:rsidP="00915D9D">
            <w:pPr>
              <w:tabs>
                <w:tab w:val="left" w:pos="216"/>
              </w:tabs>
              <w:rPr>
                <w:rFonts w:ascii="Arial" w:hAnsi="Arial" w:cs="Arial"/>
                <w:sz w:val="20"/>
                <w:szCs w:val="20"/>
              </w:rPr>
            </w:pPr>
            <w:r>
              <w:rPr>
                <w:rFonts w:ascii="Arial" w:hAnsi="Arial" w:cs="Arial"/>
                <w:sz w:val="20"/>
                <w:szCs w:val="20"/>
              </w:rPr>
              <w:t>1. Whole class starter – give the class some accounts of cyber bullying from the point of view of the victims. Read the accounts and discuss. Additional material from YouTube could be introduced.</w:t>
            </w:r>
          </w:p>
          <w:p w:rsidR="004449F5" w:rsidRDefault="004449F5" w:rsidP="00915D9D">
            <w:pPr>
              <w:tabs>
                <w:tab w:val="left" w:pos="216"/>
              </w:tabs>
              <w:rPr>
                <w:rFonts w:ascii="Arial" w:hAnsi="Arial" w:cs="Arial"/>
                <w:sz w:val="20"/>
                <w:szCs w:val="20"/>
              </w:rPr>
            </w:pPr>
          </w:p>
          <w:p w:rsidR="004449F5" w:rsidRDefault="004449F5" w:rsidP="00915D9D">
            <w:pPr>
              <w:ind w:left="285" w:hanging="285"/>
              <w:rPr>
                <w:rFonts w:ascii="Arial" w:hAnsi="Arial" w:cs="Arial"/>
                <w:i/>
                <w:sz w:val="20"/>
                <w:szCs w:val="20"/>
              </w:rPr>
            </w:pPr>
            <w:r>
              <w:rPr>
                <w:rFonts w:ascii="Arial" w:hAnsi="Arial" w:cs="Arial"/>
                <w:i/>
                <w:sz w:val="20"/>
                <w:szCs w:val="20"/>
              </w:rPr>
              <w:t>Key questions for discussion:</w:t>
            </w:r>
          </w:p>
          <w:p w:rsidR="004449F5" w:rsidRDefault="004449F5" w:rsidP="00915D9D">
            <w:pPr>
              <w:ind w:left="285" w:hanging="285"/>
              <w:rPr>
                <w:rFonts w:ascii="Arial" w:hAnsi="Arial" w:cs="Arial"/>
                <w:i/>
                <w:sz w:val="20"/>
                <w:szCs w:val="20"/>
              </w:rPr>
            </w:pPr>
          </w:p>
          <w:p w:rsidR="004449F5" w:rsidRDefault="004449F5" w:rsidP="00205A56">
            <w:pPr>
              <w:numPr>
                <w:ilvl w:val="0"/>
                <w:numId w:val="122"/>
              </w:numPr>
              <w:ind w:left="425" w:hanging="425"/>
              <w:rPr>
                <w:rFonts w:ascii="Arial" w:hAnsi="Arial" w:cs="Arial"/>
                <w:i/>
                <w:sz w:val="20"/>
                <w:szCs w:val="20"/>
              </w:rPr>
            </w:pPr>
            <w:r>
              <w:rPr>
                <w:rFonts w:ascii="Arial" w:hAnsi="Arial" w:cs="Arial"/>
                <w:i/>
                <w:sz w:val="20"/>
                <w:szCs w:val="20"/>
              </w:rPr>
              <w:t>Why do people use the internet and social networking to bully others?</w:t>
            </w:r>
          </w:p>
          <w:p w:rsidR="004449F5" w:rsidRDefault="004449F5" w:rsidP="00205A56">
            <w:pPr>
              <w:numPr>
                <w:ilvl w:val="0"/>
                <w:numId w:val="122"/>
              </w:numPr>
              <w:ind w:left="425" w:hanging="425"/>
              <w:rPr>
                <w:rFonts w:ascii="Arial" w:hAnsi="Arial" w:cs="Arial"/>
                <w:i/>
                <w:sz w:val="20"/>
                <w:szCs w:val="20"/>
              </w:rPr>
            </w:pPr>
            <w:r>
              <w:rPr>
                <w:rFonts w:ascii="Arial" w:hAnsi="Arial" w:cs="Arial"/>
                <w:i/>
                <w:sz w:val="20"/>
                <w:szCs w:val="20"/>
              </w:rPr>
              <w:t xml:space="preserve">What are the effects of cyber bullying on the victims? </w:t>
            </w:r>
          </w:p>
          <w:p w:rsidR="004449F5" w:rsidRDefault="004449F5" w:rsidP="00205A56">
            <w:pPr>
              <w:numPr>
                <w:ilvl w:val="0"/>
                <w:numId w:val="122"/>
              </w:numPr>
              <w:ind w:left="425" w:hanging="425"/>
              <w:rPr>
                <w:rFonts w:ascii="Arial" w:hAnsi="Arial" w:cs="Arial"/>
                <w:i/>
                <w:sz w:val="20"/>
                <w:szCs w:val="20"/>
              </w:rPr>
            </w:pPr>
            <w:r>
              <w:rPr>
                <w:rFonts w:ascii="Arial" w:hAnsi="Arial" w:cs="Arial"/>
                <w:i/>
                <w:sz w:val="20"/>
                <w:szCs w:val="20"/>
              </w:rPr>
              <w:t>Why does the impact appear to be so great?</w:t>
            </w:r>
          </w:p>
          <w:p w:rsidR="004449F5" w:rsidRDefault="004449F5" w:rsidP="00205A56">
            <w:pPr>
              <w:numPr>
                <w:ilvl w:val="0"/>
                <w:numId w:val="122"/>
              </w:numPr>
              <w:ind w:left="425" w:hanging="425"/>
              <w:rPr>
                <w:rFonts w:ascii="Arial" w:hAnsi="Arial" w:cs="Arial"/>
                <w:i/>
                <w:sz w:val="20"/>
                <w:szCs w:val="20"/>
              </w:rPr>
            </w:pPr>
            <w:r>
              <w:rPr>
                <w:rFonts w:ascii="Arial" w:hAnsi="Arial" w:cs="Arial"/>
                <w:i/>
                <w:sz w:val="20"/>
                <w:szCs w:val="20"/>
              </w:rPr>
              <w:t>How far do news or media accounts sensationalise the problem?</w:t>
            </w:r>
          </w:p>
          <w:p w:rsidR="004449F5" w:rsidRDefault="004449F5" w:rsidP="00915D9D">
            <w:pPr>
              <w:rPr>
                <w:rFonts w:ascii="Arial" w:hAnsi="Arial" w:cs="Arial"/>
                <w:b/>
                <w:sz w:val="20"/>
                <w:szCs w:val="20"/>
              </w:rPr>
            </w:pPr>
            <w:r>
              <w:rPr>
                <w:rFonts w:ascii="Arial" w:hAnsi="Arial" w:cs="Arial"/>
                <w:b/>
                <w:sz w:val="20"/>
                <w:szCs w:val="20"/>
              </w:rPr>
              <w:t>(W)</w:t>
            </w:r>
          </w:p>
          <w:p w:rsidR="004449F5" w:rsidRDefault="004449F5" w:rsidP="00915D9D">
            <w:pPr>
              <w:rPr>
                <w:rFonts w:ascii="Arial" w:hAnsi="Arial" w:cs="Arial"/>
                <w:sz w:val="20"/>
                <w:szCs w:val="20"/>
              </w:rPr>
            </w:pPr>
          </w:p>
          <w:p w:rsidR="004449F5" w:rsidRDefault="004449F5" w:rsidP="00915D9D">
            <w:pPr>
              <w:tabs>
                <w:tab w:val="left" w:pos="216"/>
              </w:tabs>
              <w:rPr>
                <w:rFonts w:ascii="Arial" w:hAnsi="Arial" w:cs="Arial"/>
                <w:sz w:val="20"/>
                <w:szCs w:val="20"/>
              </w:rPr>
            </w:pPr>
            <w:r>
              <w:rPr>
                <w:rFonts w:ascii="Arial" w:hAnsi="Arial" w:cs="Arial"/>
                <w:sz w:val="20"/>
                <w:szCs w:val="20"/>
              </w:rPr>
              <w:t>2. Paired research into cyber bullying – learners conduct primary research into the experience of cyber bullying through simple interviews with other learners. The aim is to understand the different forms that cyber bullying takes and the impact on the victims. There are four key research questions:</w:t>
            </w:r>
          </w:p>
          <w:p w:rsidR="004449F5" w:rsidRDefault="004449F5" w:rsidP="00915D9D">
            <w:pPr>
              <w:tabs>
                <w:tab w:val="num" w:pos="75"/>
                <w:tab w:val="left" w:pos="216"/>
              </w:tabs>
              <w:rPr>
                <w:rFonts w:ascii="Arial" w:hAnsi="Arial" w:cs="Arial"/>
                <w:sz w:val="20"/>
                <w:szCs w:val="20"/>
              </w:rPr>
            </w:pPr>
          </w:p>
          <w:p w:rsidR="004449F5" w:rsidRPr="00B56494" w:rsidRDefault="004449F5" w:rsidP="00205A56">
            <w:pPr>
              <w:numPr>
                <w:ilvl w:val="0"/>
                <w:numId w:val="167"/>
              </w:numPr>
              <w:ind w:left="425" w:hanging="425"/>
              <w:rPr>
                <w:rFonts w:ascii="Arial" w:hAnsi="Arial" w:cs="Arial"/>
                <w:i/>
                <w:sz w:val="20"/>
                <w:szCs w:val="20"/>
              </w:rPr>
            </w:pPr>
            <w:r w:rsidRPr="00B56494">
              <w:rPr>
                <w:rFonts w:ascii="Arial" w:hAnsi="Arial" w:cs="Arial"/>
                <w:i/>
                <w:sz w:val="20"/>
                <w:szCs w:val="20"/>
              </w:rPr>
              <w:t>What forms of cyber bullying are there?</w:t>
            </w:r>
          </w:p>
          <w:p w:rsidR="004449F5" w:rsidRPr="00B56494" w:rsidRDefault="004449F5" w:rsidP="00205A56">
            <w:pPr>
              <w:numPr>
                <w:ilvl w:val="0"/>
                <w:numId w:val="167"/>
              </w:numPr>
              <w:ind w:left="425" w:hanging="425"/>
              <w:rPr>
                <w:rFonts w:ascii="Arial" w:hAnsi="Arial" w:cs="Arial"/>
                <w:i/>
                <w:sz w:val="20"/>
                <w:szCs w:val="20"/>
              </w:rPr>
            </w:pPr>
            <w:r w:rsidRPr="00B56494">
              <w:rPr>
                <w:rFonts w:ascii="Arial" w:hAnsi="Arial" w:cs="Arial"/>
                <w:i/>
                <w:sz w:val="20"/>
                <w:szCs w:val="20"/>
              </w:rPr>
              <w:t>What are the effects on the victims?</w:t>
            </w:r>
          </w:p>
          <w:p w:rsidR="004449F5" w:rsidRPr="00B56494" w:rsidRDefault="004449F5" w:rsidP="00205A56">
            <w:pPr>
              <w:numPr>
                <w:ilvl w:val="0"/>
                <w:numId w:val="167"/>
              </w:numPr>
              <w:ind w:left="425" w:hanging="425"/>
              <w:rPr>
                <w:rFonts w:ascii="Arial" w:hAnsi="Arial" w:cs="Arial"/>
                <w:i/>
                <w:sz w:val="20"/>
                <w:szCs w:val="20"/>
              </w:rPr>
            </w:pPr>
            <w:r w:rsidRPr="00B56494">
              <w:rPr>
                <w:rFonts w:ascii="Arial" w:hAnsi="Arial" w:cs="Arial"/>
                <w:i/>
                <w:sz w:val="20"/>
                <w:szCs w:val="20"/>
              </w:rPr>
              <w:t>How should victims be helped?</w:t>
            </w:r>
          </w:p>
          <w:p w:rsidR="004449F5" w:rsidRPr="00B56494" w:rsidRDefault="004449F5" w:rsidP="00205A56">
            <w:pPr>
              <w:numPr>
                <w:ilvl w:val="0"/>
                <w:numId w:val="167"/>
              </w:numPr>
              <w:ind w:left="425" w:hanging="425"/>
              <w:rPr>
                <w:rFonts w:ascii="Arial" w:hAnsi="Arial" w:cs="Arial"/>
                <w:i/>
                <w:sz w:val="20"/>
                <w:szCs w:val="20"/>
              </w:rPr>
            </w:pPr>
            <w:r w:rsidRPr="00B56494">
              <w:rPr>
                <w:rFonts w:ascii="Arial" w:hAnsi="Arial" w:cs="Arial"/>
                <w:i/>
                <w:sz w:val="20"/>
                <w:szCs w:val="20"/>
              </w:rPr>
              <w:t>How can cyber bullying be prevented?</w:t>
            </w:r>
          </w:p>
          <w:p w:rsidR="004449F5" w:rsidRDefault="004449F5" w:rsidP="00915D9D">
            <w:pPr>
              <w:tabs>
                <w:tab w:val="num" w:pos="75"/>
                <w:tab w:val="left" w:pos="216"/>
              </w:tabs>
              <w:rPr>
                <w:rFonts w:ascii="Arial" w:hAnsi="Arial" w:cs="Arial"/>
                <w:sz w:val="20"/>
                <w:szCs w:val="20"/>
              </w:rPr>
            </w:pPr>
          </w:p>
          <w:p w:rsidR="004449F5" w:rsidRDefault="004449F5" w:rsidP="00915D9D">
            <w:pPr>
              <w:tabs>
                <w:tab w:val="num" w:pos="75"/>
                <w:tab w:val="left" w:pos="216"/>
              </w:tabs>
              <w:rPr>
                <w:rFonts w:ascii="Arial" w:hAnsi="Arial" w:cs="Arial"/>
                <w:b/>
                <w:sz w:val="20"/>
                <w:szCs w:val="20"/>
              </w:rPr>
            </w:pPr>
            <w:r>
              <w:rPr>
                <w:rFonts w:ascii="Arial" w:hAnsi="Arial" w:cs="Arial"/>
                <w:sz w:val="20"/>
                <w:szCs w:val="20"/>
              </w:rPr>
              <w:t xml:space="preserve">The teacher will need to guide learners on how to conduct research into this issue using simple interviews. </w:t>
            </w:r>
            <w:r>
              <w:rPr>
                <w:rFonts w:ascii="Arial" w:hAnsi="Arial" w:cs="Arial"/>
                <w:b/>
                <w:sz w:val="20"/>
                <w:szCs w:val="20"/>
              </w:rPr>
              <w:t>(P)</w:t>
            </w:r>
          </w:p>
          <w:p w:rsidR="004449F5" w:rsidRDefault="004449F5" w:rsidP="00915D9D">
            <w:pPr>
              <w:rPr>
                <w:rFonts w:ascii="Arial" w:hAnsi="Arial" w:cs="Arial"/>
                <w:sz w:val="20"/>
                <w:szCs w:val="20"/>
              </w:rPr>
            </w:pPr>
          </w:p>
          <w:p w:rsidR="004449F5" w:rsidRPr="000967AB" w:rsidRDefault="004449F5" w:rsidP="00915D9D">
            <w:pPr>
              <w:tabs>
                <w:tab w:val="left" w:pos="216"/>
              </w:tabs>
              <w:rPr>
                <w:rFonts w:ascii="Arial" w:hAnsi="Arial" w:cs="Arial"/>
                <w:b/>
                <w:sz w:val="20"/>
                <w:szCs w:val="20"/>
              </w:rPr>
            </w:pPr>
            <w:r>
              <w:rPr>
                <w:rFonts w:ascii="Arial" w:hAnsi="Arial" w:cs="Arial"/>
                <w:sz w:val="20"/>
                <w:szCs w:val="20"/>
              </w:rPr>
              <w:t xml:space="preserve">3. </w:t>
            </w:r>
            <w:r w:rsidRPr="000967AB">
              <w:rPr>
                <w:rFonts w:ascii="Arial" w:hAnsi="Arial" w:cs="Arial"/>
                <w:sz w:val="20"/>
                <w:szCs w:val="20"/>
              </w:rPr>
              <w:t>Learners write a report of their findings using the conventions of scientific and social science reporting. Learners share the outcomes of the research in groups to identify common themes.</w:t>
            </w:r>
            <w:r>
              <w:rPr>
                <w:rFonts w:ascii="Arial" w:hAnsi="Arial" w:cs="Arial"/>
                <w:sz w:val="20"/>
                <w:szCs w:val="20"/>
              </w:rPr>
              <w:t xml:space="preserve"> </w:t>
            </w:r>
            <w:r w:rsidRPr="000967AB">
              <w:rPr>
                <w:rFonts w:ascii="Arial" w:hAnsi="Arial" w:cs="Arial"/>
                <w:b/>
                <w:sz w:val="20"/>
                <w:szCs w:val="20"/>
              </w:rPr>
              <w:t>(I)</w:t>
            </w:r>
          </w:p>
          <w:p w:rsidR="004449F5" w:rsidRDefault="004449F5" w:rsidP="00915D9D">
            <w:pPr>
              <w:rPr>
                <w:rFonts w:ascii="Arial" w:hAnsi="Arial" w:cs="Arial"/>
                <w:sz w:val="20"/>
                <w:szCs w:val="20"/>
              </w:rPr>
            </w:pPr>
            <w:r>
              <w:rPr>
                <w:rFonts w:ascii="Arial" w:hAnsi="Arial" w:cs="Arial"/>
                <w:sz w:val="20"/>
                <w:szCs w:val="20"/>
              </w:rPr>
              <w:t>4. Whole class discussion led by the teacher.</w:t>
            </w:r>
          </w:p>
          <w:p w:rsidR="004449F5" w:rsidRDefault="004449F5" w:rsidP="00915D9D">
            <w:pPr>
              <w:rPr>
                <w:rFonts w:ascii="Arial" w:hAnsi="Arial" w:cs="Arial"/>
                <w:sz w:val="20"/>
                <w:szCs w:val="20"/>
              </w:rPr>
            </w:pPr>
          </w:p>
          <w:p w:rsidR="004449F5" w:rsidRDefault="004449F5" w:rsidP="00915D9D">
            <w:pPr>
              <w:ind w:left="285" w:hanging="285"/>
              <w:rPr>
                <w:rFonts w:ascii="Arial" w:hAnsi="Arial" w:cs="Arial"/>
                <w:i/>
                <w:sz w:val="20"/>
                <w:szCs w:val="20"/>
              </w:rPr>
            </w:pPr>
            <w:r>
              <w:rPr>
                <w:rFonts w:ascii="Arial" w:hAnsi="Arial" w:cs="Arial"/>
                <w:i/>
                <w:sz w:val="20"/>
                <w:szCs w:val="20"/>
              </w:rPr>
              <w:t>Key questions for discussion:</w:t>
            </w:r>
          </w:p>
          <w:p w:rsidR="004449F5" w:rsidRDefault="004449F5" w:rsidP="00915D9D">
            <w:pPr>
              <w:ind w:left="360"/>
              <w:rPr>
                <w:rFonts w:ascii="Arial" w:hAnsi="Arial" w:cs="Arial"/>
                <w:i/>
                <w:sz w:val="20"/>
                <w:szCs w:val="20"/>
              </w:rPr>
            </w:pPr>
          </w:p>
          <w:p w:rsidR="004449F5" w:rsidRDefault="004449F5" w:rsidP="00205A56">
            <w:pPr>
              <w:numPr>
                <w:ilvl w:val="0"/>
                <w:numId w:val="123"/>
              </w:numPr>
              <w:ind w:left="425" w:hanging="425"/>
              <w:rPr>
                <w:rFonts w:ascii="Arial" w:hAnsi="Arial" w:cs="Arial"/>
                <w:i/>
                <w:sz w:val="20"/>
                <w:szCs w:val="20"/>
              </w:rPr>
            </w:pPr>
            <w:r>
              <w:rPr>
                <w:rFonts w:ascii="Arial" w:hAnsi="Arial" w:cs="Arial"/>
                <w:i/>
                <w:sz w:val="20"/>
                <w:szCs w:val="20"/>
              </w:rPr>
              <w:t>What does the research tell us about the main forms and extent of cyber bullying?</w:t>
            </w:r>
          </w:p>
          <w:p w:rsidR="004449F5" w:rsidRDefault="004449F5" w:rsidP="00205A56">
            <w:pPr>
              <w:numPr>
                <w:ilvl w:val="0"/>
                <w:numId w:val="123"/>
              </w:numPr>
              <w:ind w:left="425" w:hanging="425"/>
              <w:rPr>
                <w:rFonts w:ascii="Arial" w:hAnsi="Arial" w:cs="Arial"/>
                <w:i/>
                <w:sz w:val="20"/>
                <w:szCs w:val="20"/>
              </w:rPr>
            </w:pPr>
            <w:r>
              <w:rPr>
                <w:rFonts w:ascii="Arial" w:hAnsi="Arial" w:cs="Arial"/>
                <w:i/>
                <w:sz w:val="20"/>
                <w:szCs w:val="20"/>
              </w:rPr>
              <w:t>What are the main effects of bullying on the victims as seen in the research?</w:t>
            </w:r>
          </w:p>
          <w:p w:rsidR="004449F5" w:rsidRDefault="004449F5" w:rsidP="00205A56">
            <w:pPr>
              <w:numPr>
                <w:ilvl w:val="0"/>
                <w:numId w:val="123"/>
              </w:numPr>
              <w:ind w:left="425" w:hanging="425"/>
              <w:rPr>
                <w:rFonts w:ascii="Arial" w:hAnsi="Arial" w:cs="Arial"/>
                <w:i/>
                <w:sz w:val="20"/>
                <w:szCs w:val="20"/>
              </w:rPr>
            </w:pPr>
            <w:r>
              <w:rPr>
                <w:rFonts w:ascii="Arial" w:hAnsi="Arial" w:cs="Arial"/>
                <w:i/>
                <w:sz w:val="20"/>
                <w:szCs w:val="20"/>
              </w:rPr>
              <w:t>How do victims see support and prevention?</w:t>
            </w:r>
          </w:p>
          <w:p w:rsidR="004449F5" w:rsidRDefault="004449F5" w:rsidP="00205A56">
            <w:pPr>
              <w:numPr>
                <w:ilvl w:val="0"/>
                <w:numId w:val="123"/>
              </w:numPr>
              <w:ind w:left="425" w:hanging="425"/>
              <w:rPr>
                <w:rFonts w:ascii="Arial" w:hAnsi="Arial" w:cs="Arial"/>
                <w:i/>
                <w:sz w:val="20"/>
                <w:szCs w:val="20"/>
              </w:rPr>
            </w:pPr>
            <w:r>
              <w:rPr>
                <w:rFonts w:ascii="Arial" w:hAnsi="Arial" w:cs="Arial"/>
                <w:i/>
                <w:sz w:val="20"/>
                <w:szCs w:val="20"/>
              </w:rPr>
              <w:t>What are the strengths and weaknesses of using interviews in research?</w:t>
            </w:r>
          </w:p>
          <w:p w:rsidR="004449F5" w:rsidRPr="00E51E2D" w:rsidRDefault="004449F5" w:rsidP="00205A56">
            <w:pPr>
              <w:numPr>
                <w:ilvl w:val="0"/>
                <w:numId w:val="123"/>
              </w:numPr>
              <w:ind w:left="425" w:hanging="425"/>
              <w:rPr>
                <w:rFonts w:ascii="Arial" w:hAnsi="Arial" w:cs="Arial"/>
                <w:b/>
                <w:sz w:val="20"/>
                <w:szCs w:val="20"/>
              </w:rPr>
            </w:pPr>
            <w:r>
              <w:rPr>
                <w:rFonts w:ascii="Arial" w:hAnsi="Arial" w:cs="Arial"/>
                <w:i/>
                <w:sz w:val="20"/>
                <w:szCs w:val="20"/>
              </w:rPr>
              <w:t xml:space="preserve">To what extent is the research representative and can be generalised? Why? </w:t>
            </w:r>
          </w:p>
          <w:p w:rsidR="004449F5" w:rsidRDefault="004449F5" w:rsidP="00915D9D">
            <w:pPr>
              <w:ind w:left="75"/>
              <w:rPr>
                <w:rFonts w:ascii="Arial" w:hAnsi="Arial" w:cs="Arial"/>
                <w:b/>
                <w:sz w:val="20"/>
                <w:szCs w:val="20"/>
              </w:rPr>
            </w:pPr>
            <w:r>
              <w:rPr>
                <w:rFonts w:ascii="Arial" w:hAnsi="Arial" w:cs="Arial"/>
                <w:b/>
                <w:sz w:val="20"/>
                <w:szCs w:val="20"/>
              </w:rPr>
              <w:t>(W)</w:t>
            </w:r>
          </w:p>
          <w:p w:rsidR="004449F5" w:rsidRDefault="004449F5" w:rsidP="00915D9D">
            <w:pPr>
              <w:ind w:left="720"/>
              <w:rPr>
                <w:rFonts w:ascii="Arial" w:hAnsi="Arial" w:cs="Arial"/>
                <w:b/>
                <w:sz w:val="20"/>
                <w:szCs w:val="20"/>
              </w:rPr>
            </w:pPr>
          </w:p>
          <w:p w:rsidR="004449F5" w:rsidRDefault="004449F5" w:rsidP="00915D9D">
            <w:pPr>
              <w:ind w:left="720"/>
              <w:rPr>
                <w:rFonts w:ascii="Arial" w:hAnsi="Arial" w:cs="Arial"/>
                <w:b/>
                <w:sz w:val="20"/>
                <w:szCs w:val="20"/>
              </w:rPr>
            </w:pPr>
          </w:p>
          <w:p w:rsidR="004449F5" w:rsidRDefault="004449F5" w:rsidP="00915D9D">
            <w:pPr>
              <w:ind w:left="720"/>
              <w:rPr>
                <w:rFonts w:ascii="Arial" w:hAnsi="Arial" w:cs="Arial"/>
                <w:b/>
                <w:sz w:val="20"/>
                <w:szCs w:val="20"/>
              </w:rPr>
            </w:pPr>
          </w:p>
          <w:p w:rsidR="004449F5" w:rsidRDefault="004449F5" w:rsidP="00915D9D">
            <w:pPr>
              <w:ind w:left="720"/>
              <w:rPr>
                <w:rFonts w:ascii="Arial" w:hAnsi="Arial" w:cs="Arial"/>
                <w:b/>
                <w:sz w:val="20"/>
                <w:szCs w:val="20"/>
              </w:rPr>
            </w:pPr>
          </w:p>
          <w:p w:rsidR="004449F5" w:rsidRDefault="004449F5" w:rsidP="00915D9D">
            <w:pPr>
              <w:ind w:left="720"/>
              <w:rPr>
                <w:rFonts w:ascii="Arial" w:hAnsi="Arial" w:cs="Arial"/>
                <w:b/>
                <w:sz w:val="20"/>
                <w:szCs w:val="20"/>
              </w:rPr>
            </w:pPr>
          </w:p>
          <w:p w:rsidR="004449F5" w:rsidRDefault="004449F5" w:rsidP="00915D9D">
            <w:pPr>
              <w:ind w:left="720"/>
              <w:rPr>
                <w:rFonts w:ascii="Arial" w:hAnsi="Arial" w:cs="Arial"/>
                <w:b/>
                <w:sz w:val="20"/>
                <w:szCs w:val="20"/>
              </w:rPr>
            </w:pPr>
          </w:p>
          <w:p w:rsidR="004449F5" w:rsidRPr="00031624" w:rsidRDefault="004449F5" w:rsidP="00915D9D">
            <w:pPr>
              <w:ind w:left="720"/>
              <w:rPr>
                <w:rFonts w:ascii="Arial" w:hAnsi="Arial" w:cs="Arial"/>
                <w:b/>
                <w:sz w:val="14"/>
                <w:szCs w:val="20"/>
              </w:rPr>
            </w:pPr>
          </w:p>
          <w:p w:rsidR="004449F5" w:rsidRDefault="004449F5" w:rsidP="00915D9D">
            <w:pPr>
              <w:tabs>
                <w:tab w:val="left" w:pos="216"/>
              </w:tabs>
              <w:rPr>
                <w:rFonts w:ascii="Arial" w:hAnsi="Arial" w:cs="Arial"/>
                <w:b/>
                <w:sz w:val="20"/>
                <w:szCs w:val="20"/>
              </w:rPr>
            </w:pPr>
            <w:r>
              <w:rPr>
                <w:rFonts w:ascii="Arial" w:hAnsi="Arial" w:cs="Arial"/>
                <w:sz w:val="20"/>
                <w:szCs w:val="20"/>
              </w:rPr>
              <w:t xml:space="preserve">5. </w:t>
            </w:r>
            <w:r w:rsidRPr="000967AB">
              <w:rPr>
                <w:rFonts w:ascii="Arial" w:hAnsi="Arial" w:cs="Arial"/>
                <w:sz w:val="20"/>
                <w:szCs w:val="20"/>
              </w:rPr>
              <w:t xml:space="preserve">Visit from a counsellor or professional </w:t>
            </w:r>
            <w:r>
              <w:rPr>
                <w:rFonts w:ascii="Arial" w:hAnsi="Arial" w:cs="Arial"/>
                <w:sz w:val="20"/>
                <w:szCs w:val="20"/>
              </w:rPr>
              <w:t>who</w:t>
            </w:r>
            <w:r w:rsidRPr="000967AB">
              <w:rPr>
                <w:rFonts w:ascii="Arial" w:hAnsi="Arial" w:cs="Arial"/>
                <w:sz w:val="20"/>
                <w:szCs w:val="20"/>
              </w:rPr>
              <w:t xml:space="preserve"> works with the victims and perpetrators of cyber bullying. The ‘expert visit’ should be focused on how to support victims and understand the motives of perpetrators to help change their behaviour. Learners should prepare for the visit by preparing questions based on their research reading some sources </w:t>
            </w:r>
            <w:r>
              <w:rPr>
                <w:rFonts w:ascii="Arial" w:hAnsi="Arial" w:cs="Arial"/>
                <w:sz w:val="20"/>
                <w:szCs w:val="20"/>
              </w:rPr>
              <w:t>introduced by the teacher focus</w:t>
            </w:r>
            <w:r w:rsidRPr="000967AB">
              <w:rPr>
                <w:rFonts w:ascii="Arial" w:hAnsi="Arial" w:cs="Arial"/>
                <w:sz w:val="20"/>
                <w:szCs w:val="20"/>
              </w:rPr>
              <w:t xml:space="preserve">ed on </w:t>
            </w:r>
            <w:r w:rsidRPr="000967AB">
              <w:rPr>
                <w:rFonts w:ascii="Arial" w:hAnsi="Arial" w:cs="Arial"/>
                <w:sz w:val="20"/>
                <w:szCs w:val="20"/>
              </w:rPr>
              <w:lastRenderedPageBreak/>
              <w:t>these issues.</w:t>
            </w:r>
            <w:r>
              <w:rPr>
                <w:rFonts w:ascii="Arial" w:hAnsi="Arial" w:cs="Arial"/>
                <w:sz w:val="20"/>
                <w:szCs w:val="20"/>
              </w:rPr>
              <w:t xml:space="preserve"> </w:t>
            </w:r>
            <w:r w:rsidRPr="000967AB">
              <w:rPr>
                <w:rFonts w:ascii="Arial" w:hAnsi="Arial" w:cs="Arial"/>
                <w:b/>
                <w:sz w:val="20"/>
                <w:szCs w:val="20"/>
              </w:rPr>
              <w:t>(W)</w:t>
            </w: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sz w:val="20"/>
                <w:szCs w:val="20"/>
              </w:rPr>
            </w:pPr>
            <w:r>
              <w:rPr>
                <w:rFonts w:ascii="Arial" w:hAnsi="Arial" w:cs="Arial"/>
                <w:sz w:val="20"/>
                <w:szCs w:val="20"/>
              </w:rPr>
              <w:t>6. Paired work – learners create three written exercises:</w:t>
            </w:r>
          </w:p>
          <w:p w:rsidR="004449F5" w:rsidRDefault="004449F5" w:rsidP="00915D9D">
            <w:pPr>
              <w:tabs>
                <w:tab w:val="left" w:pos="216"/>
              </w:tabs>
              <w:rPr>
                <w:rFonts w:ascii="Arial" w:hAnsi="Arial" w:cs="Arial"/>
                <w:sz w:val="20"/>
                <w:szCs w:val="20"/>
              </w:rPr>
            </w:pPr>
          </w:p>
          <w:p w:rsidR="004449F5" w:rsidRDefault="004449F5" w:rsidP="00205A56">
            <w:pPr>
              <w:numPr>
                <w:ilvl w:val="2"/>
                <w:numId w:val="170"/>
              </w:numPr>
              <w:tabs>
                <w:tab w:val="clear" w:pos="1800"/>
                <w:tab w:val="num" w:pos="-2478"/>
              </w:tabs>
              <w:ind w:left="425" w:hanging="425"/>
              <w:rPr>
                <w:rFonts w:ascii="Arial" w:hAnsi="Arial" w:cs="Arial"/>
                <w:i/>
                <w:sz w:val="20"/>
                <w:szCs w:val="20"/>
              </w:rPr>
            </w:pPr>
            <w:r w:rsidRPr="00C21643">
              <w:rPr>
                <w:rFonts w:ascii="Arial" w:hAnsi="Arial" w:cs="Arial"/>
                <w:i/>
                <w:sz w:val="20"/>
                <w:szCs w:val="20"/>
              </w:rPr>
              <w:t>A guide for younger learners on how to spot and deal with cyber bullying</w:t>
            </w:r>
          </w:p>
          <w:p w:rsidR="004449F5" w:rsidRDefault="004449F5" w:rsidP="00205A56">
            <w:pPr>
              <w:numPr>
                <w:ilvl w:val="2"/>
                <w:numId w:val="170"/>
              </w:numPr>
              <w:tabs>
                <w:tab w:val="clear" w:pos="1800"/>
                <w:tab w:val="num" w:pos="-2478"/>
              </w:tabs>
              <w:ind w:left="425" w:hanging="425"/>
              <w:rPr>
                <w:rFonts w:ascii="Arial" w:hAnsi="Arial" w:cs="Arial"/>
                <w:i/>
                <w:sz w:val="20"/>
                <w:szCs w:val="20"/>
              </w:rPr>
            </w:pPr>
            <w:r w:rsidRPr="00C21643">
              <w:rPr>
                <w:rFonts w:ascii="Arial" w:hAnsi="Arial" w:cs="Arial"/>
                <w:i/>
                <w:sz w:val="20"/>
                <w:szCs w:val="20"/>
              </w:rPr>
              <w:t>A letter to the principal of the school suggesting four strategies to p</w:t>
            </w:r>
            <w:r>
              <w:rPr>
                <w:rFonts w:ascii="Arial" w:hAnsi="Arial" w:cs="Arial"/>
                <w:i/>
                <w:sz w:val="20"/>
                <w:szCs w:val="20"/>
              </w:rPr>
              <w:t>revent cyber bullying in school</w:t>
            </w:r>
          </w:p>
          <w:p w:rsidR="004449F5" w:rsidRPr="00C21643" w:rsidRDefault="004449F5" w:rsidP="00205A56">
            <w:pPr>
              <w:numPr>
                <w:ilvl w:val="2"/>
                <w:numId w:val="170"/>
              </w:numPr>
              <w:tabs>
                <w:tab w:val="clear" w:pos="1800"/>
                <w:tab w:val="num" w:pos="-2478"/>
              </w:tabs>
              <w:ind w:left="425" w:hanging="425"/>
              <w:rPr>
                <w:rFonts w:ascii="Arial" w:hAnsi="Arial" w:cs="Arial"/>
                <w:i/>
                <w:sz w:val="20"/>
                <w:szCs w:val="20"/>
              </w:rPr>
            </w:pPr>
            <w:r w:rsidRPr="00C21643">
              <w:rPr>
                <w:rFonts w:ascii="Arial" w:hAnsi="Arial" w:cs="Arial"/>
                <w:i/>
                <w:sz w:val="20"/>
                <w:szCs w:val="20"/>
              </w:rPr>
              <w:t>A guide to teachers on how to respond to the perpetrators of cyber bullying.</w:t>
            </w:r>
          </w:p>
          <w:p w:rsidR="004449F5" w:rsidRDefault="004449F5" w:rsidP="00915D9D">
            <w:pPr>
              <w:rPr>
                <w:rFonts w:ascii="Arial" w:hAnsi="Arial" w:cs="Arial"/>
                <w:sz w:val="20"/>
                <w:szCs w:val="20"/>
              </w:rPr>
            </w:pPr>
          </w:p>
          <w:p w:rsidR="004449F5" w:rsidRDefault="004449F5" w:rsidP="00915D9D">
            <w:pPr>
              <w:rPr>
                <w:rFonts w:ascii="Arial" w:hAnsi="Arial" w:cs="Arial"/>
                <w:b/>
                <w:sz w:val="20"/>
                <w:szCs w:val="20"/>
              </w:rPr>
            </w:pPr>
            <w:r>
              <w:rPr>
                <w:rFonts w:ascii="Arial" w:hAnsi="Arial" w:cs="Arial"/>
                <w:sz w:val="20"/>
                <w:szCs w:val="20"/>
              </w:rPr>
              <w:t xml:space="preserve">Learners should be encouraged to use the outcomes of their own research and further internet research into children’s charities and educational pressure groups attempting to address issues of cyber bullying and its causes. </w:t>
            </w:r>
            <w:r>
              <w:rPr>
                <w:rFonts w:ascii="Arial" w:hAnsi="Arial" w:cs="Arial"/>
                <w:b/>
                <w:sz w:val="20"/>
                <w:szCs w:val="20"/>
              </w:rPr>
              <w:t>(P) or (G)</w:t>
            </w: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r>
              <w:rPr>
                <w:rFonts w:ascii="Arial" w:hAnsi="Arial" w:cs="Arial"/>
                <w:sz w:val="20"/>
                <w:szCs w:val="20"/>
              </w:rPr>
              <w:lastRenderedPageBreak/>
              <w:t xml:space="preserve">7. </w:t>
            </w:r>
            <w:r w:rsidRPr="000967AB">
              <w:rPr>
                <w:rFonts w:ascii="Arial" w:hAnsi="Arial" w:cs="Arial"/>
                <w:sz w:val="20"/>
                <w:szCs w:val="20"/>
              </w:rPr>
              <w:t>Pairs are put into groups to share their work and ideas.</w:t>
            </w:r>
            <w:r>
              <w:rPr>
                <w:rFonts w:ascii="Arial" w:hAnsi="Arial" w:cs="Arial"/>
                <w:sz w:val="20"/>
                <w:szCs w:val="20"/>
              </w:rPr>
              <w:t xml:space="preserve"> </w:t>
            </w:r>
            <w:r w:rsidRPr="000967AB">
              <w:rPr>
                <w:rFonts w:ascii="Arial" w:hAnsi="Arial" w:cs="Arial"/>
                <w:b/>
                <w:sz w:val="20"/>
                <w:szCs w:val="20"/>
              </w:rPr>
              <w:t>(G)</w:t>
            </w:r>
          </w:p>
          <w:p w:rsidR="004449F5" w:rsidRPr="000967AB"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8. Teacher-led discussion on the outcomes to reinforce learning about the issue of cyber bullying, its prevention and the strengths and weaknesses of primary research using interviews.</w:t>
            </w:r>
          </w:p>
          <w:p w:rsidR="004449F5" w:rsidRDefault="004449F5" w:rsidP="00915D9D">
            <w:pPr>
              <w:rPr>
                <w:rFonts w:ascii="Arial" w:hAnsi="Arial" w:cs="Arial"/>
                <w:sz w:val="20"/>
                <w:szCs w:val="20"/>
              </w:rPr>
            </w:pPr>
          </w:p>
          <w:p w:rsidR="004449F5" w:rsidRDefault="004449F5" w:rsidP="00915D9D">
            <w:pPr>
              <w:ind w:left="285" w:hanging="285"/>
              <w:rPr>
                <w:rFonts w:ascii="Arial" w:hAnsi="Arial" w:cs="Arial"/>
                <w:i/>
                <w:sz w:val="20"/>
                <w:szCs w:val="20"/>
              </w:rPr>
            </w:pPr>
            <w:r>
              <w:rPr>
                <w:rFonts w:ascii="Arial" w:hAnsi="Arial" w:cs="Arial"/>
                <w:i/>
                <w:sz w:val="20"/>
                <w:szCs w:val="20"/>
              </w:rPr>
              <w:t>Key questions for discussion:</w:t>
            </w:r>
          </w:p>
          <w:p w:rsidR="004449F5" w:rsidRDefault="004449F5" w:rsidP="00915D9D">
            <w:pPr>
              <w:ind w:left="285" w:hanging="285"/>
              <w:rPr>
                <w:rFonts w:ascii="Arial" w:hAnsi="Arial" w:cs="Arial"/>
                <w:i/>
                <w:sz w:val="20"/>
                <w:szCs w:val="20"/>
              </w:rPr>
            </w:pPr>
          </w:p>
          <w:p w:rsidR="004449F5" w:rsidRDefault="004449F5" w:rsidP="00205A56">
            <w:pPr>
              <w:numPr>
                <w:ilvl w:val="0"/>
                <w:numId w:val="124"/>
              </w:numPr>
              <w:ind w:left="425" w:hanging="425"/>
              <w:rPr>
                <w:rFonts w:ascii="Arial" w:hAnsi="Arial" w:cs="Arial"/>
                <w:i/>
                <w:sz w:val="20"/>
                <w:szCs w:val="20"/>
              </w:rPr>
            </w:pPr>
            <w:r>
              <w:rPr>
                <w:rFonts w:ascii="Arial" w:hAnsi="Arial" w:cs="Arial"/>
                <w:i/>
                <w:sz w:val="20"/>
                <w:szCs w:val="20"/>
              </w:rPr>
              <w:t>What are the causes of cyber bullying?</w:t>
            </w:r>
          </w:p>
          <w:p w:rsidR="004449F5" w:rsidRDefault="004449F5" w:rsidP="00205A56">
            <w:pPr>
              <w:numPr>
                <w:ilvl w:val="0"/>
                <w:numId w:val="124"/>
              </w:numPr>
              <w:ind w:left="425" w:hanging="425"/>
              <w:rPr>
                <w:rFonts w:ascii="Arial" w:hAnsi="Arial" w:cs="Arial"/>
                <w:i/>
                <w:sz w:val="20"/>
                <w:szCs w:val="20"/>
              </w:rPr>
            </w:pPr>
            <w:r>
              <w:rPr>
                <w:rFonts w:ascii="Arial" w:hAnsi="Arial" w:cs="Arial"/>
                <w:i/>
                <w:sz w:val="20"/>
                <w:szCs w:val="20"/>
              </w:rPr>
              <w:t>How can cyber bullying be prevented or reduced?</w:t>
            </w:r>
          </w:p>
          <w:p w:rsidR="004449F5" w:rsidRDefault="004449F5" w:rsidP="00205A56">
            <w:pPr>
              <w:numPr>
                <w:ilvl w:val="0"/>
                <w:numId w:val="124"/>
              </w:numPr>
              <w:ind w:left="425" w:hanging="425"/>
              <w:rPr>
                <w:rFonts w:ascii="Arial" w:hAnsi="Arial" w:cs="Arial"/>
                <w:i/>
                <w:sz w:val="20"/>
                <w:szCs w:val="20"/>
              </w:rPr>
            </w:pPr>
            <w:r>
              <w:rPr>
                <w:rFonts w:ascii="Arial" w:hAnsi="Arial" w:cs="Arial"/>
                <w:i/>
                <w:sz w:val="20"/>
                <w:szCs w:val="20"/>
              </w:rPr>
              <w:t>How do the outcomes of research amongst learners differ from internet research from websites?</w:t>
            </w:r>
          </w:p>
          <w:p w:rsidR="004449F5" w:rsidRPr="00E51E2D" w:rsidRDefault="004449F5" w:rsidP="00205A56">
            <w:pPr>
              <w:numPr>
                <w:ilvl w:val="0"/>
                <w:numId w:val="124"/>
              </w:numPr>
              <w:ind w:left="425" w:hanging="425"/>
              <w:rPr>
                <w:rFonts w:ascii="Arial" w:hAnsi="Arial" w:cs="Arial"/>
                <w:sz w:val="20"/>
                <w:szCs w:val="20"/>
              </w:rPr>
            </w:pPr>
            <w:r>
              <w:rPr>
                <w:rFonts w:ascii="Arial" w:hAnsi="Arial" w:cs="Arial"/>
                <w:i/>
                <w:sz w:val="20"/>
                <w:szCs w:val="20"/>
              </w:rPr>
              <w:t>What are the strengths and weaknesses of evidence gathered from each type of source?</w:t>
            </w:r>
          </w:p>
          <w:p w:rsidR="004449F5" w:rsidRDefault="004449F5" w:rsidP="00915D9D">
            <w:pPr>
              <w:rPr>
                <w:rFonts w:ascii="Arial" w:hAnsi="Arial" w:cs="Arial"/>
                <w:sz w:val="20"/>
                <w:szCs w:val="20"/>
              </w:rPr>
            </w:pPr>
            <w:r>
              <w:rPr>
                <w:rFonts w:ascii="Arial" w:hAnsi="Arial" w:cs="Arial"/>
                <w:b/>
                <w:sz w:val="20"/>
                <w:szCs w:val="20"/>
              </w:rPr>
              <w:t>(W)</w:t>
            </w:r>
          </w:p>
        </w:tc>
        <w:tc>
          <w:tcPr>
            <w:tcW w:w="4820" w:type="dxa"/>
            <w:tcBorders>
              <w:bottom w:val="single" w:sz="4" w:space="0" w:color="auto"/>
            </w:tcBorders>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1.1 The topic of cyber bullying is sensitive for schools and victims and will need to be treated with care. Some learners may find the issue distressing as a result of personal experience and teachers should be aware of the need for support where appropriate.</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1.2 Accounts and case studies should be chosen carefully. Case studies that have local relevance but which have some ‘distance’ may enable learners to explore the issues more effectively.</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Pr="00031624" w:rsidRDefault="004449F5" w:rsidP="00915D9D">
            <w:pPr>
              <w:rPr>
                <w:rFonts w:ascii="Arial" w:hAnsi="Arial" w:cs="Arial"/>
                <w:szCs w:val="20"/>
              </w:rPr>
            </w:pPr>
          </w:p>
          <w:p w:rsidR="004449F5" w:rsidRDefault="004449F5" w:rsidP="00915D9D">
            <w:pPr>
              <w:rPr>
                <w:rFonts w:ascii="Arial" w:hAnsi="Arial" w:cs="Arial"/>
                <w:sz w:val="20"/>
                <w:szCs w:val="20"/>
              </w:rPr>
            </w:pPr>
            <w:r>
              <w:rPr>
                <w:rFonts w:ascii="Arial" w:hAnsi="Arial" w:cs="Arial"/>
                <w:sz w:val="20"/>
                <w:szCs w:val="20"/>
              </w:rPr>
              <w:t>2.1 The teacher should use the context of cyber bullying and the work undertaken in the previous section to inform learners about simple research design using interviews. This could take the form of a presentation to model good practice in presenting, or a resource booklet on designing simple interviews.</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 xml:space="preserve">2.2 Provide information about the nature of interviews, and closed and open questions. The concepts of ‘sample’ and ‘representative’ should be explained. Instruction should also be given on simple analysis of data, reaching conclusions and writing simple research reports. Learners should keep a brief research diary within their reflective </w:t>
            </w:r>
            <w:r>
              <w:rPr>
                <w:rFonts w:ascii="Arial" w:hAnsi="Arial" w:cs="Arial"/>
                <w:sz w:val="20"/>
                <w:szCs w:val="20"/>
              </w:rPr>
              <w:lastRenderedPageBreak/>
              <w:t>learning logs to support evaluation and review of the activity.</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 xml:space="preserve">2.3 Learners should be given the task in a structured form in writing, setting out the steps to be taken to design and implement a simple short interview. To keep the task manageable the questionnaire should involve no more than ten closed and open questions and a sample of no more than four to eight people. The data should allow some comparison of two different social groups, for example by age or gender. The sample could be based in the community and/or the school. </w:t>
            </w:r>
          </w:p>
          <w:p w:rsidR="004449F5" w:rsidRDefault="004449F5" w:rsidP="00915D9D">
            <w:pPr>
              <w:rPr>
                <w:rFonts w:ascii="Arial" w:hAnsi="Arial" w:cs="Arial"/>
                <w:sz w:val="20"/>
                <w:szCs w:val="20"/>
              </w:rPr>
            </w:pPr>
          </w:p>
          <w:p w:rsidR="004449F5" w:rsidRDefault="004449F5" w:rsidP="00915D9D">
            <w:pPr>
              <w:rPr>
                <w:rFonts w:ascii="Arial" w:hAnsi="Arial" w:cs="Arial"/>
                <w:b/>
                <w:sz w:val="20"/>
                <w:szCs w:val="20"/>
              </w:rPr>
            </w:pPr>
            <w:r>
              <w:rPr>
                <w:rFonts w:ascii="Arial" w:hAnsi="Arial" w:cs="Arial"/>
                <w:b/>
                <w:sz w:val="20"/>
                <w:szCs w:val="20"/>
              </w:rPr>
              <w:t>Differentiation/extension</w:t>
            </w:r>
          </w:p>
          <w:p w:rsidR="004449F5" w:rsidRDefault="004449F5" w:rsidP="00915D9D">
            <w:pPr>
              <w:rPr>
                <w:rFonts w:ascii="Arial" w:hAnsi="Arial" w:cs="Arial"/>
                <w:b/>
                <w:sz w:val="20"/>
                <w:szCs w:val="20"/>
              </w:rPr>
            </w:pPr>
          </w:p>
          <w:p w:rsidR="004449F5" w:rsidRDefault="004449F5" w:rsidP="00205A56">
            <w:pPr>
              <w:numPr>
                <w:ilvl w:val="0"/>
                <w:numId w:val="48"/>
              </w:numPr>
              <w:tabs>
                <w:tab w:val="clear" w:pos="360"/>
              </w:tabs>
              <w:ind w:left="425" w:hanging="425"/>
              <w:rPr>
                <w:rFonts w:ascii="Arial" w:hAnsi="Arial" w:cs="Arial"/>
                <w:sz w:val="20"/>
                <w:szCs w:val="20"/>
              </w:rPr>
            </w:pPr>
            <w:r>
              <w:rPr>
                <w:rFonts w:ascii="Arial" w:hAnsi="Arial" w:cs="Arial"/>
                <w:sz w:val="20"/>
                <w:szCs w:val="20"/>
              </w:rPr>
              <w:t xml:space="preserve">Some questions could be made common to all pairs to enable subsequent pooling of results by groups and discussion of the impact of sample size on the quality of the evidence and its representativeness. </w:t>
            </w:r>
          </w:p>
          <w:p w:rsidR="004449F5" w:rsidRDefault="004449F5" w:rsidP="00915D9D">
            <w:pPr>
              <w:ind w:left="425"/>
              <w:rPr>
                <w:rFonts w:ascii="Arial" w:hAnsi="Arial" w:cs="Arial"/>
                <w:sz w:val="20"/>
                <w:szCs w:val="20"/>
              </w:rPr>
            </w:pPr>
          </w:p>
          <w:p w:rsidR="004449F5" w:rsidRDefault="004449F5" w:rsidP="00205A56">
            <w:pPr>
              <w:numPr>
                <w:ilvl w:val="0"/>
                <w:numId w:val="48"/>
              </w:numPr>
              <w:tabs>
                <w:tab w:val="clear" w:pos="360"/>
              </w:tabs>
              <w:ind w:left="425" w:hanging="425"/>
              <w:rPr>
                <w:rFonts w:ascii="Arial" w:hAnsi="Arial" w:cs="Arial"/>
                <w:sz w:val="20"/>
                <w:szCs w:val="20"/>
              </w:rPr>
            </w:pPr>
            <w:r>
              <w:rPr>
                <w:rFonts w:ascii="Arial" w:hAnsi="Arial" w:cs="Arial"/>
                <w:sz w:val="20"/>
                <w:szCs w:val="20"/>
              </w:rPr>
              <w:t xml:space="preserve">Data could be analysed using simple research software or an Excel </w:t>
            </w:r>
            <w:proofErr w:type="spellStart"/>
            <w:r>
              <w:rPr>
                <w:rFonts w:ascii="Arial" w:hAnsi="Arial" w:cs="Arial"/>
                <w:sz w:val="20"/>
                <w:szCs w:val="20"/>
              </w:rPr>
              <w:t>spreadsheet</w:t>
            </w:r>
            <w:proofErr w:type="spellEnd"/>
            <w:r>
              <w:rPr>
                <w:rFonts w:ascii="Arial" w:hAnsi="Arial" w:cs="Arial"/>
                <w:sz w:val="20"/>
                <w:szCs w:val="20"/>
              </w:rPr>
              <w:t xml:space="preserve"> as an alternative to manual tally tables.</w:t>
            </w:r>
          </w:p>
          <w:p w:rsidR="004449F5" w:rsidRDefault="004449F5" w:rsidP="00915D9D">
            <w:pPr>
              <w:ind w:left="360"/>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5.1 Identify, invite and brief counsellor(s) or other relevant professionals/volunteer support workers to visit the class to talk about their work.</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 xml:space="preserve">5.2 The exercise is designed to develop critical thinking skills – assessing the strength of arguments in terms of the use of facts, opinion and assertion, as well as on a person’s or author’s </w:t>
            </w:r>
            <w:r>
              <w:rPr>
                <w:rFonts w:ascii="Arial" w:hAnsi="Arial" w:cs="Arial"/>
                <w:sz w:val="20"/>
                <w:szCs w:val="20"/>
              </w:rPr>
              <w:lastRenderedPageBreak/>
              <w:t>ability to see, authority and expertise, experience, and personal interest and bias.</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5.3 Learners should focus on how to support victims, change the behaviour of perpetrators and prevent future cyber bullying in general.</w:t>
            </w:r>
          </w:p>
          <w:p w:rsidR="004449F5" w:rsidRDefault="004449F5" w:rsidP="00915D9D">
            <w:pPr>
              <w:rPr>
                <w:rFonts w:ascii="Arial" w:hAnsi="Arial" w:cs="Arial"/>
                <w:b/>
                <w:sz w:val="20"/>
                <w:szCs w:val="20"/>
              </w:rPr>
            </w:pPr>
            <w:r>
              <w:rPr>
                <w:rFonts w:ascii="Arial" w:hAnsi="Arial" w:cs="Arial"/>
                <w:b/>
                <w:sz w:val="20"/>
                <w:szCs w:val="20"/>
              </w:rPr>
              <w:t>Differentiation/extension</w:t>
            </w:r>
          </w:p>
          <w:p w:rsidR="004449F5" w:rsidRDefault="004449F5" w:rsidP="00915D9D">
            <w:pPr>
              <w:rPr>
                <w:rFonts w:ascii="Arial" w:hAnsi="Arial" w:cs="Arial"/>
                <w:b/>
                <w:sz w:val="20"/>
                <w:szCs w:val="20"/>
              </w:rPr>
            </w:pPr>
          </w:p>
          <w:p w:rsidR="004449F5" w:rsidRDefault="004449F5" w:rsidP="00205A56">
            <w:pPr>
              <w:numPr>
                <w:ilvl w:val="0"/>
                <w:numId w:val="86"/>
              </w:numPr>
              <w:tabs>
                <w:tab w:val="clear" w:pos="360"/>
              </w:tabs>
              <w:ind w:left="425" w:hanging="425"/>
              <w:rPr>
                <w:rFonts w:ascii="Arial" w:hAnsi="Arial" w:cs="Arial"/>
                <w:sz w:val="20"/>
                <w:szCs w:val="20"/>
              </w:rPr>
            </w:pPr>
            <w:r>
              <w:rPr>
                <w:rFonts w:ascii="Arial" w:hAnsi="Arial" w:cs="Arial"/>
                <w:sz w:val="20"/>
                <w:szCs w:val="20"/>
              </w:rPr>
              <w:t>The degree of structure for both the ‘experts’ and audience/learners could vary depending upon the confidence of panel participants and learners. For example sample questions could be prepared.</w:t>
            </w:r>
          </w:p>
          <w:p w:rsidR="004449F5" w:rsidRDefault="004449F5" w:rsidP="00915D9D">
            <w:pPr>
              <w:ind w:left="425"/>
              <w:rPr>
                <w:rFonts w:ascii="Arial" w:hAnsi="Arial" w:cs="Arial"/>
                <w:sz w:val="20"/>
                <w:szCs w:val="20"/>
              </w:rPr>
            </w:pPr>
          </w:p>
          <w:p w:rsidR="004449F5" w:rsidRPr="000C185E" w:rsidRDefault="004449F5" w:rsidP="00205A56">
            <w:pPr>
              <w:numPr>
                <w:ilvl w:val="0"/>
                <w:numId w:val="86"/>
              </w:numPr>
              <w:tabs>
                <w:tab w:val="clear" w:pos="360"/>
              </w:tabs>
              <w:ind w:left="425" w:hanging="425"/>
              <w:rPr>
                <w:rFonts w:ascii="Arial" w:hAnsi="Arial" w:cs="Arial"/>
                <w:sz w:val="20"/>
                <w:szCs w:val="20"/>
              </w:rPr>
            </w:pPr>
            <w:r w:rsidRPr="000C185E">
              <w:rPr>
                <w:rFonts w:ascii="Arial" w:hAnsi="Arial" w:cs="Arial"/>
                <w:sz w:val="20"/>
                <w:szCs w:val="20"/>
              </w:rPr>
              <w:t>The discussion could be recorded on video for analysis and class discussion.</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6. This exercise can be used in a variety of different ways and could be used for peer assessment. For example, pairs may work on one task or all three.</w:t>
            </w: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r>
              <w:rPr>
                <w:rFonts w:ascii="Arial" w:hAnsi="Arial" w:cs="Arial"/>
                <w:b/>
                <w:sz w:val="20"/>
                <w:szCs w:val="20"/>
              </w:rPr>
              <w:t>Differentiation/extension</w:t>
            </w:r>
          </w:p>
          <w:p w:rsidR="004449F5" w:rsidRDefault="004449F5" w:rsidP="00915D9D">
            <w:pPr>
              <w:rPr>
                <w:rFonts w:ascii="Arial" w:hAnsi="Arial" w:cs="Arial"/>
                <w:b/>
                <w:sz w:val="20"/>
                <w:szCs w:val="20"/>
              </w:rPr>
            </w:pPr>
          </w:p>
          <w:p w:rsidR="004449F5" w:rsidRPr="00EA676B" w:rsidRDefault="004449F5" w:rsidP="00915D9D">
            <w:pPr>
              <w:rPr>
                <w:rFonts w:ascii="Arial" w:hAnsi="Arial" w:cs="Arial"/>
                <w:b/>
                <w:sz w:val="20"/>
                <w:szCs w:val="20"/>
              </w:rPr>
            </w:pPr>
            <w:r>
              <w:rPr>
                <w:rFonts w:ascii="Arial" w:hAnsi="Arial" w:cs="Arial"/>
                <w:sz w:val="20"/>
                <w:szCs w:val="20"/>
              </w:rPr>
              <w:t>The written task is quite challenging as it requires learners to understand the motivations and causes of cyber bullying and the methods of counsellors. It could be simplified as a structured exercise or essay about the issue in general.</w:t>
            </w:r>
          </w:p>
        </w:tc>
        <w:tc>
          <w:tcPr>
            <w:tcW w:w="2835" w:type="dxa"/>
            <w:tcBorders>
              <w:bottom w:val="single" w:sz="4" w:space="0" w:color="auto"/>
            </w:tcBorders>
            <w:tcMar>
              <w:top w:w="115" w:type="dxa"/>
              <w:left w:w="115" w:type="dxa"/>
              <w:bottom w:w="115" w:type="dxa"/>
              <w:right w:w="115" w:type="dxa"/>
            </w:tcMar>
          </w:tcPr>
          <w:p w:rsidR="004449F5" w:rsidRDefault="004449F5" w:rsidP="00915D9D">
            <w:pPr>
              <w:rPr>
                <w:rFonts w:ascii="Arial" w:hAnsi="Arial" w:cs="Arial"/>
                <w:sz w:val="20"/>
                <w:szCs w:val="20"/>
              </w:rPr>
            </w:pPr>
            <w:r w:rsidRPr="00CE098B">
              <w:rPr>
                <w:rFonts w:ascii="Arial" w:hAnsi="Arial" w:cs="Arial"/>
                <w:sz w:val="20"/>
                <w:szCs w:val="20"/>
              </w:rPr>
              <w:lastRenderedPageBreak/>
              <w:t>1.</w:t>
            </w:r>
            <w:r>
              <w:rPr>
                <w:rFonts w:ascii="Arial" w:hAnsi="Arial" w:cs="Arial"/>
                <w:sz w:val="20"/>
                <w:szCs w:val="20"/>
              </w:rPr>
              <w:t xml:space="preserve"> Some useful websites for material on cases of cyber bullying might be:</w:t>
            </w:r>
          </w:p>
          <w:p w:rsidR="004449F5" w:rsidRDefault="004449F5" w:rsidP="00915D9D">
            <w:pPr>
              <w:rPr>
                <w:rFonts w:ascii="Arial" w:hAnsi="Arial" w:cs="Arial"/>
                <w:sz w:val="20"/>
                <w:szCs w:val="20"/>
              </w:rPr>
            </w:pPr>
          </w:p>
          <w:p w:rsidR="004449F5" w:rsidRDefault="004449F5" w:rsidP="00915D9D">
            <w:pPr>
              <w:rPr>
                <w:rFonts w:ascii="Arial" w:hAnsi="Arial" w:cs="Arial"/>
                <w:color w:val="C0504D"/>
                <w:sz w:val="20"/>
                <w:szCs w:val="20"/>
              </w:rPr>
            </w:pPr>
            <w:hyperlink r:id="rId215" w:history="1">
              <w:r w:rsidRPr="00CC6B8E">
                <w:rPr>
                  <w:rStyle w:val="Hyperlink"/>
                  <w:rFonts w:ascii="Arial" w:hAnsi="Arial" w:cs="Arial"/>
                  <w:color w:val="C0504D"/>
                  <w:sz w:val="20"/>
                  <w:szCs w:val="20"/>
                </w:rPr>
                <w:t>www.puresight.com/Real-Life-Stories/real-life-stories.html</w:t>
              </w:r>
            </w:hyperlink>
          </w:p>
          <w:p w:rsidR="004449F5" w:rsidRPr="00CC6B8E"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216" w:history="1">
              <w:r w:rsidRPr="00CC6B8E">
                <w:rPr>
                  <w:rStyle w:val="Hyperlink"/>
                  <w:rFonts w:ascii="Arial" w:hAnsi="Arial" w:cs="Arial"/>
                  <w:color w:val="C0504D"/>
                  <w:sz w:val="20"/>
                  <w:szCs w:val="20"/>
                </w:rPr>
                <w:t>www.kidshelp.com.au/teens/get-info/hot-topics/cyber-bullying.php</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217" w:history="1">
              <w:r w:rsidRPr="00CC6B8E">
                <w:rPr>
                  <w:rStyle w:val="Hyperlink"/>
                  <w:rFonts w:ascii="Arial" w:hAnsi="Arial" w:cs="Arial"/>
                  <w:color w:val="C0504D"/>
                  <w:sz w:val="20"/>
                  <w:szCs w:val="20"/>
                </w:rPr>
                <w:t>www.childnet.com/teachers-and-professionals/for-working-with-young-people/hot-topics/cyberbullying</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218" w:history="1">
              <w:r w:rsidRPr="00CC6B8E">
                <w:rPr>
                  <w:rStyle w:val="Hyperlink"/>
                  <w:rFonts w:ascii="Arial" w:hAnsi="Arial" w:cs="Arial"/>
                  <w:color w:val="C0504D"/>
                  <w:sz w:val="20"/>
                  <w:szCs w:val="20"/>
                </w:rPr>
                <w:t>www.bbc.co.uk/news/education-23727673</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219" w:history="1">
              <w:r w:rsidRPr="00CC6B8E">
                <w:rPr>
                  <w:rStyle w:val="Hyperlink"/>
                  <w:rFonts w:ascii="Arial" w:hAnsi="Arial" w:cs="Arial"/>
                  <w:color w:val="C0504D"/>
                  <w:sz w:val="20"/>
                  <w:szCs w:val="20"/>
                </w:rPr>
                <w:t>www.theglobeandmail.com/globe-debate/canada-needs-a-sweeping-strategy-to-fight-cyberbullying/article15505007/</w:t>
              </w:r>
            </w:hyperlink>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News websites contain local examples which may be suitable, though could be ‘sensationalised’.</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Pr="00156571"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6.1 The websites of relevant organisations include:</w:t>
            </w:r>
          </w:p>
          <w:p w:rsidR="004449F5" w:rsidRPr="00CC6B8E" w:rsidRDefault="004449F5" w:rsidP="00915D9D">
            <w:pPr>
              <w:rPr>
                <w:rFonts w:ascii="Arial" w:hAnsi="Arial" w:cs="Arial"/>
                <w:color w:val="C0504D"/>
                <w:sz w:val="20"/>
                <w:szCs w:val="20"/>
              </w:rPr>
            </w:pPr>
            <w:hyperlink r:id="rId220" w:history="1">
              <w:r w:rsidRPr="00CC6B8E">
                <w:rPr>
                  <w:rStyle w:val="Hyperlink"/>
                  <w:rFonts w:ascii="Arial" w:hAnsi="Arial" w:cs="Arial"/>
                  <w:color w:val="C0504D"/>
                  <w:sz w:val="20"/>
                  <w:szCs w:val="20"/>
                </w:rPr>
                <w:t>www.bullying.co.uk/cyberbullying/</w:t>
              </w:r>
            </w:hyperlink>
          </w:p>
          <w:p w:rsidR="004449F5" w:rsidRPr="00CC6B8E" w:rsidRDefault="004449F5" w:rsidP="00915D9D">
            <w:pPr>
              <w:rPr>
                <w:rFonts w:ascii="Arial" w:hAnsi="Arial" w:cs="Arial"/>
                <w:color w:val="C0504D"/>
                <w:sz w:val="20"/>
                <w:szCs w:val="20"/>
              </w:rPr>
            </w:pPr>
            <w:hyperlink r:id="rId221" w:history="1">
              <w:r w:rsidRPr="00CC6B8E">
                <w:rPr>
                  <w:rStyle w:val="Hyperlink"/>
                  <w:rFonts w:ascii="Arial" w:hAnsi="Arial" w:cs="Arial"/>
                  <w:color w:val="C0504D"/>
                  <w:sz w:val="20"/>
                  <w:szCs w:val="20"/>
                </w:rPr>
                <w:t>http://old.digizen.org/cyberbullying/default.aspx</w:t>
              </w:r>
            </w:hyperlink>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hyperlink r:id="rId222" w:history="1">
              <w:r>
                <w:rPr>
                  <w:rStyle w:val="Hyperlink"/>
                  <w:rFonts w:ascii="Arial" w:hAnsi="Arial" w:cs="Arial"/>
                  <w:color w:val="E05206"/>
                  <w:sz w:val="20"/>
                  <w:szCs w:val="20"/>
                </w:rPr>
                <w:t>www.kidscape.org.uk/cyberbullying/</w:t>
              </w:r>
            </w:hyperlink>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hyperlink r:id="rId223" w:history="1">
              <w:r>
                <w:rPr>
                  <w:rStyle w:val="Hyperlink"/>
                  <w:rFonts w:ascii="Arial" w:hAnsi="Arial" w:cs="Arial"/>
                  <w:color w:val="E05206"/>
                  <w:sz w:val="20"/>
                  <w:szCs w:val="20"/>
                </w:rPr>
                <w:t>www.connectsafely.org/</w:t>
              </w:r>
            </w:hyperlink>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lastRenderedPageBreak/>
              <w:t>Teachers are recommended to use the websites of local organisations, if possible.</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6.2 Websites with material on dealing with cyber bullying might include:</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hyperlink r:id="rId224" w:history="1">
              <w:r>
                <w:rPr>
                  <w:rStyle w:val="Hyperlink"/>
                  <w:rFonts w:ascii="Arial" w:hAnsi="Arial" w:cs="Arial"/>
                  <w:color w:val="E05206"/>
                  <w:sz w:val="20"/>
                  <w:szCs w:val="20"/>
                </w:rPr>
                <w:t>www.theguardian.com/teacher-network/partner-zone-zurich/cyberbullying-top-tips-schools</w:t>
              </w:r>
            </w:hyperlink>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hyperlink r:id="rId225" w:history="1">
              <w:r>
                <w:rPr>
                  <w:rStyle w:val="Hyperlink"/>
                  <w:rFonts w:ascii="Arial" w:hAnsi="Arial" w:cs="Arial"/>
                  <w:color w:val="E05206"/>
                  <w:sz w:val="20"/>
                  <w:szCs w:val="20"/>
                </w:rPr>
                <w:t>www.childline.org.uk/Explore/Bullying/Pages/online-bullying.aspx</w:t>
              </w:r>
            </w:hyperlink>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hyperlink r:id="rId226" w:history="1">
              <w:r>
                <w:rPr>
                  <w:rStyle w:val="Hyperlink"/>
                  <w:rFonts w:ascii="Arial" w:hAnsi="Arial" w:cs="Arial"/>
                  <w:color w:val="E05206"/>
                  <w:sz w:val="20"/>
                  <w:szCs w:val="20"/>
                </w:rPr>
                <w:t>www.beatbullying.org/</w:t>
              </w:r>
            </w:hyperlink>
          </w:p>
          <w:p w:rsidR="004449F5" w:rsidRDefault="004449F5" w:rsidP="00915D9D">
            <w:pPr>
              <w:rPr>
                <w:rFonts w:ascii="Arial" w:hAnsi="Arial" w:cs="Arial"/>
                <w:sz w:val="20"/>
                <w:szCs w:val="20"/>
              </w:rPr>
            </w:pPr>
            <w:hyperlink r:id="rId227" w:history="1">
              <w:r>
                <w:rPr>
                  <w:rStyle w:val="Hyperlink"/>
                  <w:rFonts w:ascii="Arial" w:hAnsi="Arial" w:cs="Arial"/>
                  <w:color w:val="E05206"/>
                  <w:sz w:val="20"/>
                  <w:szCs w:val="20"/>
                </w:rPr>
                <w:t>www.universitybusiness.com/article/psychological-impact-cyber-bullying</w:t>
              </w:r>
            </w:hyperlink>
          </w:p>
        </w:tc>
      </w:tr>
      <w:tr w:rsidR="004449F5" w:rsidTr="004449F5">
        <w:tc>
          <w:tcPr>
            <w:tcW w:w="14459" w:type="dxa"/>
            <w:gridSpan w:val="4"/>
            <w:tcBorders>
              <w:right w:val="single" w:sz="4" w:space="0" w:color="auto"/>
            </w:tcBorders>
            <w:tcMar>
              <w:top w:w="115" w:type="dxa"/>
              <w:left w:w="115" w:type="dxa"/>
              <w:bottom w:w="115" w:type="dxa"/>
              <w:right w:w="115" w:type="dxa"/>
            </w:tcMar>
          </w:tcPr>
          <w:p w:rsidR="004449F5" w:rsidRPr="005D2316" w:rsidRDefault="004449F5" w:rsidP="00915D9D">
            <w:pPr>
              <w:rPr>
                <w:rFonts w:ascii="Arial" w:hAnsi="Arial" w:cs="Arial"/>
                <w:color w:val="943634"/>
                <w:sz w:val="20"/>
                <w:szCs w:val="20"/>
              </w:rPr>
            </w:pPr>
            <w:r w:rsidRPr="005D2316">
              <w:rPr>
                <w:rFonts w:ascii="Arial" w:hAnsi="Arial" w:cs="Arial"/>
                <w:b/>
                <w:color w:val="943634"/>
                <w:sz w:val="20"/>
                <w:szCs w:val="20"/>
              </w:rPr>
              <w:lastRenderedPageBreak/>
              <w:t>What are the limits to freedom of speech?</w:t>
            </w:r>
          </w:p>
        </w:tc>
      </w:tr>
      <w:tr w:rsidR="004449F5" w:rsidTr="004449F5">
        <w:tc>
          <w:tcPr>
            <w:tcW w:w="1985" w:type="dxa"/>
            <w:tcBorders>
              <w:right w:val="single" w:sz="4" w:space="0" w:color="auto"/>
            </w:tcBorders>
            <w:tcMar>
              <w:top w:w="115" w:type="dxa"/>
              <w:left w:w="115" w:type="dxa"/>
              <w:bottom w:w="115" w:type="dxa"/>
              <w:right w:w="115" w:type="dxa"/>
            </w:tcMar>
          </w:tcPr>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4449F5" w:rsidRDefault="004449F5" w:rsidP="00915D9D">
            <w:pPr>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 xml:space="preserve">Analyse the evidence for conclusions, arguments, </w:t>
            </w:r>
            <w:r>
              <w:rPr>
                <w:rFonts w:ascii="Arial" w:hAnsi="Arial" w:cs="Arial"/>
                <w:sz w:val="20"/>
                <w:szCs w:val="20"/>
              </w:rPr>
              <w:lastRenderedPageBreak/>
              <w:t>reasoning or claims</w:t>
            </w:r>
          </w:p>
          <w:p w:rsidR="004449F5" w:rsidRDefault="004449F5" w:rsidP="00915D9D">
            <w:pPr>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tc>
        <w:tc>
          <w:tcPr>
            <w:tcW w:w="4819"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rsidR="004449F5" w:rsidRDefault="004449F5" w:rsidP="00915D9D">
            <w:pPr>
              <w:tabs>
                <w:tab w:val="left" w:pos="216"/>
              </w:tabs>
              <w:rPr>
                <w:rFonts w:ascii="Arial" w:hAnsi="Arial" w:cs="Arial"/>
                <w:b/>
                <w:sz w:val="20"/>
                <w:szCs w:val="20"/>
              </w:rPr>
            </w:pPr>
            <w:r>
              <w:rPr>
                <w:rFonts w:ascii="Arial" w:hAnsi="Arial" w:cs="Arial"/>
                <w:sz w:val="20"/>
                <w:szCs w:val="20"/>
              </w:rPr>
              <w:lastRenderedPageBreak/>
              <w:t xml:space="preserve">1. </w:t>
            </w:r>
            <w:r w:rsidRPr="000967AB">
              <w:rPr>
                <w:rFonts w:ascii="Arial" w:hAnsi="Arial" w:cs="Arial"/>
                <w:sz w:val="20"/>
                <w:szCs w:val="20"/>
              </w:rPr>
              <w:t xml:space="preserve">Whole class introduction by teacher </w:t>
            </w:r>
            <w:r>
              <w:rPr>
                <w:rFonts w:ascii="Arial" w:hAnsi="Arial" w:cs="Arial"/>
                <w:sz w:val="20"/>
                <w:szCs w:val="20"/>
              </w:rPr>
              <w:t>–</w:t>
            </w:r>
            <w:r w:rsidRPr="000967AB">
              <w:rPr>
                <w:rFonts w:ascii="Arial" w:hAnsi="Arial" w:cs="Arial"/>
                <w:sz w:val="20"/>
                <w:szCs w:val="20"/>
              </w:rPr>
              <w:t xml:space="preserve"> depending on the level of familiarity of learners with debating, the teacher introduces the concept of a formal debate and illustrates the process, perhaps through YouTube examples and by giving learners a copy of the basic rules of debate. Encourage understanding of the reasons for rules in debate and the importance of listening </w:t>
            </w:r>
            <w:r>
              <w:rPr>
                <w:rFonts w:ascii="Arial" w:hAnsi="Arial" w:cs="Arial"/>
                <w:sz w:val="20"/>
                <w:szCs w:val="20"/>
              </w:rPr>
              <w:t xml:space="preserve">to </w:t>
            </w:r>
            <w:r w:rsidRPr="000967AB">
              <w:rPr>
                <w:rFonts w:ascii="Arial" w:hAnsi="Arial" w:cs="Arial"/>
                <w:sz w:val="20"/>
                <w:szCs w:val="20"/>
              </w:rPr>
              <w:t xml:space="preserve">and understanding the arguments from another perspective before reaching decisions. The element </w:t>
            </w:r>
            <w:r w:rsidRPr="000967AB">
              <w:rPr>
                <w:rFonts w:ascii="Arial" w:hAnsi="Arial" w:cs="Arial"/>
                <w:sz w:val="20"/>
                <w:szCs w:val="20"/>
              </w:rPr>
              <w:lastRenderedPageBreak/>
              <w:t>of competition also gives debates some stimulus.</w:t>
            </w:r>
            <w:r>
              <w:rPr>
                <w:rFonts w:ascii="Arial" w:hAnsi="Arial" w:cs="Arial"/>
                <w:sz w:val="20"/>
                <w:szCs w:val="20"/>
              </w:rPr>
              <w:t xml:space="preserve"> </w:t>
            </w:r>
            <w:r w:rsidRPr="000967AB">
              <w:rPr>
                <w:rFonts w:ascii="Arial" w:hAnsi="Arial" w:cs="Arial"/>
                <w:b/>
                <w:sz w:val="20"/>
                <w:szCs w:val="20"/>
              </w:rPr>
              <w:t>(W)</w:t>
            </w: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sz w:val="20"/>
                <w:szCs w:val="20"/>
              </w:rPr>
            </w:pPr>
            <w:r>
              <w:rPr>
                <w:rFonts w:ascii="Arial" w:hAnsi="Arial" w:cs="Arial"/>
                <w:sz w:val="20"/>
                <w:szCs w:val="20"/>
              </w:rPr>
              <w:t xml:space="preserve">2. The teacher organises the class for a formal debate in which two sides argue for and against a proposition. The class is divided into two groups, one to research and prepare speeches for and the other to research and prepare speeches against the motion. </w:t>
            </w:r>
          </w:p>
          <w:p w:rsidR="004449F5" w:rsidRDefault="004449F5" w:rsidP="00915D9D">
            <w:pPr>
              <w:tabs>
                <w:tab w:val="left" w:pos="216"/>
              </w:tabs>
              <w:rPr>
                <w:rFonts w:ascii="Arial" w:hAnsi="Arial" w:cs="Arial"/>
                <w:sz w:val="20"/>
                <w:szCs w:val="20"/>
              </w:rPr>
            </w:pPr>
          </w:p>
          <w:p w:rsidR="004449F5" w:rsidRDefault="004449F5" w:rsidP="00915D9D">
            <w:pPr>
              <w:tabs>
                <w:tab w:val="num" w:pos="0"/>
                <w:tab w:val="left" w:pos="216"/>
              </w:tabs>
              <w:rPr>
                <w:rFonts w:ascii="Arial" w:hAnsi="Arial" w:cs="Arial"/>
                <w:sz w:val="20"/>
                <w:szCs w:val="20"/>
              </w:rPr>
            </w:pPr>
            <w:r>
              <w:rPr>
                <w:rFonts w:ascii="Arial" w:hAnsi="Arial" w:cs="Arial"/>
                <w:sz w:val="20"/>
                <w:szCs w:val="20"/>
              </w:rPr>
              <w:t>The motion for debate should be:</w:t>
            </w:r>
          </w:p>
          <w:p w:rsidR="004449F5" w:rsidRDefault="004449F5" w:rsidP="00915D9D">
            <w:pPr>
              <w:tabs>
                <w:tab w:val="num" w:pos="0"/>
                <w:tab w:val="left" w:pos="216"/>
              </w:tabs>
              <w:rPr>
                <w:rFonts w:ascii="Arial" w:hAnsi="Arial" w:cs="Arial"/>
                <w:sz w:val="20"/>
                <w:szCs w:val="20"/>
              </w:rPr>
            </w:pPr>
          </w:p>
          <w:p w:rsidR="004449F5" w:rsidRDefault="004449F5" w:rsidP="00915D9D">
            <w:pPr>
              <w:tabs>
                <w:tab w:val="num" w:pos="0"/>
                <w:tab w:val="left" w:pos="216"/>
              </w:tabs>
              <w:rPr>
                <w:rFonts w:ascii="Arial" w:hAnsi="Arial" w:cs="Arial"/>
                <w:sz w:val="20"/>
                <w:szCs w:val="20"/>
              </w:rPr>
            </w:pPr>
            <w:r w:rsidRPr="00C21643">
              <w:rPr>
                <w:rFonts w:ascii="Arial" w:hAnsi="Arial" w:cs="Arial"/>
                <w:i/>
                <w:sz w:val="20"/>
                <w:szCs w:val="20"/>
              </w:rPr>
              <w:t>This house believes in free speech</w:t>
            </w:r>
            <w:r>
              <w:rPr>
                <w:rFonts w:ascii="Arial" w:hAnsi="Arial" w:cs="Arial"/>
                <w:sz w:val="20"/>
                <w:szCs w:val="20"/>
              </w:rPr>
              <w:t>, or similar.</w:t>
            </w:r>
          </w:p>
          <w:p w:rsidR="004449F5" w:rsidRDefault="004449F5" w:rsidP="00915D9D">
            <w:pPr>
              <w:tabs>
                <w:tab w:val="num" w:pos="0"/>
                <w:tab w:val="left" w:pos="216"/>
              </w:tabs>
              <w:rPr>
                <w:rFonts w:ascii="Arial" w:hAnsi="Arial" w:cs="Arial"/>
                <w:sz w:val="20"/>
                <w:szCs w:val="20"/>
              </w:rPr>
            </w:pPr>
          </w:p>
          <w:p w:rsidR="004449F5" w:rsidRDefault="004449F5" w:rsidP="00915D9D">
            <w:pPr>
              <w:tabs>
                <w:tab w:val="left" w:pos="216"/>
              </w:tabs>
              <w:rPr>
                <w:rFonts w:ascii="Arial" w:hAnsi="Arial" w:cs="Arial"/>
                <w:b/>
                <w:sz w:val="20"/>
                <w:szCs w:val="20"/>
              </w:rPr>
            </w:pPr>
            <w:r>
              <w:rPr>
                <w:rFonts w:ascii="Arial" w:hAnsi="Arial" w:cs="Arial"/>
                <w:sz w:val="20"/>
                <w:szCs w:val="20"/>
              </w:rPr>
              <w:t xml:space="preserve">3. </w:t>
            </w:r>
            <w:r w:rsidRPr="000967AB">
              <w:rPr>
                <w:rFonts w:ascii="Arial" w:hAnsi="Arial" w:cs="Arial"/>
                <w:sz w:val="20"/>
                <w:szCs w:val="20"/>
              </w:rPr>
              <w:t>Each group should be organised into a variety of roles for the debate and for research prior to the writing of the speeches. There should be 2 or 3 formal speeches by each side. Those not speaking formally should be instructed to prepare and ask questions, note the main arguments of each side and eventually decide which side has won the debate and vote accordingly. In a tennis debate or parliamentary debate all learners have the opportunity to contribute to the discussion.</w:t>
            </w:r>
            <w:r>
              <w:rPr>
                <w:rFonts w:ascii="Arial" w:hAnsi="Arial" w:cs="Arial"/>
                <w:sz w:val="20"/>
                <w:szCs w:val="20"/>
              </w:rPr>
              <w:t xml:space="preserve"> </w:t>
            </w:r>
            <w:r w:rsidRPr="000967AB">
              <w:rPr>
                <w:rFonts w:ascii="Arial" w:hAnsi="Arial" w:cs="Arial"/>
                <w:b/>
                <w:sz w:val="20"/>
                <w:szCs w:val="20"/>
              </w:rPr>
              <w:t>(G)</w:t>
            </w:r>
          </w:p>
          <w:p w:rsidR="004449F5" w:rsidRDefault="004449F5" w:rsidP="00915D9D">
            <w:pPr>
              <w:tabs>
                <w:tab w:val="left" w:pos="216"/>
              </w:tabs>
              <w:rPr>
                <w:rFonts w:ascii="Arial" w:hAnsi="Arial" w:cs="Arial"/>
                <w:b/>
                <w:sz w:val="20"/>
                <w:szCs w:val="20"/>
              </w:rPr>
            </w:pPr>
          </w:p>
          <w:p w:rsidR="004449F5" w:rsidRPr="00C21643" w:rsidRDefault="004449F5" w:rsidP="00915D9D">
            <w:pPr>
              <w:tabs>
                <w:tab w:val="num" w:pos="0"/>
                <w:tab w:val="left" w:pos="216"/>
              </w:tabs>
              <w:rPr>
                <w:rFonts w:ascii="Arial" w:hAnsi="Arial" w:cs="Arial"/>
                <w:b/>
                <w:sz w:val="20"/>
                <w:szCs w:val="20"/>
              </w:rPr>
            </w:pPr>
            <w:r w:rsidRPr="00C21643">
              <w:rPr>
                <w:rFonts w:ascii="Arial" w:hAnsi="Arial" w:cs="Arial"/>
                <w:sz w:val="20"/>
                <w:szCs w:val="20"/>
              </w:rPr>
              <w:t xml:space="preserve">To prepare for the debate each group of learners needs to research various aspects of the arguments for and against freedom of speech. </w:t>
            </w:r>
            <w:r w:rsidRPr="00C21643">
              <w:rPr>
                <w:rFonts w:ascii="Arial" w:hAnsi="Arial" w:cs="Arial"/>
                <w:b/>
                <w:sz w:val="20"/>
                <w:szCs w:val="20"/>
              </w:rPr>
              <w:t>(G)</w:t>
            </w:r>
          </w:p>
          <w:p w:rsidR="004449F5" w:rsidRDefault="004449F5" w:rsidP="00915D9D">
            <w:pPr>
              <w:rPr>
                <w:rFonts w:ascii="Arial" w:hAnsi="Arial" w:cs="Arial"/>
                <w:b/>
                <w:sz w:val="20"/>
                <w:szCs w:val="20"/>
              </w:rPr>
            </w:pPr>
          </w:p>
          <w:p w:rsidR="004449F5" w:rsidRPr="000967AB" w:rsidRDefault="004449F5" w:rsidP="00915D9D">
            <w:pPr>
              <w:tabs>
                <w:tab w:val="left" w:pos="216"/>
              </w:tabs>
              <w:rPr>
                <w:rFonts w:ascii="Arial" w:hAnsi="Arial" w:cs="Arial"/>
                <w:b/>
                <w:sz w:val="20"/>
                <w:szCs w:val="20"/>
              </w:rPr>
            </w:pPr>
            <w:r>
              <w:rPr>
                <w:rFonts w:ascii="Arial" w:hAnsi="Arial" w:cs="Arial"/>
                <w:sz w:val="20"/>
                <w:szCs w:val="20"/>
              </w:rPr>
              <w:t xml:space="preserve">4. </w:t>
            </w:r>
            <w:r w:rsidRPr="000967AB">
              <w:rPr>
                <w:rFonts w:ascii="Arial" w:hAnsi="Arial" w:cs="Arial"/>
                <w:sz w:val="20"/>
                <w:szCs w:val="20"/>
              </w:rPr>
              <w:t xml:space="preserve">Each side may be </w:t>
            </w:r>
            <w:r>
              <w:rPr>
                <w:rFonts w:ascii="Arial" w:hAnsi="Arial" w:cs="Arial"/>
                <w:sz w:val="20"/>
                <w:szCs w:val="20"/>
              </w:rPr>
              <w:t xml:space="preserve">the </w:t>
            </w:r>
            <w:r w:rsidRPr="000967AB">
              <w:rPr>
                <w:rFonts w:ascii="Arial" w:hAnsi="Arial" w:cs="Arial"/>
                <w:sz w:val="20"/>
                <w:szCs w:val="20"/>
              </w:rPr>
              <w:t xml:space="preserve">given </w:t>
            </w:r>
            <w:r>
              <w:rPr>
                <w:rFonts w:ascii="Arial" w:hAnsi="Arial" w:cs="Arial"/>
                <w:sz w:val="20"/>
                <w:szCs w:val="20"/>
              </w:rPr>
              <w:t xml:space="preserve">the </w:t>
            </w:r>
            <w:r w:rsidRPr="000967AB">
              <w:rPr>
                <w:rFonts w:ascii="Arial" w:hAnsi="Arial" w:cs="Arial"/>
                <w:sz w:val="20"/>
                <w:szCs w:val="20"/>
              </w:rPr>
              <w:t xml:space="preserve">opportunity to </w:t>
            </w:r>
            <w:r w:rsidRPr="000967AB">
              <w:rPr>
                <w:rFonts w:ascii="Arial" w:hAnsi="Arial" w:cs="Arial"/>
                <w:sz w:val="20"/>
                <w:szCs w:val="20"/>
              </w:rPr>
              <w:lastRenderedPageBreak/>
              <w:t>rehearse the speeches in front of their teams to be given feedback on the effectiveness of the arguments and the use of reasoning and evidence. This also gives opportunity for questions for the opposition to be devised.</w:t>
            </w:r>
            <w:r>
              <w:rPr>
                <w:rFonts w:ascii="Arial" w:hAnsi="Arial" w:cs="Arial"/>
                <w:sz w:val="20"/>
                <w:szCs w:val="20"/>
              </w:rPr>
              <w:t xml:space="preserve"> </w:t>
            </w:r>
            <w:r w:rsidRPr="000967AB">
              <w:rPr>
                <w:rFonts w:ascii="Arial" w:hAnsi="Arial" w:cs="Arial"/>
                <w:b/>
                <w:sz w:val="20"/>
                <w:szCs w:val="20"/>
              </w:rPr>
              <w:t>(G)</w:t>
            </w:r>
          </w:p>
          <w:p w:rsidR="004449F5" w:rsidRDefault="004449F5" w:rsidP="00915D9D">
            <w:pPr>
              <w:tabs>
                <w:tab w:val="num" w:pos="0"/>
                <w:tab w:val="left" w:pos="216"/>
              </w:tabs>
              <w:ind w:left="75" w:hanging="75"/>
              <w:rPr>
                <w:rFonts w:ascii="Arial" w:hAnsi="Arial" w:cs="Arial"/>
                <w:b/>
                <w:sz w:val="20"/>
                <w:szCs w:val="20"/>
              </w:rPr>
            </w:pPr>
          </w:p>
          <w:p w:rsidR="004449F5" w:rsidRDefault="004449F5" w:rsidP="00915D9D">
            <w:pPr>
              <w:tabs>
                <w:tab w:val="left" w:pos="216"/>
              </w:tabs>
              <w:rPr>
                <w:rFonts w:ascii="Arial" w:hAnsi="Arial" w:cs="Arial"/>
                <w:b/>
                <w:sz w:val="20"/>
                <w:szCs w:val="20"/>
              </w:rPr>
            </w:pPr>
            <w:r>
              <w:rPr>
                <w:rFonts w:ascii="Arial" w:hAnsi="Arial" w:cs="Arial"/>
                <w:sz w:val="20"/>
                <w:szCs w:val="20"/>
              </w:rPr>
              <w:t xml:space="preserve">5. </w:t>
            </w:r>
            <w:r w:rsidRPr="000967AB">
              <w:rPr>
                <w:rFonts w:ascii="Arial" w:hAnsi="Arial" w:cs="Arial"/>
                <w:sz w:val="20"/>
                <w:szCs w:val="20"/>
              </w:rPr>
              <w:t>The debate is held and a vote taken. The main outcome is noted.</w:t>
            </w:r>
            <w:r>
              <w:rPr>
                <w:rFonts w:ascii="Arial" w:hAnsi="Arial" w:cs="Arial"/>
                <w:sz w:val="20"/>
                <w:szCs w:val="20"/>
              </w:rPr>
              <w:t xml:space="preserve"> </w:t>
            </w:r>
            <w:r w:rsidRPr="000967AB">
              <w:rPr>
                <w:rFonts w:ascii="Arial" w:hAnsi="Arial" w:cs="Arial"/>
                <w:b/>
                <w:sz w:val="20"/>
                <w:szCs w:val="20"/>
              </w:rPr>
              <w:t>(W)</w:t>
            </w:r>
          </w:p>
          <w:p w:rsidR="004449F5" w:rsidRPr="000967AB" w:rsidRDefault="004449F5" w:rsidP="00915D9D">
            <w:pPr>
              <w:tabs>
                <w:tab w:val="num" w:pos="0"/>
                <w:tab w:val="left" w:pos="216"/>
              </w:tabs>
              <w:ind w:left="75" w:hanging="75"/>
              <w:rPr>
                <w:rFonts w:ascii="Arial" w:hAnsi="Arial" w:cs="Arial"/>
                <w:b/>
                <w:sz w:val="20"/>
                <w:szCs w:val="20"/>
              </w:rPr>
            </w:pPr>
          </w:p>
          <w:p w:rsidR="004449F5" w:rsidRDefault="004449F5" w:rsidP="00915D9D">
            <w:pPr>
              <w:tabs>
                <w:tab w:val="left" w:pos="216"/>
              </w:tabs>
              <w:rPr>
                <w:rFonts w:ascii="Arial" w:hAnsi="Arial" w:cs="Arial"/>
                <w:b/>
                <w:sz w:val="20"/>
                <w:szCs w:val="20"/>
              </w:rPr>
            </w:pPr>
            <w:r>
              <w:rPr>
                <w:rFonts w:ascii="Arial" w:hAnsi="Arial" w:cs="Arial"/>
                <w:sz w:val="20"/>
                <w:szCs w:val="20"/>
              </w:rPr>
              <w:t xml:space="preserve">6. </w:t>
            </w:r>
            <w:r w:rsidRPr="000967AB">
              <w:rPr>
                <w:rFonts w:ascii="Arial" w:hAnsi="Arial" w:cs="Arial"/>
                <w:sz w:val="20"/>
                <w:szCs w:val="20"/>
              </w:rPr>
              <w:t>Teacher-led discussion of the outcomes of the d</w:t>
            </w:r>
            <w:r>
              <w:rPr>
                <w:rFonts w:ascii="Arial" w:hAnsi="Arial" w:cs="Arial"/>
                <w:sz w:val="20"/>
                <w:szCs w:val="20"/>
              </w:rPr>
              <w:t xml:space="preserve">ebate to review the reasons for success </w:t>
            </w:r>
            <w:r w:rsidRPr="000967AB">
              <w:rPr>
                <w:rFonts w:ascii="Arial" w:hAnsi="Arial" w:cs="Arial"/>
                <w:sz w:val="20"/>
                <w:szCs w:val="20"/>
              </w:rPr>
              <w:t xml:space="preserve">and </w:t>
            </w:r>
            <w:r>
              <w:rPr>
                <w:rFonts w:ascii="Arial" w:hAnsi="Arial" w:cs="Arial"/>
                <w:sz w:val="20"/>
                <w:szCs w:val="20"/>
              </w:rPr>
              <w:t>failure</w:t>
            </w:r>
            <w:r w:rsidRPr="000967AB">
              <w:rPr>
                <w:rFonts w:ascii="Arial" w:hAnsi="Arial" w:cs="Arial"/>
                <w:sz w:val="20"/>
                <w:szCs w:val="20"/>
              </w:rPr>
              <w:t xml:space="preserve">. Use the key terms and concepts of critical thinking and evaluation of evidence encountered in the </w:t>
            </w:r>
            <w:r>
              <w:rPr>
                <w:rFonts w:ascii="Arial" w:hAnsi="Arial" w:cs="Arial"/>
                <w:sz w:val="20"/>
                <w:szCs w:val="20"/>
              </w:rPr>
              <w:t>Global Perspectives &amp; Research</w:t>
            </w:r>
            <w:r w:rsidRPr="000967AB">
              <w:rPr>
                <w:rFonts w:ascii="Arial" w:hAnsi="Arial" w:cs="Arial"/>
                <w:sz w:val="20"/>
                <w:szCs w:val="20"/>
              </w:rPr>
              <w:t xml:space="preserve"> course to inform the discussion about the effectiveness of the arguments </w:t>
            </w:r>
            <w:r>
              <w:rPr>
                <w:rFonts w:ascii="Arial" w:hAnsi="Arial" w:cs="Arial"/>
                <w:sz w:val="20"/>
                <w:szCs w:val="20"/>
              </w:rPr>
              <w:t>and</w:t>
            </w:r>
            <w:r w:rsidRPr="000967AB">
              <w:rPr>
                <w:rFonts w:ascii="Arial" w:hAnsi="Arial" w:cs="Arial"/>
                <w:sz w:val="20"/>
                <w:szCs w:val="20"/>
              </w:rPr>
              <w:t xml:space="preserve"> to reinforce learning. </w:t>
            </w:r>
            <w:r w:rsidRPr="000967AB">
              <w:rPr>
                <w:rFonts w:ascii="Arial" w:hAnsi="Arial" w:cs="Arial"/>
                <w:b/>
                <w:sz w:val="20"/>
                <w:szCs w:val="20"/>
              </w:rPr>
              <w:t>(W)</w:t>
            </w: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Pr="00106C30" w:rsidRDefault="004449F5" w:rsidP="00915D9D">
            <w:pPr>
              <w:tabs>
                <w:tab w:val="left" w:pos="216"/>
              </w:tabs>
              <w:rPr>
                <w:rFonts w:ascii="Arial" w:hAnsi="Arial" w:cs="Arial"/>
                <w:b/>
                <w:sz w:val="22"/>
                <w:szCs w:val="20"/>
              </w:rPr>
            </w:pPr>
          </w:p>
          <w:p w:rsidR="004449F5" w:rsidRDefault="004449F5" w:rsidP="00915D9D">
            <w:pPr>
              <w:tabs>
                <w:tab w:val="left" w:pos="216"/>
              </w:tabs>
              <w:rPr>
                <w:rFonts w:ascii="Arial" w:hAnsi="Arial" w:cs="Arial"/>
                <w:sz w:val="20"/>
                <w:szCs w:val="20"/>
              </w:rPr>
            </w:pPr>
            <w:r>
              <w:rPr>
                <w:rFonts w:ascii="Arial" w:hAnsi="Arial" w:cs="Arial"/>
                <w:sz w:val="20"/>
                <w:szCs w:val="20"/>
              </w:rPr>
              <w:t>7. Possible written work – essay title:</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i/>
                <w:sz w:val="20"/>
                <w:szCs w:val="20"/>
              </w:rPr>
              <w:t>Is government censorship ever justified?</w:t>
            </w:r>
            <w:r>
              <w:rPr>
                <w:rFonts w:ascii="Arial" w:hAnsi="Arial" w:cs="Arial"/>
                <w:b/>
                <w:sz w:val="20"/>
              </w:rPr>
              <w:t xml:space="preserve"> (I)</w:t>
            </w:r>
          </w:p>
        </w:tc>
        <w:tc>
          <w:tcPr>
            <w:tcW w:w="4820"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1. The exact rules can be varied to suit the preferred model for debate of the teacher and the needs of the class. It is important to ensure that all learners have a significant role so that they remain engaged in the process. All of the learners should have a stake in the outcome and be required to use the debate to inform a piece of work. This topic could be debated through a ‘tennis debate’ or ‘parliamentary debate.’</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2. Researchers and speech writers will need to be given guidance about how much material is required and how long to take in preparation. The speeches should not be too complicated and focus on key issues with some supporting evidence. Teachers may provide guidelines for writing effective speeches.</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 xml:space="preserve">3. </w:t>
            </w:r>
            <w:r>
              <w:rPr>
                <w:rFonts w:ascii="Arial" w:hAnsi="Arial" w:cs="Arial"/>
                <w:sz w:val="20"/>
              </w:rPr>
              <w:t>The group work and debate could be used to develop collaborative skills in preparation for the Team Project within the Scheme of Assessment.</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 xml:space="preserve">4. To prepare for the debate each group of learners </w:t>
            </w:r>
            <w:r>
              <w:rPr>
                <w:rFonts w:ascii="Arial" w:hAnsi="Arial" w:cs="Arial"/>
                <w:sz w:val="20"/>
                <w:szCs w:val="20"/>
              </w:rPr>
              <w:lastRenderedPageBreak/>
              <w:t>needs to research arguments about freedom of speech. These might relate to:</w:t>
            </w:r>
          </w:p>
          <w:p w:rsidR="004449F5" w:rsidRDefault="004449F5" w:rsidP="00915D9D">
            <w:pPr>
              <w:rPr>
                <w:rFonts w:ascii="Arial" w:hAnsi="Arial" w:cs="Arial"/>
                <w:sz w:val="20"/>
                <w:szCs w:val="20"/>
              </w:rPr>
            </w:pPr>
          </w:p>
          <w:p w:rsidR="004449F5" w:rsidRDefault="004449F5" w:rsidP="00205A56">
            <w:pPr>
              <w:numPr>
                <w:ilvl w:val="0"/>
                <w:numId w:val="49"/>
              </w:numPr>
              <w:tabs>
                <w:tab w:val="clear" w:pos="717"/>
                <w:tab w:val="num" w:pos="-7497"/>
              </w:tabs>
              <w:ind w:left="425" w:hanging="425"/>
              <w:rPr>
                <w:rFonts w:ascii="Arial" w:hAnsi="Arial" w:cs="Arial"/>
                <w:sz w:val="20"/>
                <w:szCs w:val="20"/>
              </w:rPr>
            </w:pPr>
            <w:r>
              <w:rPr>
                <w:rFonts w:ascii="Arial" w:hAnsi="Arial" w:cs="Arial"/>
                <w:sz w:val="20"/>
                <w:szCs w:val="20"/>
              </w:rPr>
              <w:t>we are all human and should enjoy the same rights</w:t>
            </w:r>
          </w:p>
          <w:p w:rsidR="004449F5" w:rsidRDefault="004449F5" w:rsidP="00205A56">
            <w:pPr>
              <w:numPr>
                <w:ilvl w:val="0"/>
                <w:numId w:val="49"/>
              </w:numPr>
              <w:tabs>
                <w:tab w:val="clear" w:pos="717"/>
                <w:tab w:val="num" w:pos="-7497"/>
              </w:tabs>
              <w:ind w:left="425" w:hanging="425"/>
              <w:rPr>
                <w:rFonts w:ascii="Arial" w:hAnsi="Arial" w:cs="Arial"/>
                <w:sz w:val="20"/>
                <w:szCs w:val="20"/>
              </w:rPr>
            </w:pPr>
            <w:r>
              <w:rPr>
                <w:rFonts w:ascii="Arial" w:hAnsi="Arial" w:cs="Arial"/>
                <w:sz w:val="20"/>
                <w:szCs w:val="20"/>
              </w:rPr>
              <w:t>governments and businesses should not be able to control access to information or freedom of expression to protect their own interests</w:t>
            </w:r>
          </w:p>
          <w:p w:rsidR="004449F5" w:rsidRDefault="004449F5" w:rsidP="00205A56">
            <w:pPr>
              <w:numPr>
                <w:ilvl w:val="0"/>
                <w:numId w:val="49"/>
              </w:numPr>
              <w:tabs>
                <w:tab w:val="clear" w:pos="717"/>
                <w:tab w:val="num" w:pos="-7497"/>
              </w:tabs>
              <w:ind w:left="425" w:hanging="425"/>
              <w:rPr>
                <w:rFonts w:ascii="Arial" w:hAnsi="Arial" w:cs="Arial"/>
                <w:sz w:val="20"/>
                <w:szCs w:val="20"/>
              </w:rPr>
            </w:pPr>
            <w:r>
              <w:rPr>
                <w:rFonts w:ascii="Arial" w:hAnsi="Arial" w:cs="Arial"/>
                <w:sz w:val="20"/>
                <w:szCs w:val="20"/>
              </w:rPr>
              <w:t>people need access to ideas and information to be able to make informed decisions politically</w:t>
            </w:r>
          </w:p>
          <w:p w:rsidR="004449F5" w:rsidRDefault="004449F5" w:rsidP="00205A56">
            <w:pPr>
              <w:numPr>
                <w:ilvl w:val="0"/>
                <w:numId w:val="49"/>
              </w:numPr>
              <w:tabs>
                <w:tab w:val="clear" w:pos="717"/>
                <w:tab w:val="num" w:pos="-7497"/>
              </w:tabs>
              <w:ind w:left="425" w:hanging="425"/>
              <w:rPr>
                <w:rFonts w:ascii="Arial" w:hAnsi="Arial" w:cs="Arial"/>
                <w:sz w:val="20"/>
                <w:szCs w:val="20"/>
              </w:rPr>
            </w:pPr>
            <w:r>
              <w:rPr>
                <w:rFonts w:ascii="Arial" w:hAnsi="Arial" w:cs="Arial"/>
                <w:sz w:val="20"/>
                <w:szCs w:val="20"/>
              </w:rPr>
              <w:t>we should respect diversity of opinion</w:t>
            </w:r>
          </w:p>
          <w:p w:rsidR="004449F5" w:rsidRDefault="004449F5" w:rsidP="00205A56">
            <w:pPr>
              <w:numPr>
                <w:ilvl w:val="0"/>
                <w:numId w:val="49"/>
              </w:numPr>
              <w:tabs>
                <w:tab w:val="clear" w:pos="717"/>
                <w:tab w:val="num" w:pos="-7497"/>
              </w:tabs>
              <w:ind w:left="425" w:hanging="425"/>
              <w:rPr>
                <w:rFonts w:ascii="Arial" w:hAnsi="Arial" w:cs="Arial"/>
                <w:sz w:val="20"/>
                <w:szCs w:val="20"/>
              </w:rPr>
            </w:pPr>
            <w:r>
              <w:rPr>
                <w:rFonts w:ascii="Arial" w:hAnsi="Arial" w:cs="Arial"/>
                <w:sz w:val="20"/>
                <w:szCs w:val="20"/>
              </w:rPr>
              <w:t>we can learn from others</w:t>
            </w:r>
          </w:p>
          <w:p w:rsidR="004449F5" w:rsidRDefault="004449F5" w:rsidP="00205A56">
            <w:pPr>
              <w:numPr>
                <w:ilvl w:val="0"/>
                <w:numId w:val="49"/>
              </w:numPr>
              <w:tabs>
                <w:tab w:val="clear" w:pos="717"/>
                <w:tab w:val="num" w:pos="-7497"/>
              </w:tabs>
              <w:ind w:left="425" w:hanging="425"/>
              <w:rPr>
                <w:rFonts w:ascii="Arial" w:hAnsi="Arial" w:cs="Arial"/>
                <w:sz w:val="20"/>
                <w:szCs w:val="20"/>
              </w:rPr>
            </w:pPr>
            <w:r>
              <w:rPr>
                <w:rFonts w:ascii="Arial" w:hAnsi="Arial" w:cs="Arial"/>
                <w:sz w:val="20"/>
                <w:szCs w:val="20"/>
              </w:rPr>
              <w:t>some views may hurt or offend other groups</w:t>
            </w:r>
          </w:p>
          <w:p w:rsidR="004449F5" w:rsidRDefault="004449F5" w:rsidP="00205A56">
            <w:pPr>
              <w:numPr>
                <w:ilvl w:val="0"/>
                <w:numId w:val="49"/>
              </w:numPr>
              <w:tabs>
                <w:tab w:val="clear" w:pos="717"/>
                <w:tab w:val="num" w:pos="-7497"/>
              </w:tabs>
              <w:ind w:left="425" w:hanging="425"/>
              <w:rPr>
                <w:rFonts w:ascii="Arial" w:hAnsi="Arial" w:cs="Arial"/>
                <w:sz w:val="20"/>
                <w:szCs w:val="20"/>
              </w:rPr>
            </w:pPr>
            <w:r>
              <w:rPr>
                <w:rFonts w:ascii="Arial" w:hAnsi="Arial" w:cs="Arial"/>
                <w:sz w:val="20"/>
                <w:szCs w:val="20"/>
              </w:rPr>
              <w:t>we have a right to privacy</w:t>
            </w:r>
          </w:p>
          <w:p w:rsidR="004449F5" w:rsidRDefault="004449F5" w:rsidP="00205A56">
            <w:pPr>
              <w:numPr>
                <w:ilvl w:val="0"/>
                <w:numId w:val="49"/>
              </w:numPr>
              <w:tabs>
                <w:tab w:val="clear" w:pos="717"/>
                <w:tab w:val="num" w:pos="-7497"/>
              </w:tabs>
              <w:ind w:left="425" w:hanging="425"/>
              <w:rPr>
                <w:rFonts w:ascii="Arial" w:hAnsi="Arial" w:cs="Arial"/>
                <w:sz w:val="20"/>
                <w:szCs w:val="20"/>
              </w:rPr>
            </w:pPr>
            <w:r>
              <w:rPr>
                <w:rFonts w:ascii="Arial" w:hAnsi="Arial" w:cs="Arial"/>
                <w:sz w:val="20"/>
                <w:szCs w:val="20"/>
              </w:rPr>
              <w:t>some information and ideas could be used to harm others e.g. security risks</w:t>
            </w:r>
          </w:p>
          <w:p w:rsidR="004449F5" w:rsidRDefault="004449F5" w:rsidP="00205A56">
            <w:pPr>
              <w:numPr>
                <w:ilvl w:val="0"/>
                <w:numId w:val="49"/>
              </w:numPr>
              <w:tabs>
                <w:tab w:val="clear" w:pos="717"/>
                <w:tab w:val="num" w:pos="-7497"/>
              </w:tabs>
              <w:ind w:left="425" w:hanging="425"/>
              <w:rPr>
                <w:rFonts w:ascii="Arial" w:hAnsi="Arial" w:cs="Arial"/>
                <w:sz w:val="20"/>
                <w:szCs w:val="20"/>
              </w:rPr>
            </w:pPr>
            <w:r>
              <w:rPr>
                <w:rFonts w:ascii="Arial" w:hAnsi="Arial" w:cs="Arial"/>
                <w:sz w:val="20"/>
                <w:szCs w:val="20"/>
              </w:rPr>
              <w:t>acting against the interests of others could lead to harm and retaliation</w:t>
            </w:r>
          </w:p>
          <w:p w:rsidR="004449F5" w:rsidRDefault="004449F5" w:rsidP="00205A56">
            <w:pPr>
              <w:numPr>
                <w:ilvl w:val="0"/>
                <w:numId w:val="49"/>
              </w:numPr>
              <w:tabs>
                <w:tab w:val="clear" w:pos="717"/>
                <w:tab w:val="num" w:pos="-7497"/>
              </w:tabs>
              <w:ind w:left="425" w:hanging="425"/>
              <w:rPr>
                <w:rFonts w:ascii="Arial" w:hAnsi="Arial" w:cs="Arial"/>
                <w:sz w:val="20"/>
                <w:szCs w:val="20"/>
              </w:rPr>
            </w:pPr>
            <w:r>
              <w:rPr>
                <w:rFonts w:ascii="Arial" w:hAnsi="Arial" w:cs="Arial"/>
                <w:sz w:val="20"/>
                <w:szCs w:val="20"/>
              </w:rPr>
              <w:t>it is morally wrong to defame or ruin the reputation of others unjustifiably</w:t>
            </w:r>
          </w:p>
          <w:p w:rsidR="004449F5" w:rsidRDefault="004449F5" w:rsidP="00205A56">
            <w:pPr>
              <w:numPr>
                <w:ilvl w:val="0"/>
                <w:numId w:val="49"/>
              </w:numPr>
              <w:tabs>
                <w:tab w:val="clear" w:pos="717"/>
                <w:tab w:val="num" w:pos="-7497"/>
              </w:tabs>
              <w:ind w:left="425" w:hanging="425"/>
              <w:rPr>
                <w:rFonts w:ascii="Arial" w:hAnsi="Arial" w:cs="Arial"/>
                <w:sz w:val="20"/>
                <w:szCs w:val="20"/>
              </w:rPr>
            </w:pPr>
            <w:r>
              <w:rPr>
                <w:rFonts w:ascii="Arial" w:hAnsi="Arial" w:cs="Arial"/>
                <w:sz w:val="20"/>
                <w:szCs w:val="20"/>
              </w:rPr>
              <w:t>speaking out is necessary to protect others from injustice, crime and repression</w:t>
            </w:r>
          </w:p>
          <w:p w:rsidR="004449F5" w:rsidRDefault="004449F5" w:rsidP="00205A56">
            <w:pPr>
              <w:numPr>
                <w:ilvl w:val="0"/>
                <w:numId w:val="49"/>
              </w:numPr>
              <w:tabs>
                <w:tab w:val="clear" w:pos="717"/>
                <w:tab w:val="num" w:pos="-7497"/>
              </w:tabs>
              <w:ind w:left="425" w:hanging="425"/>
              <w:rPr>
                <w:rFonts w:ascii="Arial" w:hAnsi="Arial" w:cs="Arial"/>
                <w:sz w:val="20"/>
                <w:szCs w:val="20"/>
              </w:rPr>
            </w:pPr>
            <w:r>
              <w:rPr>
                <w:rFonts w:ascii="Arial" w:hAnsi="Arial" w:cs="Arial"/>
                <w:sz w:val="20"/>
                <w:szCs w:val="20"/>
              </w:rPr>
              <w:t>‘Whistleblowing’ ensures others are held to account</w:t>
            </w:r>
          </w:p>
          <w:p w:rsidR="004449F5" w:rsidRDefault="004449F5" w:rsidP="00205A56">
            <w:pPr>
              <w:numPr>
                <w:ilvl w:val="0"/>
                <w:numId w:val="49"/>
              </w:numPr>
              <w:tabs>
                <w:tab w:val="clear" w:pos="717"/>
                <w:tab w:val="num" w:pos="-7497"/>
              </w:tabs>
              <w:ind w:left="425" w:hanging="425"/>
              <w:rPr>
                <w:rFonts w:ascii="Arial" w:hAnsi="Arial" w:cs="Arial"/>
                <w:sz w:val="20"/>
                <w:szCs w:val="20"/>
              </w:rPr>
            </w:pPr>
            <w:r>
              <w:rPr>
                <w:rFonts w:ascii="Arial" w:hAnsi="Arial" w:cs="Arial"/>
                <w:sz w:val="20"/>
                <w:szCs w:val="20"/>
              </w:rPr>
              <w:t>whistleblowing can be used to harm others maliciously</w:t>
            </w:r>
          </w:p>
          <w:p w:rsidR="004449F5" w:rsidRDefault="004449F5" w:rsidP="00915D9D">
            <w:pPr>
              <w:ind w:left="252"/>
              <w:rPr>
                <w:rFonts w:ascii="Arial" w:hAnsi="Arial" w:cs="Arial"/>
                <w:sz w:val="20"/>
                <w:szCs w:val="20"/>
              </w:rPr>
            </w:pPr>
          </w:p>
          <w:p w:rsidR="004449F5" w:rsidRDefault="004449F5" w:rsidP="00915D9D">
            <w:pPr>
              <w:rPr>
                <w:rFonts w:ascii="Arial" w:hAnsi="Arial" w:cs="Arial"/>
                <w:b/>
                <w:sz w:val="20"/>
                <w:szCs w:val="20"/>
              </w:rPr>
            </w:pPr>
            <w:r>
              <w:rPr>
                <w:rFonts w:ascii="Arial" w:hAnsi="Arial" w:cs="Arial"/>
                <w:b/>
                <w:sz w:val="20"/>
                <w:szCs w:val="20"/>
              </w:rPr>
              <w:t>Differentiation/extension</w:t>
            </w:r>
          </w:p>
          <w:p w:rsidR="004449F5" w:rsidRDefault="004449F5" w:rsidP="00915D9D">
            <w:pPr>
              <w:rPr>
                <w:rFonts w:ascii="Arial" w:hAnsi="Arial" w:cs="Arial"/>
                <w:b/>
                <w:sz w:val="20"/>
                <w:szCs w:val="20"/>
              </w:rPr>
            </w:pPr>
          </w:p>
          <w:p w:rsidR="004449F5" w:rsidRDefault="004449F5" w:rsidP="00205A56">
            <w:pPr>
              <w:numPr>
                <w:ilvl w:val="0"/>
                <w:numId w:val="87"/>
              </w:numPr>
              <w:tabs>
                <w:tab w:val="clear" w:pos="360"/>
              </w:tabs>
              <w:ind w:left="425" w:hanging="425"/>
              <w:rPr>
                <w:rFonts w:ascii="Arial" w:hAnsi="Arial" w:cs="Arial"/>
                <w:sz w:val="20"/>
                <w:szCs w:val="20"/>
              </w:rPr>
            </w:pPr>
            <w:r>
              <w:rPr>
                <w:rFonts w:ascii="Arial" w:hAnsi="Arial" w:cs="Arial"/>
                <w:sz w:val="20"/>
                <w:szCs w:val="20"/>
              </w:rPr>
              <w:t>The teacher may wish to give a more structured framework for the speech writing and research to some learners.</w:t>
            </w:r>
          </w:p>
          <w:p w:rsidR="004449F5" w:rsidRDefault="004449F5" w:rsidP="00915D9D">
            <w:pPr>
              <w:ind w:left="425"/>
              <w:rPr>
                <w:rFonts w:ascii="Arial" w:hAnsi="Arial" w:cs="Arial"/>
                <w:sz w:val="20"/>
                <w:szCs w:val="20"/>
              </w:rPr>
            </w:pPr>
          </w:p>
          <w:p w:rsidR="004449F5" w:rsidRDefault="004449F5" w:rsidP="00205A56">
            <w:pPr>
              <w:numPr>
                <w:ilvl w:val="0"/>
                <w:numId w:val="87"/>
              </w:numPr>
              <w:tabs>
                <w:tab w:val="clear" w:pos="360"/>
              </w:tabs>
              <w:ind w:left="425" w:hanging="425"/>
              <w:rPr>
                <w:rFonts w:ascii="Arial" w:hAnsi="Arial" w:cs="Arial"/>
                <w:sz w:val="20"/>
                <w:szCs w:val="20"/>
              </w:rPr>
            </w:pPr>
            <w:r>
              <w:rPr>
                <w:rFonts w:ascii="Arial" w:hAnsi="Arial" w:cs="Arial"/>
                <w:sz w:val="20"/>
                <w:szCs w:val="20"/>
              </w:rPr>
              <w:t>The speeches could be video-taped for analysis and evaluation; or edited highlights could be shown later as part of a review activity. This would give opportunity for peer assessment.</w:t>
            </w:r>
          </w:p>
          <w:p w:rsidR="004449F5" w:rsidRDefault="004449F5" w:rsidP="00915D9D">
            <w:pPr>
              <w:ind w:left="425"/>
              <w:rPr>
                <w:rFonts w:ascii="Arial" w:hAnsi="Arial" w:cs="Arial"/>
                <w:sz w:val="20"/>
                <w:szCs w:val="20"/>
              </w:rPr>
            </w:pPr>
          </w:p>
          <w:p w:rsidR="004449F5" w:rsidRDefault="004449F5" w:rsidP="00205A56">
            <w:pPr>
              <w:numPr>
                <w:ilvl w:val="0"/>
                <w:numId w:val="87"/>
              </w:numPr>
              <w:tabs>
                <w:tab w:val="clear" w:pos="360"/>
              </w:tabs>
              <w:ind w:left="425" w:hanging="425"/>
              <w:rPr>
                <w:rFonts w:ascii="Arial" w:hAnsi="Arial" w:cs="Arial"/>
                <w:sz w:val="20"/>
                <w:szCs w:val="20"/>
              </w:rPr>
            </w:pPr>
            <w:r>
              <w:rPr>
                <w:rFonts w:ascii="Arial" w:hAnsi="Arial" w:cs="Arial"/>
                <w:sz w:val="20"/>
                <w:szCs w:val="20"/>
              </w:rPr>
              <w:t>The pressure group Amnesty International or the work of the United Nations could be the focus for research on freedom of speech issues and related campaigns.</w:t>
            </w:r>
          </w:p>
          <w:p w:rsidR="004449F5" w:rsidRDefault="004449F5" w:rsidP="00915D9D">
            <w:pPr>
              <w:ind w:left="360"/>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7. The written work could be used for the Component 2 Essay, as preparation or the focus for the individual research.</w:t>
            </w:r>
          </w:p>
        </w:tc>
        <w:tc>
          <w:tcPr>
            <w:tcW w:w="2835"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1. A variety of different models for organising debates can be found on websites for teachers and debating in general. For example, at the following websites:</w:t>
            </w:r>
          </w:p>
          <w:p w:rsidR="004449F5" w:rsidRDefault="004449F5" w:rsidP="00915D9D">
            <w:pPr>
              <w:rPr>
                <w:rFonts w:ascii="Arial" w:hAnsi="Arial" w:cs="Arial"/>
                <w:sz w:val="20"/>
                <w:szCs w:val="20"/>
              </w:rPr>
            </w:pPr>
            <w:hyperlink r:id="rId228" w:history="1">
              <w:r>
                <w:rPr>
                  <w:rStyle w:val="Hyperlink"/>
                  <w:rFonts w:ascii="Arial" w:hAnsi="Arial" w:cs="Arial"/>
                  <w:color w:val="E05206"/>
                  <w:sz w:val="20"/>
                  <w:szCs w:val="20"/>
                </w:rPr>
                <w:t>www.edu.gov.mb.ca/k12/cur/socstud/frame_found_sr2/tns/tn-13.pdf</w:t>
              </w:r>
            </w:hyperlink>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hyperlink r:id="rId229" w:history="1">
              <w:r>
                <w:rPr>
                  <w:rStyle w:val="Hyperlink"/>
                  <w:rFonts w:ascii="Arial" w:hAnsi="Arial" w:cs="Arial"/>
                  <w:color w:val="E05206"/>
                  <w:sz w:val="20"/>
                  <w:szCs w:val="20"/>
                </w:rPr>
                <w:t>www.educationworld.com/a_lesson/lesson/lesson304.shtml</w:t>
              </w:r>
            </w:hyperlink>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hyperlink r:id="rId230" w:history="1">
              <w:r>
                <w:rPr>
                  <w:rStyle w:val="Hyperlink"/>
                  <w:rFonts w:ascii="Arial" w:hAnsi="Arial" w:cs="Arial"/>
                  <w:color w:val="E05206"/>
                  <w:sz w:val="20"/>
                  <w:szCs w:val="20"/>
                </w:rPr>
                <w:t>www.actdu.org.au/archives/actein_site/basicskills.html</w:t>
              </w:r>
            </w:hyperlink>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hyperlink r:id="rId231" w:history="1">
              <w:r>
                <w:rPr>
                  <w:rStyle w:val="Hyperlink"/>
                  <w:rFonts w:ascii="Arial" w:hAnsi="Arial" w:cs="Arial"/>
                  <w:color w:val="E05206"/>
                  <w:sz w:val="20"/>
                  <w:szCs w:val="20"/>
                </w:rPr>
                <w:t>www.proquestk12.com/productinfo/pdfs/MiniDebate_Teachers.pdf</w:t>
              </w:r>
            </w:hyperlink>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2.Some useful websites relating to issues of freedom of speech might be:</w:t>
            </w:r>
          </w:p>
          <w:p w:rsidR="004449F5" w:rsidRDefault="004449F5" w:rsidP="00915D9D">
            <w:pPr>
              <w:rPr>
                <w:rFonts w:ascii="Arial" w:hAnsi="Arial" w:cs="Arial"/>
                <w:color w:val="C0504D"/>
                <w:sz w:val="20"/>
                <w:szCs w:val="20"/>
              </w:rPr>
            </w:pPr>
            <w:hyperlink r:id="rId232" w:history="1">
              <w:r w:rsidRPr="00CC6B8E">
                <w:rPr>
                  <w:rStyle w:val="Hyperlink"/>
                  <w:rFonts w:ascii="Arial" w:hAnsi="Arial" w:cs="Arial"/>
                  <w:color w:val="C0504D"/>
                  <w:sz w:val="20"/>
                  <w:szCs w:val="20"/>
                </w:rPr>
                <w:t>www.dailymaverick.co.za/opinionista/2013-10-22-no-big-debate-the-sabc-censorship-and-more-censorship-on-media-freedom-day/#.UoyxYie8DfM</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233" w:history="1">
              <w:r w:rsidRPr="00CC6B8E">
                <w:rPr>
                  <w:rStyle w:val="Hyperlink"/>
                  <w:rFonts w:ascii="Arial" w:hAnsi="Arial" w:cs="Arial"/>
                  <w:color w:val="C0504D"/>
                  <w:sz w:val="20"/>
                  <w:szCs w:val="20"/>
                </w:rPr>
                <w:t>www.debate.org/debates/Speech-Should-Be-Censored-Anti-Freedom-of-Speech/1/</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234" w:history="1">
              <w:r w:rsidRPr="00CC6B8E">
                <w:rPr>
                  <w:rStyle w:val="Hyperlink"/>
                  <w:rFonts w:ascii="Arial" w:hAnsi="Arial" w:cs="Arial"/>
                  <w:color w:val="C0504D"/>
                  <w:sz w:val="20"/>
                  <w:szCs w:val="20"/>
                </w:rPr>
                <w:t>http://goodpoint.elc.polyu.edu.hk/?q=node/960&amp;mapid=1805</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235" w:history="1">
              <w:r w:rsidRPr="00CC6B8E">
                <w:rPr>
                  <w:rStyle w:val="Hyperlink"/>
                  <w:rFonts w:ascii="Arial" w:hAnsi="Arial" w:cs="Arial"/>
                  <w:color w:val="C0504D"/>
                  <w:sz w:val="20"/>
                  <w:szCs w:val="20"/>
                </w:rPr>
                <w:t>www.prosandconsof.net/what-are-the-pros-and-cons-of-freedom-of-speech/</w:t>
              </w:r>
            </w:hyperlink>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lastRenderedPageBreak/>
              <w:t>Amnesty International website:</w:t>
            </w:r>
          </w:p>
          <w:p w:rsidR="004449F5" w:rsidRDefault="004449F5" w:rsidP="00915D9D">
            <w:pPr>
              <w:rPr>
                <w:rFonts w:ascii="Arial" w:hAnsi="Arial" w:cs="Arial"/>
                <w:sz w:val="20"/>
                <w:szCs w:val="20"/>
              </w:rPr>
            </w:pPr>
            <w:hyperlink r:id="rId236" w:history="1">
              <w:r w:rsidRPr="00CC6B8E">
                <w:rPr>
                  <w:rStyle w:val="Hyperlink"/>
                  <w:rFonts w:ascii="Arial" w:hAnsi="Arial" w:cs="Arial"/>
                  <w:color w:val="C0504D"/>
                  <w:sz w:val="20"/>
                  <w:szCs w:val="20"/>
                </w:rPr>
                <w:t>www.</w:t>
              </w:r>
              <w:r w:rsidRPr="00CC6B8E">
                <w:rPr>
                  <w:rStyle w:val="Hyperlink"/>
                  <w:rFonts w:ascii="Arial" w:hAnsi="Arial" w:cs="Arial"/>
                  <w:bCs/>
                  <w:color w:val="C0504D"/>
                  <w:sz w:val="20"/>
                  <w:szCs w:val="20"/>
                </w:rPr>
                <w:t>amnesty</w:t>
              </w:r>
              <w:r w:rsidRPr="00CC6B8E">
                <w:rPr>
                  <w:rStyle w:val="Hyperlink"/>
                  <w:rFonts w:ascii="Arial" w:hAnsi="Arial" w:cs="Arial"/>
                  <w:color w:val="C0504D"/>
                  <w:sz w:val="20"/>
                  <w:szCs w:val="20"/>
                </w:rPr>
                <w:t>.org</w:t>
              </w:r>
            </w:hyperlink>
          </w:p>
        </w:tc>
      </w:tr>
      <w:tr w:rsidR="004449F5" w:rsidTr="004449F5">
        <w:tc>
          <w:tcPr>
            <w:tcW w:w="14459" w:type="dxa"/>
            <w:gridSpan w:val="4"/>
            <w:tcBorders>
              <w:right w:val="single" w:sz="4" w:space="0" w:color="auto"/>
            </w:tcBorders>
            <w:tcMar>
              <w:top w:w="115" w:type="dxa"/>
              <w:left w:w="115" w:type="dxa"/>
              <w:bottom w:w="115" w:type="dxa"/>
              <w:right w:w="115" w:type="dxa"/>
            </w:tcMar>
          </w:tcPr>
          <w:p w:rsidR="004449F5" w:rsidRDefault="004449F5" w:rsidP="00915D9D">
            <w:pPr>
              <w:rPr>
                <w:rFonts w:ascii="Arial" w:hAnsi="Arial" w:cs="Arial"/>
                <w:sz w:val="20"/>
                <w:szCs w:val="20"/>
              </w:rPr>
            </w:pPr>
            <w:r w:rsidRPr="007071E7">
              <w:rPr>
                <w:rFonts w:ascii="Arial" w:hAnsi="Arial" w:cs="Arial"/>
                <w:b/>
                <w:color w:val="943634"/>
                <w:sz w:val="20"/>
                <w:szCs w:val="20"/>
              </w:rPr>
              <w:lastRenderedPageBreak/>
              <w:t>Why do we need laws?</w:t>
            </w:r>
          </w:p>
        </w:tc>
      </w:tr>
      <w:tr w:rsidR="004449F5" w:rsidTr="004449F5">
        <w:tc>
          <w:tcPr>
            <w:tcW w:w="1985" w:type="dxa"/>
            <w:tcMar>
              <w:top w:w="115" w:type="dxa"/>
              <w:left w:w="115" w:type="dxa"/>
              <w:bottom w:w="115" w:type="dxa"/>
              <w:right w:w="115" w:type="dxa"/>
            </w:tcMar>
          </w:tcPr>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4449F5" w:rsidRDefault="004449F5" w:rsidP="00915D9D">
            <w:pPr>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the evidence for conclusions, arguments, reasoning or claims</w:t>
            </w:r>
          </w:p>
          <w:p w:rsidR="004449F5" w:rsidRDefault="004449F5" w:rsidP="00915D9D">
            <w:pPr>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 xml:space="preserve">Communicate views, information and research effectively and </w:t>
            </w:r>
            <w:r>
              <w:rPr>
                <w:rFonts w:ascii="Arial" w:hAnsi="Arial" w:cs="Arial"/>
                <w:sz w:val="20"/>
                <w:szCs w:val="20"/>
              </w:rPr>
              <w:lastRenderedPageBreak/>
              <w:t>convincingly</w:t>
            </w:r>
          </w:p>
          <w:p w:rsidR="004449F5" w:rsidRDefault="004449F5" w:rsidP="00915D9D">
            <w:pPr>
              <w:rPr>
                <w:rFonts w:ascii="Arial" w:hAnsi="Arial" w:cs="Arial"/>
                <w:sz w:val="20"/>
                <w:szCs w:val="20"/>
              </w:rPr>
            </w:pPr>
          </w:p>
        </w:tc>
        <w:tc>
          <w:tcPr>
            <w:tcW w:w="4819" w:type="dxa"/>
            <w:tcBorders>
              <w:top w:val="single" w:sz="4" w:space="0" w:color="auto"/>
            </w:tcBorders>
            <w:tcMar>
              <w:top w:w="115" w:type="dxa"/>
              <w:left w:w="115" w:type="dxa"/>
              <w:bottom w:w="115" w:type="dxa"/>
              <w:right w:w="115" w:type="dxa"/>
            </w:tcMar>
          </w:tcPr>
          <w:p w:rsidR="004449F5" w:rsidRDefault="004449F5" w:rsidP="00915D9D">
            <w:pPr>
              <w:tabs>
                <w:tab w:val="left" w:pos="216"/>
              </w:tabs>
              <w:rPr>
                <w:rFonts w:ascii="Arial" w:hAnsi="Arial" w:cs="Arial"/>
                <w:sz w:val="20"/>
                <w:szCs w:val="20"/>
              </w:rPr>
            </w:pPr>
            <w:r>
              <w:rPr>
                <w:rFonts w:ascii="Arial" w:hAnsi="Arial" w:cs="Arial"/>
                <w:sz w:val="20"/>
                <w:szCs w:val="20"/>
              </w:rPr>
              <w:lastRenderedPageBreak/>
              <w:t>1. Teacher-led introduction to the issue of the need for laws, restrictions on freedom to act in any way we choose, and the balancing of individual and collective rights and responsibilities.</w:t>
            </w:r>
          </w:p>
          <w:p w:rsidR="004449F5" w:rsidRDefault="004449F5" w:rsidP="00915D9D">
            <w:pPr>
              <w:tabs>
                <w:tab w:val="left" w:pos="216"/>
              </w:tabs>
              <w:rPr>
                <w:rFonts w:ascii="Arial" w:hAnsi="Arial" w:cs="Arial"/>
                <w:sz w:val="20"/>
                <w:szCs w:val="20"/>
              </w:rPr>
            </w:pPr>
          </w:p>
          <w:p w:rsidR="004449F5" w:rsidRDefault="004449F5" w:rsidP="00915D9D">
            <w:pPr>
              <w:tabs>
                <w:tab w:val="left" w:pos="216"/>
              </w:tabs>
              <w:rPr>
                <w:rFonts w:ascii="Arial" w:hAnsi="Arial" w:cs="Arial"/>
                <w:sz w:val="20"/>
                <w:szCs w:val="20"/>
              </w:rPr>
            </w:pPr>
            <w:r>
              <w:rPr>
                <w:rFonts w:ascii="Arial" w:hAnsi="Arial" w:cs="Arial"/>
                <w:sz w:val="20"/>
                <w:szCs w:val="20"/>
              </w:rPr>
              <w:t>2. Learners work in groups of four to consider three or four ethical and legal dilemmas. The group should discuss:</w:t>
            </w:r>
          </w:p>
          <w:p w:rsidR="004449F5" w:rsidRDefault="004449F5" w:rsidP="00915D9D">
            <w:pPr>
              <w:tabs>
                <w:tab w:val="left" w:pos="216"/>
              </w:tabs>
              <w:rPr>
                <w:rFonts w:ascii="Arial" w:hAnsi="Arial" w:cs="Arial"/>
                <w:sz w:val="20"/>
                <w:szCs w:val="20"/>
              </w:rPr>
            </w:pPr>
          </w:p>
          <w:p w:rsidR="004449F5" w:rsidRPr="00C21643" w:rsidRDefault="004449F5" w:rsidP="00205A56">
            <w:pPr>
              <w:numPr>
                <w:ilvl w:val="0"/>
                <w:numId w:val="162"/>
              </w:numPr>
              <w:tabs>
                <w:tab w:val="clear" w:pos="360"/>
              </w:tabs>
              <w:ind w:left="425" w:hanging="425"/>
              <w:rPr>
                <w:rFonts w:ascii="Arial" w:hAnsi="Arial" w:cs="Arial"/>
                <w:i/>
                <w:sz w:val="20"/>
                <w:szCs w:val="20"/>
              </w:rPr>
            </w:pPr>
            <w:r w:rsidRPr="00C21643">
              <w:rPr>
                <w:rFonts w:ascii="Arial" w:hAnsi="Arial" w:cs="Arial"/>
                <w:i/>
                <w:sz w:val="20"/>
                <w:szCs w:val="20"/>
              </w:rPr>
              <w:t>What is the ethical dilemma?</w:t>
            </w:r>
          </w:p>
          <w:p w:rsidR="004449F5" w:rsidRPr="00C21643" w:rsidRDefault="004449F5" w:rsidP="00205A56">
            <w:pPr>
              <w:numPr>
                <w:ilvl w:val="0"/>
                <w:numId w:val="162"/>
              </w:numPr>
              <w:tabs>
                <w:tab w:val="clear" w:pos="360"/>
              </w:tabs>
              <w:ind w:left="425" w:hanging="425"/>
              <w:rPr>
                <w:rFonts w:ascii="Arial" w:hAnsi="Arial" w:cs="Arial"/>
                <w:i/>
                <w:sz w:val="20"/>
                <w:szCs w:val="20"/>
              </w:rPr>
            </w:pPr>
            <w:r w:rsidRPr="00C21643">
              <w:rPr>
                <w:rFonts w:ascii="Arial" w:hAnsi="Arial" w:cs="Arial"/>
                <w:i/>
                <w:sz w:val="20"/>
                <w:szCs w:val="20"/>
              </w:rPr>
              <w:t>What are the different actions that could be taken?</w:t>
            </w:r>
          </w:p>
          <w:p w:rsidR="004449F5" w:rsidRPr="00C21643" w:rsidRDefault="004449F5" w:rsidP="00205A56">
            <w:pPr>
              <w:numPr>
                <w:ilvl w:val="0"/>
                <w:numId w:val="162"/>
              </w:numPr>
              <w:tabs>
                <w:tab w:val="clear" w:pos="360"/>
              </w:tabs>
              <w:ind w:left="425" w:hanging="425"/>
              <w:rPr>
                <w:rFonts w:ascii="Arial" w:hAnsi="Arial" w:cs="Arial"/>
                <w:i/>
                <w:sz w:val="20"/>
                <w:szCs w:val="20"/>
              </w:rPr>
            </w:pPr>
            <w:r w:rsidRPr="00C21643">
              <w:rPr>
                <w:rFonts w:ascii="Arial" w:hAnsi="Arial" w:cs="Arial"/>
                <w:i/>
                <w:sz w:val="20"/>
                <w:szCs w:val="20"/>
              </w:rPr>
              <w:t>What factors need to be considered?</w:t>
            </w:r>
          </w:p>
          <w:p w:rsidR="004449F5" w:rsidRPr="00C21643" w:rsidRDefault="004449F5" w:rsidP="00205A56">
            <w:pPr>
              <w:numPr>
                <w:ilvl w:val="0"/>
                <w:numId w:val="162"/>
              </w:numPr>
              <w:tabs>
                <w:tab w:val="clear" w:pos="360"/>
              </w:tabs>
              <w:ind w:left="425" w:hanging="425"/>
              <w:rPr>
                <w:rFonts w:ascii="Arial" w:hAnsi="Arial" w:cs="Arial"/>
                <w:i/>
                <w:sz w:val="20"/>
                <w:szCs w:val="20"/>
              </w:rPr>
            </w:pPr>
            <w:r w:rsidRPr="00C21643">
              <w:rPr>
                <w:rFonts w:ascii="Arial" w:hAnsi="Arial" w:cs="Arial"/>
                <w:i/>
                <w:sz w:val="20"/>
                <w:szCs w:val="20"/>
              </w:rPr>
              <w:t>Is there further information and research that could help in deciding what to do?</w:t>
            </w:r>
          </w:p>
          <w:p w:rsidR="004449F5" w:rsidRPr="00C21643" w:rsidRDefault="004449F5" w:rsidP="00205A56">
            <w:pPr>
              <w:numPr>
                <w:ilvl w:val="0"/>
                <w:numId w:val="163"/>
              </w:numPr>
              <w:tabs>
                <w:tab w:val="clear" w:pos="360"/>
              </w:tabs>
              <w:ind w:left="425" w:hanging="425"/>
              <w:rPr>
                <w:rFonts w:ascii="Arial" w:hAnsi="Arial" w:cs="Arial"/>
                <w:i/>
                <w:sz w:val="20"/>
                <w:szCs w:val="20"/>
              </w:rPr>
            </w:pPr>
            <w:r w:rsidRPr="00C21643">
              <w:rPr>
                <w:rFonts w:ascii="Arial" w:hAnsi="Arial" w:cs="Arial"/>
                <w:i/>
                <w:sz w:val="20"/>
                <w:szCs w:val="20"/>
              </w:rPr>
              <w:t>How should a decision be taken?</w:t>
            </w:r>
          </w:p>
          <w:p w:rsidR="004449F5" w:rsidRPr="00C21643" w:rsidRDefault="004449F5" w:rsidP="00205A56">
            <w:pPr>
              <w:numPr>
                <w:ilvl w:val="0"/>
                <w:numId w:val="163"/>
              </w:numPr>
              <w:tabs>
                <w:tab w:val="clear" w:pos="360"/>
              </w:tabs>
              <w:ind w:left="425" w:hanging="425"/>
              <w:rPr>
                <w:rFonts w:ascii="Arial" w:hAnsi="Arial" w:cs="Arial"/>
                <w:i/>
                <w:sz w:val="20"/>
                <w:szCs w:val="20"/>
              </w:rPr>
            </w:pPr>
            <w:r w:rsidRPr="00C21643">
              <w:rPr>
                <w:rFonts w:ascii="Arial" w:hAnsi="Arial" w:cs="Arial"/>
                <w:i/>
                <w:sz w:val="20"/>
                <w:szCs w:val="20"/>
              </w:rPr>
              <w:lastRenderedPageBreak/>
              <w:t>What would the group do in this situation?</w:t>
            </w:r>
          </w:p>
          <w:p w:rsidR="004449F5" w:rsidRDefault="004449F5" w:rsidP="00205A56">
            <w:pPr>
              <w:numPr>
                <w:ilvl w:val="0"/>
                <w:numId w:val="163"/>
              </w:numPr>
              <w:tabs>
                <w:tab w:val="clear" w:pos="360"/>
              </w:tabs>
              <w:ind w:left="425" w:hanging="425"/>
              <w:rPr>
                <w:rFonts w:ascii="Arial" w:hAnsi="Arial" w:cs="Arial"/>
                <w:b/>
                <w:sz w:val="20"/>
                <w:szCs w:val="20"/>
              </w:rPr>
            </w:pPr>
            <w:r w:rsidRPr="00C21643">
              <w:rPr>
                <w:rFonts w:ascii="Arial" w:hAnsi="Arial" w:cs="Arial"/>
                <w:i/>
                <w:sz w:val="20"/>
                <w:szCs w:val="20"/>
              </w:rPr>
              <w:t>What does the situation imply about the need for laws, decision making and dispute resolution?</w:t>
            </w:r>
            <w:r>
              <w:rPr>
                <w:rFonts w:ascii="Arial" w:hAnsi="Arial" w:cs="Arial"/>
                <w:sz w:val="20"/>
                <w:szCs w:val="20"/>
              </w:rPr>
              <w:t xml:space="preserve"> </w:t>
            </w:r>
            <w:r w:rsidRPr="000967AB">
              <w:rPr>
                <w:rFonts w:ascii="Arial" w:hAnsi="Arial" w:cs="Arial"/>
                <w:b/>
                <w:sz w:val="20"/>
                <w:szCs w:val="20"/>
              </w:rPr>
              <w:t>(G)</w:t>
            </w:r>
          </w:p>
          <w:p w:rsidR="004449F5" w:rsidRPr="000967AB" w:rsidRDefault="004449F5" w:rsidP="00915D9D">
            <w:pPr>
              <w:rPr>
                <w:rFonts w:ascii="Arial" w:hAnsi="Arial" w:cs="Arial"/>
                <w:b/>
                <w:sz w:val="20"/>
                <w:szCs w:val="20"/>
              </w:rPr>
            </w:pPr>
          </w:p>
          <w:p w:rsidR="004449F5" w:rsidRDefault="004449F5" w:rsidP="00915D9D">
            <w:pPr>
              <w:rPr>
                <w:rFonts w:ascii="Arial" w:hAnsi="Arial" w:cs="Arial"/>
                <w:sz w:val="20"/>
                <w:szCs w:val="20"/>
              </w:rPr>
            </w:pPr>
            <w:r>
              <w:rPr>
                <w:rFonts w:ascii="Arial" w:hAnsi="Arial" w:cs="Arial"/>
                <w:sz w:val="20"/>
                <w:szCs w:val="20"/>
              </w:rPr>
              <w:t>3. Teacher-led whole class discussion of the dilemmas:</w:t>
            </w:r>
          </w:p>
          <w:p w:rsidR="004449F5" w:rsidRDefault="004449F5" w:rsidP="00915D9D">
            <w:pPr>
              <w:rPr>
                <w:rFonts w:ascii="Arial" w:hAnsi="Arial" w:cs="Arial"/>
                <w:sz w:val="20"/>
                <w:szCs w:val="20"/>
              </w:rPr>
            </w:pPr>
          </w:p>
          <w:p w:rsidR="004449F5" w:rsidRDefault="004449F5" w:rsidP="00205A56">
            <w:pPr>
              <w:numPr>
                <w:ilvl w:val="0"/>
                <w:numId w:val="164"/>
              </w:numPr>
              <w:ind w:left="425" w:hanging="425"/>
              <w:rPr>
                <w:rFonts w:ascii="Arial" w:hAnsi="Arial" w:cs="Arial"/>
                <w:i/>
                <w:sz w:val="20"/>
                <w:szCs w:val="20"/>
              </w:rPr>
            </w:pPr>
            <w:r>
              <w:rPr>
                <w:rFonts w:ascii="Arial" w:hAnsi="Arial" w:cs="Arial"/>
                <w:i/>
                <w:sz w:val="20"/>
                <w:szCs w:val="20"/>
              </w:rPr>
              <w:t>What would each group do? Why?</w:t>
            </w:r>
          </w:p>
          <w:p w:rsidR="004449F5" w:rsidRDefault="004449F5" w:rsidP="00205A56">
            <w:pPr>
              <w:numPr>
                <w:ilvl w:val="0"/>
                <w:numId w:val="164"/>
              </w:numPr>
              <w:ind w:left="425" w:hanging="425"/>
              <w:rPr>
                <w:rFonts w:ascii="Arial" w:hAnsi="Arial" w:cs="Arial"/>
                <w:i/>
                <w:sz w:val="20"/>
                <w:szCs w:val="20"/>
              </w:rPr>
            </w:pPr>
            <w:r>
              <w:rPr>
                <w:rFonts w:ascii="Arial" w:hAnsi="Arial" w:cs="Arial"/>
                <w:i/>
                <w:sz w:val="20"/>
                <w:szCs w:val="20"/>
              </w:rPr>
              <w:t>What are the implications of this decision or action?</w:t>
            </w:r>
          </w:p>
          <w:p w:rsidR="004449F5" w:rsidRDefault="004449F5" w:rsidP="00205A56">
            <w:pPr>
              <w:numPr>
                <w:ilvl w:val="0"/>
                <w:numId w:val="164"/>
              </w:numPr>
              <w:ind w:left="425" w:hanging="425"/>
              <w:rPr>
                <w:rFonts w:ascii="Arial" w:hAnsi="Arial" w:cs="Arial"/>
                <w:i/>
                <w:sz w:val="20"/>
                <w:szCs w:val="20"/>
              </w:rPr>
            </w:pPr>
            <w:r>
              <w:rPr>
                <w:rFonts w:ascii="Arial" w:hAnsi="Arial" w:cs="Arial"/>
                <w:i/>
                <w:sz w:val="20"/>
                <w:szCs w:val="20"/>
              </w:rPr>
              <w:t>How should ethical decisions be made?</w:t>
            </w:r>
          </w:p>
          <w:p w:rsidR="004449F5" w:rsidRDefault="004449F5" w:rsidP="00205A56">
            <w:pPr>
              <w:numPr>
                <w:ilvl w:val="0"/>
                <w:numId w:val="164"/>
              </w:numPr>
              <w:ind w:left="425" w:hanging="425"/>
              <w:rPr>
                <w:rFonts w:ascii="Arial" w:hAnsi="Arial" w:cs="Arial"/>
                <w:i/>
                <w:sz w:val="20"/>
                <w:szCs w:val="20"/>
              </w:rPr>
            </w:pPr>
            <w:r>
              <w:rPr>
                <w:rFonts w:ascii="Arial" w:hAnsi="Arial" w:cs="Arial"/>
                <w:i/>
                <w:sz w:val="20"/>
                <w:szCs w:val="20"/>
              </w:rPr>
              <w:t>What role should the law (national and international) play in guiding decisions about our actions in general?</w:t>
            </w:r>
          </w:p>
          <w:p w:rsidR="004449F5" w:rsidRDefault="004449F5" w:rsidP="00205A56">
            <w:pPr>
              <w:numPr>
                <w:ilvl w:val="0"/>
                <w:numId w:val="164"/>
              </w:numPr>
              <w:ind w:left="425" w:hanging="425"/>
              <w:rPr>
                <w:rFonts w:ascii="Arial" w:hAnsi="Arial" w:cs="Arial"/>
                <w:i/>
                <w:sz w:val="20"/>
                <w:szCs w:val="20"/>
              </w:rPr>
            </w:pPr>
            <w:r>
              <w:rPr>
                <w:rFonts w:ascii="Arial" w:hAnsi="Arial" w:cs="Arial"/>
                <w:i/>
                <w:sz w:val="20"/>
                <w:szCs w:val="20"/>
              </w:rPr>
              <w:t>How does the law ensure that there is freedom, order and control in society?</w:t>
            </w:r>
          </w:p>
          <w:p w:rsidR="004449F5" w:rsidRDefault="004449F5" w:rsidP="00205A56">
            <w:pPr>
              <w:numPr>
                <w:ilvl w:val="0"/>
                <w:numId w:val="164"/>
              </w:numPr>
              <w:ind w:left="425" w:hanging="425"/>
              <w:rPr>
                <w:rFonts w:ascii="Arial" w:hAnsi="Arial" w:cs="Arial"/>
                <w:i/>
                <w:sz w:val="20"/>
                <w:szCs w:val="20"/>
              </w:rPr>
            </w:pPr>
            <w:r>
              <w:rPr>
                <w:rFonts w:ascii="Arial" w:hAnsi="Arial" w:cs="Arial"/>
                <w:i/>
                <w:sz w:val="20"/>
                <w:szCs w:val="20"/>
              </w:rPr>
              <w:t>What are the limits to freedom and control?</w:t>
            </w:r>
          </w:p>
          <w:p w:rsidR="004449F5" w:rsidRDefault="004449F5" w:rsidP="00915D9D">
            <w:pPr>
              <w:rPr>
                <w:rFonts w:ascii="Arial" w:hAnsi="Arial" w:cs="Arial"/>
                <w:b/>
                <w:sz w:val="20"/>
                <w:szCs w:val="20"/>
              </w:rPr>
            </w:pPr>
            <w:r>
              <w:rPr>
                <w:rFonts w:ascii="Arial" w:hAnsi="Arial" w:cs="Arial"/>
                <w:b/>
                <w:sz w:val="20"/>
                <w:szCs w:val="20"/>
              </w:rPr>
              <w:t>(W)</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4. Possible written work – essay titles:</w:t>
            </w:r>
          </w:p>
          <w:p w:rsidR="004449F5" w:rsidRDefault="004449F5" w:rsidP="00915D9D">
            <w:pPr>
              <w:rPr>
                <w:rFonts w:ascii="Arial" w:hAnsi="Arial" w:cs="Arial"/>
                <w:sz w:val="20"/>
                <w:szCs w:val="20"/>
              </w:rPr>
            </w:pPr>
          </w:p>
          <w:p w:rsidR="004449F5" w:rsidRDefault="004449F5" w:rsidP="00915D9D">
            <w:pPr>
              <w:rPr>
                <w:rFonts w:ascii="Arial" w:hAnsi="Arial" w:cs="Arial"/>
                <w:i/>
                <w:sz w:val="20"/>
                <w:szCs w:val="20"/>
              </w:rPr>
            </w:pPr>
            <w:r>
              <w:rPr>
                <w:rFonts w:ascii="Arial" w:hAnsi="Arial" w:cs="Arial"/>
                <w:i/>
                <w:sz w:val="20"/>
                <w:szCs w:val="20"/>
              </w:rPr>
              <w:t>Is it possible to have a free society?</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Or</w:t>
            </w:r>
          </w:p>
          <w:p w:rsidR="004449F5" w:rsidRDefault="004449F5" w:rsidP="00915D9D">
            <w:pPr>
              <w:rPr>
                <w:rFonts w:ascii="Arial" w:hAnsi="Arial" w:cs="Arial"/>
                <w:sz w:val="20"/>
                <w:szCs w:val="20"/>
              </w:rPr>
            </w:pPr>
          </w:p>
          <w:p w:rsidR="004449F5" w:rsidRDefault="004449F5" w:rsidP="00915D9D">
            <w:pPr>
              <w:rPr>
                <w:rFonts w:ascii="Arial" w:hAnsi="Arial" w:cs="Arial"/>
                <w:b/>
                <w:sz w:val="20"/>
              </w:rPr>
            </w:pPr>
            <w:r>
              <w:rPr>
                <w:rFonts w:ascii="Arial" w:hAnsi="Arial" w:cs="Arial"/>
                <w:i/>
                <w:sz w:val="20"/>
                <w:szCs w:val="20"/>
              </w:rPr>
              <w:t>Do legal systems preserve rights equally?</w:t>
            </w:r>
            <w:r>
              <w:rPr>
                <w:rFonts w:ascii="Arial" w:hAnsi="Arial" w:cs="Arial"/>
                <w:b/>
                <w:sz w:val="20"/>
              </w:rPr>
              <w:t xml:space="preserve"> </w:t>
            </w:r>
          </w:p>
          <w:p w:rsidR="004449F5" w:rsidRDefault="004449F5" w:rsidP="00915D9D">
            <w:pPr>
              <w:rPr>
                <w:rFonts w:ascii="Arial" w:hAnsi="Arial" w:cs="Arial"/>
                <w:sz w:val="20"/>
                <w:szCs w:val="20"/>
              </w:rPr>
            </w:pPr>
            <w:r>
              <w:rPr>
                <w:rFonts w:ascii="Arial" w:hAnsi="Arial" w:cs="Arial"/>
                <w:b/>
                <w:sz w:val="20"/>
              </w:rPr>
              <w:t>(I)</w:t>
            </w:r>
          </w:p>
        </w:tc>
        <w:tc>
          <w:tcPr>
            <w:tcW w:w="4820" w:type="dxa"/>
            <w:tcBorders>
              <w:top w:val="single" w:sz="4" w:space="0" w:color="auto"/>
            </w:tcBorders>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1. This could be introduced using sources from literature, film and the arts, which often explore these issues.</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 xml:space="preserve">2.1 Teachers should select contrasting ethical dilemmas for discussion which contain some legal implications and which are likely to be of interest to their learners. The dilemmas might relate to individual crime and justice, decisions over environmental planning and location of controversial projects e.g. </w:t>
            </w:r>
            <w:proofErr w:type="spellStart"/>
            <w:r>
              <w:rPr>
                <w:rFonts w:ascii="Arial" w:hAnsi="Arial" w:cs="Arial"/>
                <w:sz w:val="20"/>
                <w:szCs w:val="20"/>
              </w:rPr>
              <w:t>fracking</w:t>
            </w:r>
            <w:proofErr w:type="spellEnd"/>
            <w:r>
              <w:rPr>
                <w:rFonts w:ascii="Arial" w:hAnsi="Arial" w:cs="Arial"/>
                <w:sz w:val="20"/>
                <w:szCs w:val="20"/>
              </w:rPr>
              <w:t>, national priorities for expenditure, use of torture in war or terrorist situations, international disputes over territory.</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lastRenderedPageBreak/>
              <w:t>2.2 There are many different ways to organise the discussion and the teacher can work in ways which suit the class and their own preferences. For example, groups could consider all of the dilemmas and then discuss them collectively, or consider them in sequence one-by-one. The dilemmas may be presented in written form or gathered from YouTube of clips from TV programmes, or be a mixture of forms of presentation.</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 xml:space="preserve">2.3 The aim of the session is to consider the need for laws to regulate the </w:t>
            </w:r>
            <w:proofErr w:type="spellStart"/>
            <w:r>
              <w:rPr>
                <w:rFonts w:ascii="Arial" w:hAnsi="Arial" w:cs="Arial"/>
                <w:sz w:val="20"/>
                <w:szCs w:val="20"/>
              </w:rPr>
              <w:t>behavior</w:t>
            </w:r>
            <w:proofErr w:type="spellEnd"/>
            <w:r>
              <w:rPr>
                <w:rFonts w:ascii="Arial" w:hAnsi="Arial" w:cs="Arial"/>
                <w:sz w:val="20"/>
                <w:szCs w:val="20"/>
              </w:rPr>
              <w:t xml:space="preserve"> of people and preserve freedom, social order and control. The effect of social, cultural and historical contexts on laws and what is regarded as deviant should be explored as well.</w:t>
            </w: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r>
              <w:rPr>
                <w:rFonts w:ascii="Arial" w:hAnsi="Arial" w:cs="Arial"/>
                <w:b/>
                <w:sz w:val="20"/>
                <w:szCs w:val="20"/>
              </w:rPr>
              <w:t>Differentiation/extension</w:t>
            </w:r>
          </w:p>
          <w:p w:rsidR="004449F5" w:rsidRDefault="004449F5" w:rsidP="00915D9D">
            <w:pPr>
              <w:rPr>
                <w:rFonts w:ascii="Arial" w:hAnsi="Arial" w:cs="Arial"/>
                <w:b/>
                <w:sz w:val="20"/>
                <w:szCs w:val="20"/>
              </w:rPr>
            </w:pPr>
          </w:p>
          <w:p w:rsidR="004449F5" w:rsidRDefault="004449F5" w:rsidP="00205A56">
            <w:pPr>
              <w:numPr>
                <w:ilvl w:val="0"/>
                <w:numId w:val="88"/>
              </w:numPr>
              <w:tabs>
                <w:tab w:val="clear" w:pos="360"/>
              </w:tabs>
              <w:ind w:left="425" w:hanging="425"/>
              <w:rPr>
                <w:rFonts w:ascii="Arial" w:hAnsi="Arial" w:cs="Arial"/>
                <w:sz w:val="20"/>
                <w:szCs w:val="20"/>
              </w:rPr>
            </w:pPr>
            <w:r>
              <w:rPr>
                <w:rFonts w:ascii="Arial" w:hAnsi="Arial" w:cs="Arial"/>
                <w:sz w:val="20"/>
                <w:szCs w:val="20"/>
              </w:rPr>
              <w:t>The task can be given to different groups or individuals with differing amounts of structure, scope and length. Extension might involve learners selecting a particular dilemma and researching the issue in more detail.</w:t>
            </w:r>
          </w:p>
          <w:p w:rsidR="004449F5" w:rsidRDefault="004449F5" w:rsidP="00915D9D">
            <w:pPr>
              <w:ind w:left="425" w:hanging="425"/>
              <w:rPr>
                <w:rFonts w:ascii="Arial" w:hAnsi="Arial" w:cs="Arial"/>
                <w:sz w:val="20"/>
                <w:szCs w:val="20"/>
              </w:rPr>
            </w:pPr>
          </w:p>
          <w:p w:rsidR="004449F5" w:rsidRDefault="004449F5" w:rsidP="00205A56">
            <w:pPr>
              <w:numPr>
                <w:ilvl w:val="0"/>
                <w:numId w:val="88"/>
              </w:numPr>
              <w:tabs>
                <w:tab w:val="clear" w:pos="360"/>
              </w:tabs>
              <w:ind w:left="425" w:hanging="425"/>
              <w:rPr>
                <w:rFonts w:ascii="Arial" w:hAnsi="Arial" w:cs="Arial"/>
                <w:sz w:val="20"/>
                <w:szCs w:val="20"/>
              </w:rPr>
            </w:pPr>
            <w:r>
              <w:rPr>
                <w:rFonts w:ascii="Arial" w:hAnsi="Arial" w:cs="Arial"/>
                <w:sz w:val="20"/>
                <w:szCs w:val="20"/>
              </w:rPr>
              <w:t>Amnesty International, the UN and other organisations could be researched to explore issues of freedom and control in human rights.</w:t>
            </w:r>
          </w:p>
          <w:p w:rsidR="004449F5" w:rsidRDefault="004449F5" w:rsidP="00915D9D">
            <w:pPr>
              <w:ind w:left="425" w:hanging="425"/>
              <w:rPr>
                <w:rFonts w:ascii="Arial" w:hAnsi="Arial" w:cs="Arial"/>
                <w:sz w:val="20"/>
                <w:szCs w:val="20"/>
              </w:rPr>
            </w:pPr>
          </w:p>
          <w:p w:rsidR="004449F5" w:rsidRDefault="004449F5" w:rsidP="00205A56">
            <w:pPr>
              <w:numPr>
                <w:ilvl w:val="0"/>
                <w:numId w:val="88"/>
              </w:numPr>
              <w:tabs>
                <w:tab w:val="clear" w:pos="360"/>
              </w:tabs>
              <w:ind w:left="425" w:hanging="425"/>
              <w:rPr>
                <w:rFonts w:ascii="Arial" w:hAnsi="Arial" w:cs="Arial"/>
                <w:sz w:val="20"/>
                <w:szCs w:val="20"/>
              </w:rPr>
            </w:pPr>
            <w:r>
              <w:rPr>
                <w:rFonts w:ascii="Arial" w:hAnsi="Arial" w:cs="Arial"/>
                <w:sz w:val="20"/>
                <w:szCs w:val="20"/>
              </w:rPr>
              <w:t>An exploration of different political beliefs and ideologies and their implications for issues of individual and collective freedoms could be undertaken e.g. comparison of liberal and authoritarian approaches to political control.</w:t>
            </w:r>
          </w:p>
          <w:p w:rsidR="004449F5" w:rsidRDefault="004449F5" w:rsidP="00205A56">
            <w:pPr>
              <w:numPr>
                <w:ilvl w:val="0"/>
                <w:numId w:val="88"/>
              </w:numPr>
              <w:tabs>
                <w:tab w:val="clear" w:pos="360"/>
              </w:tabs>
              <w:ind w:left="425" w:hanging="425"/>
              <w:rPr>
                <w:rFonts w:ascii="Arial" w:hAnsi="Arial" w:cs="Arial"/>
                <w:sz w:val="20"/>
                <w:szCs w:val="20"/>
              </w:rPr>
            </w:pPr>
            <w:r>
              <w:rPr>
                <w:rFonts w:ascii="Arial" w:hAnsi="Arial" w:cs="Arial"/>
                <w:sz w:val="20"/>
                <w:szCs w:val="20"/>
              </w:rPr>
              <w:lastRenderedPageBreak/>
              <w:t>The misuse of psychiatry and medical diagnoses to justify loss of freedom could be explored.</w:t>
            </w:r>
          </w:p>
          <w:p w:rsidR="004449F5" w:rsidRDefault="004449F5" w:rsidP="00915D9D">
            <w:pPr>
              <w:ind w:left="425" w:hanging="425"/>
              <w:rPr>
                <w:rFonts w:ascii="Arial" w:hAnsi="Arial" w:cs="Arial"/>
                <w:sz w:val="20"/>
                <w:szCs w:val="20"/>
              </w:rPr>
            </w:pPr>
          </w:p>
          <w:p w:rsidR="004449F5" w:rsidRDefault="004449F5" w:rsidP="00205A56">
            <w:pPr>
              <w:numPr>
                <w:ilvl w:val="0"/>
                <w:numId w:val="88"/>
              </w:numPr>
              <w:tabs>
                <w:tab w:val="clear" w:pos="360"/>
              </w:tabs>
              <w:ind w:left="425" w:hanging="425"/>
              <w:rPr>
                <w:rFonts w:ascii="Arial" w:hAnsi="Arial" w:cs="Arial"/>
                <w:sz w:val="20"/>
                <w:szCs w:val="20"/>
              </w:rPr>
            </w:pPr>
            <w:r w:rsidRPr="00BF5146">
              <w:rPr>
                <w:rFonts w:ascii="Arial" w:hAnsi="Arial" w:cs="Arial"/>
                <w:sz w:val="20"/>
                <w:szCs w:val="20"/>
              </w:rPr>
              <w:t xml:space="preserve">Learners might explore potential bias in the law and the use of legal systems to protect the interests of particular </w:t>
            </w:r>
            <w:proofErr w:type="gramStart"/>
            <w:r w:rsidRPr="00BF5146">
              <w:rPr>
                <w:rFonts w:ascii="Arial" w:hAnsi="Arial" w:cs="Arial"/>
                <w:sz w:val="20"/>
                <w:szCs w:val="20"/>
              </w:rPr>
              <w:t>groups</w:t>
            </w:r>
            <w:proofErr w:type="gramEnd"/>
            <w:r w:rsidRPr="00BF5146">
              <w:rPr>
                <w:rFonts w:ascii="Arial" w:hAnsi="Arial" w:cs="Arial"/>
                <w:sz w:val="20"/>
                <w:szCs w:val="20"/>
              </w:rPr>
              <w:t xml:space="preserve"> e.g. multinational business; workers; different social groups by age, gender, ethnicity and class.</w:t>
            </w:r>
          </w:p>
        </w:tc>
        <w:tc>
          <w:tcPr>
            <w:tcW w:w="2835" w:type="dxa"/>
            <w:tcBorders>
              <w:top w:val="single" w:sz="4" w:space="0" w:color="auto"/>
            </w:tcBorders>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Possible websites for ideas about legal and ethical dilemmas include:</w:t>
            </w:r>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237" w:history="1">
              <w:r w:rsidRPr="00CC6B8E">
                <w:rPr>
                  <w:rStyle w:val="Hyperlink"/>
                  <w:rFonts w:ascii="Arial" w:hAnsi="Arial" w:cs="Arial"/>
                  <w:color w:val="C0504D"/>
                  <w:sz w:val="20"/>
                  <w:szCs w:val="20"/>
                </w:rPr>
                <w:t>http://listverse.com/2011/04/18/10-more-moral-dilemmas/</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238" w:history="1">
              <w:r w:rsidRPr="00CC6B8E">
                <w:rPr>
                  <w:rStyle w:val="Hyperlink"/>
                  <w:rFonts w:ascii="Arial" w:hAnsi="Arial" w:cs="Arial"/>
                  <w:color w:val="C0504D"/>
                  <w:sz w:val="20"/>
                  <w:szCs w:val="20"/>
                </w:rPr>
                <w:t>http://examples.yourdictionary.com/ethical-dilemma-examples.html</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239" w:history="1">
              <w:r w:rsidRPr="00CC6B8E">
                <w:rPr>
                  <w:rStyle w:val="Hyperlink"/>
                  <w:rFonts w:ascii="Arial" w:hAnsi="Arial" w:cs="Arial"/>
                  <w:color w:val="C0504D"/>
                  <w:sz w:val="20"/>
                  <w:szCs w:val="20"/>
                </w:rPr>
                <w:t>http://listverse.com/2010/12/26/another-10-moral-dilemmas/</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240" w:history="1">
              <w:r w:rsidRPr="00CC6B8E">
                <w:rPr>
                  <w:rStyle w:val="Hyperlink"/>
                  <w:rFonts w:ascii="Arial" w:hAnsi="Arial" w:cs="Arial"/>
                  <w:color w:val="C0504D"/>
                  <w:sz w:val="20"/>
                  <w:szCs w:val="20"/>
                </w:rPr>
                <w:t>http://psychopixi.com/misc/2</w:t>
              </w:r>
              <w:r w:rsidRPr="00CC6B8E">
                <w:rPr>
                  <w:rStyle w:val="Hyperlink"/>
                  <w:rFonts w:ascii="Arial" w:hAnsi="Arial" w:cs="Arial"/>
                  <w:color w:val="C0504D"/>
                  <w:sz w:val="20"/>
                  <w:szCs w:val="20"/>
                </w:rPr>
                <w:lastRenderedPageBreak/>
                <w:t>5-moral-dilemmas/</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241" w:history="1">
              <w:r w:rsidRPr="00CC6B8E">
                <w:rPr>
                  <w:rStyle w:val="Hyperlink"/>
                  <w:rFonts w:ascii="Arial" w:hAnsi="Arial" w:cs="Arial"/>
                  <w:color w:val="C0504D"/>
                  <w:sz w:val="20"/>
                  <w:szCs w:val="20"/>
                </w:rPr>
                <w:t>http://listverse.com/2007/10/21/top-10-moral-dilemmas/</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242" w:history="1">
              <w:r w:rsidRPr="00CC6B8E">
                <w:rPr>
                  <w:rStyle w:val="Hyperlink"/>
                  <w:rFonts w:ascii="Arial" w:hAnsi="Arial" w:cs="Arial"/>
                  <w:color w:val="C0504D"/>
                  <w:sz w:val="20"/>
                  <w:szCs w:val="20"/>
                </w:rPr>
                <w:t>www.cimaglobal.com/Documents/Professional%20ethics%20docs/dilemmas%20FINAL.pdf</w:t>
              </w:r>
            </w:hyperlink>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YouTube has a number of short clips containing acted or described legal and ethical dilemmas. An example is:</w:t>
            </w:r>
          </w:p>
          <w:p w:rsidR="004449F5" w:rsidRDefault="004449F5" w:rsidP="00915D9D">
            <w:pPr>
              <w:rPr>
                <w:rFonts w:ascii="Arial" w:hAnsi="Arial" w:cs="Arial"/>
                <w:color w:val="C0504D"/>
                <w:sz w:val="20"/>
                <w:szCs w:val="20"/>
              </w:rPr>
            </w:pPr>
          </w:p>
          <w:p w:rsidR="004449F5" w:rsidRDefault="004449F5" w:rsidP="00915D9D">
            <w:pPr>
              <w:rPr>
                <w:rFonts w:ascii="Arial" w:hAnsi="Arial" w:cs="Arial"/>
                <w:sz w:val="20"/>
                <w:szCs w:val="20"/>
              </w:rPr>
            </w:pPr>
            <w:hyperlink r:id="rId243" w:history="1">
              <w:r w:rsidRPr="00CC6B8E">
                <w:rPr>
                  <w:rStyle w:val="Hyperlink"/>
                  <w:rFonts w:ascii="Arial" w:hAnsi="Arial" w:cs="Arial"/>
                  <w:color w:val="C0504D"/>
                  <w:sz w:val="20"/>
                  <w:szCs w:val="20"/>
                </w:rPr>
                <w:t>www.youtube.com/watch?v=gx7yw5vqum8</w:t>
              </w:r>
            </w:hyperlink>
          </w:p>
        </w:tc>
      </w:tr>
      <w:tr w:rsidR="004449F5" w:rsidTr="004449F5">
        <w:tc>
          <w:tcPr>
            <w:tcW w:w="14459" w:type="dxa"/>
            <w:gridSpan w:val="4"/>
            <w:tcMar>
              <w:top w:w="115" w:type="dxa"/>
              <w:left w:w="115" w:type="dxa"/>
              <w:bottom w:w="115" w:type="dxa"/>
              <w:right w:w="115" w:type="dxa"/>
            </w:tcMar>
          </w:tcPr>
          <w:p w:rsidR="004449F5" w:rsidRPr="007071E7" w:rsidRDefault="004449F5" w:rsidP="00915D9D">
            <w:pPr>
              <w:rPr>
                <w:rFonts w:ascii="Arial" w:hAnsi="Arial" w:cs="Arial"/>
                <w:color w:val="943634"/>
                <w:sz w:val="20"/>
                <w:szCs w:val="20"/>
              </w:rPr>
            </w:pPr>
            <w:r w:rsidRPr="007071E7">
              <w:rPr>
                <w:rFonts w:ascii="Arial" w:hAnsi="Arial" w:cs="Arial"/>
                <w:b/>
                <w:color w:val="943634"/>
                <w:sz w:val="20"/>
                <w:szCs w:val="20"/>
              </w:rPr>
              <w:lastRenderedPageBreak/>
              <w:t>Who owns and controls personal data and information?</w:t>
            </w:r>
          </w:p>
        </w:tc>
      </w:tr>
      <w:tr w:rsidR="004449F5" w:rsidTr="004449F5">
        <w:tc>
          <w:tcPr>
            <w:tcW w:w="1985" w:type="dxa"/>
            <w:tcMar>
              <w:top w:w="115" w:type="dxa"/>
              <w:left w:w="115" w:type="dxa"/>
              <w:bottom w:w="115" w:type="dxa"/>
              <w:right w:w="115" w:type="dxa"/>
            </w:tcMar>
          </w:tcPr>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4449F5" w:rsidRDefault="004449F5" w:rsidP="00915D9D">
            <w:pPr>
              <w:rPr>
                <w:rFonts w:ascii="Arial" w:hAnsi="Arial" w:cs="Arial"/>
                <w:b/>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the evidence for conclusions, arguments, reasoning or claims</w:t>
            </w:r>
          </w:p>
          <w:p w:rsidR="004449F5" w:rsidRDefault="004449F5" w:rsidP="00915D9D">
            <w:pPr>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tc>
        <w:tc>
          <w:tcPr>
            <w:tcW w:w="4819" w:type="dxa"/>
            <w:tcMar>
              <w:top w:w="115" w:type="dxa"/>
              <w:left w:w="115" w:type="dxa"/>
              <w:bottom w:w="115" w:type="dxa"/>
              <w:right w:w="115" w:type="dxa"/>
            </w:tcMar>
          </w:tcPr>
          <w:p w:rsidR="004449F5" w:rsidRDefault="004449F5" w:rsidP="00915D9D">
            <w:pPr>
              <w:tabs>
                <w:tab w:val="left" w:pos="216"/>
              </w:tabs>
              <w:rPr>
                <w:rFonts w:ascii="Arial" w:hAnsi="Arial" w:cs="Arial"/>
                <w:sz w:val="20"/>
                <w:szCs w:val="20"/>
              </w:rPr>
            </w:pPr>
            <w:r>
              <w:rPr>
                <w:rFonts w:ascii="Arial" w:hAnsi="Arial" w:cs="Arial"/>
                <w:sz w:val="20"/>
                <w:szCs w:val="20"/>
              </w:rPr>
              <w:t>1. Teacher-led introduction to the issue of personal data and information. Focus on the issue of celebrity culture and privacy, particularly the taking of photographs. Teachers might use a range of celebrity magazines to illustrate the issue. There have been some high profile cases of intrusive photographs that could be discussed and used as case studies; some local cases should add relevance.</w:t>
            </w:r>
          </w:p>
          <w:p w:rsidR="004449F5" w:rsidRDefault="004449F5" w:rsidP="00915D9D">
            <w:pPr>
              <w:tabs>
                <w:tab w:val="left" w:pos="216"/>
              </w:tabs>
              <w:rPr>
                <w:rFonts w:ascii="Arial" w:hAnsi="Arial" w:cs="Arial"/>
                <w:sz w:val="20"/>
                <w:szCs w:val="20"/>
              </w:rPr>
            </w:pPr>
          </w:p>
          <w:p w:rsidR="004449F5" w:rsidRDefault="004449F5" w:rsidP="00915D9D">
            <w:pPr>
              <w:tabs>
                <w:tab w:val="left" w:pos="216"/>
              </w:tabs>
              <w:rPr>
                <w:rFonts w:ascii="Arial" w:hAnsi="Arial" w:cs="Arial"/>
                <w:sz w:val="20"/>
                <w:szCs w:val="20"/>
              </w:rPr>
            </w:pPr>
            <w:r>
              <w:rPr>
                <w:rFonts w:ascii="Arial" w:hAnsi="Arial" w:cs="Arial"/>
                <w:sz w:val="20"/>
                <w:szCs w:val="20"/>
              </w:rPr>
              <w:t>2. Whole class discussion led by the teacher.</w:t>
            </w:r>
          </w:p>
          <w:p w:rsidR="004449F5" w:rsidRDefault="004449F5" w:rsidP="00915D9D">
            <w:pPr>
              <w:tabs>
                <w:tab w:val="left" w:pos="216"/>
              </w:tabs>
              <w:rPr>
                <w:rFonts w:ascii="Arial" w:hAnsi="Arial" w:cs="Arial"/>
                <w:sz w:val="20"/>
                <w:szCs w:val="20"/>
              </w:rPr>
            </w:pPr>
          </w:p>
          <w:p w:rsidR="004449F5" w:rsidRDefault="004449F5" w:rsidP="00915D9D">
            <w:pPr>
              <w:ind w:left="360" w:hanging="360"/>
              <w:rPr>
                <w:rFonts w:ascii="Arial" w:hAnsi="Arial" w:cs="Arial"/>
                <w:i/>
                <w:sz w:val="20"/>
                <w:szCs w:val="20"/>
              </w:rPr>
            </w:pPr>
            <w:r>
              <w:rPr>
                <w:rFonts w:ascii="Arial" w:hAnsi="Arial" w:cs="Arial"/>
                <w:i/>
                <w:sz w:val="20"/>
                <w:szCs w:val="20"/>
              </w:rPr>
              <w:t>Key questions for discussion:</w:t>
            </w:r>
          </w:p>
          <w:p w:rsidR="004449F5" w:rsidRDefault="004449F5" w:rsidP="00915D9D">
            <w:pPr>
              <w:ind w:left="360" w:hanging="360"/>
              <w:rPr>
                <w:rFonts w:ascii="Arial" w:hAnsi="Arial" w:cs="Arial"/>
                <w:i/>
                <w:sz w:val="20"/>
                <w:szCs w:val="20"/>
              </w:rPr>
            </w:pPr>
          </w:p>
          <w:p w:rsidR="004449F5" w:rsidRDefault="004449F5" w:rsidP="00205A56">
            <w:pPr>
              <w:numPr>
                <w:ilvl w:val="0"/>
                <w:numId w:val="125"/>
              </w:numPr>
              <w:ind w:left="425" w:hanging="425"/>
              <w:rPr>
                <w:rFonts w:ascii="Arial" w:hAnsi="Arial" w:cs="Arial"/>
                <w:i/>
                <w:sz w:val="20"/>
                <w:szCs w:val="20"/>
              </w:rPr>
            </w:pPr>
            <w:r>
              <w:rPr>
                <w:rFonts w:ascii="Arial" w:hAnsi="Arial" w:cs="Arial"/>
                <w:i/>
                <w:sz w:val="20"/>
                <w:szCs w:val="20"/>
              </w:rPr>
              <w:t>Is it right for celebrities to exploit the media for publicity and personal gain?</w:t>
            </w:r>
          </w:p>
          <w:p w:rsidR="004449F5" w:rsidRDefault="004449F5" w:rsidP="00205A56">
            <w:pPr>
              <w:numPr>
                <w:ilvl w:val="0"/>
                <w:numId w:val="125"/>
              </w:numPr>
              <w:ind w:left="425" w:hanging="425"/>
              <w:rPr>
                <w:rFonts w:ascii="Arial" w:hAnsi="Arial" w:cs="Arial"/>
                <w:i/>
                <w:sz w:val="20"/>
                <w:szCs w:val="20"/>
              </w:rPr>
            </w:pPr>
            <w:r>
              <w:rPr>
                <w:rFonts w:ascii="Arial" w:hAnsi="Arial" w:cs="Arial"/>
                <w:i/>
                <w:sz w:val="20"/>
                <w:szCs w:val="20"/>
              </w:rPr>
              <w:t>Is it right for the media to exploit celebrities for financial gain?</w:t>
            </w:r>
          </w:p>
          <w:p w:rsidR="004449F5" w:rsidRDefault="004449F5" w:rsidP="00205A56">
            <w:pPr>
              <w:numPr>
                <w:ilvl w:val="0"/>
                <w:numId w:val="125"/>
              </w:numPr>
              <w:ind w:left="425" w:hanging="425"/>
              <w:rPr>
                <w:rFonts w:ascii="Arial" w:hAnsi="Arial" w:cs="Arial"/>
                <w:i/>
                <w:sz w:val="20"/>
                <w:szCs w:val="20"/>
              </w:rPr>
            </w:pPr>
            <w:r>
              <w:rPr>
                <w:rFonts w:ascii="Arial" w:hAnsi="Arial" w:cs="Arial"/>
                <w:i/>
                <w:sz w:val="20"/>
                <w:szCs w:val="20"/>
              </w:rPr>
              <w:t xml:space="preserve">To what extent is celebrity reporting accurate and reliable? Why? </w:t>
            </w:r>
          </w:p>
          <w:p w:rsidR="004449F5" w:rsidRDefault="004449F5" w:rsidP="00205A56">
            <w:pPr>
              <w:numPr>
                <w:ilvl w:val="0"/>
                <w:numId w:val="125"/>
              </w:numPr>
              <w:ind w:left="425" w:hanging="425"/>
              <w:rPr>
                <w:rFonts w:ascii="Arial" w:hAnsi="Arial" w:cs="Arial"/>
                <w:i/>
                <w:sz w:val="20"/>
                <w:szCs w:val="20"/>
              </w:rPr>
            </w:pPr>
            <w:r>
              <w:rPr>
                <w:rFonts w:ascii="Arial" w:hAnsi="Arial" w:cs="Arial"/>
                <w:i/>
                <w:sz w:val="20"/>
                <w:szCs w:val="20"/>
              </w:rPr>
              <w:t>Should celebrities and other people be entitled to privacy?</w:t>
            </w:r>
          </w:p>
          <w:p w:rsidR="004449F5" w:rsidRDefault="004449F5" w:rsidP="00205A56">
            <w:pPr>
              <w:numPr>
                <w:ilvl w:val="0"/>
                <w:numId w:val="125"/>
              </w:numPr>
              <w:ind w:left="425" w:hanging="425"/>
              <w:rPr>
                <w:rFonts w:ascii="Arial" w:hAnsi="Arial" w:cs="Arial"/>
                <w:i/>
                <w:sz w:val="20"/>
                <w:szCs w:val="20"/>
              </w:rPr>
            </w:pPr>
            <w:r>
              <w:rPr>
                <w:rFonts w:ascii="Arial" w:hAnsi="Arial" w:cs="Arial"/>
                <w:i/>
                <w:sz w:val="20"/>
                <w:szCs w:val="20"/>
              </w:rPr>
              <w:lastRenderedPageBreak/>
              <w:t>Are there circumstances when people should not be allowed to have privacy?</w:t>
            </w:r>
          </w:p>
          <w:p w:rsidR="004449F5" w:rsidRDefault="004449F5" w:rsidP="00915D9D">
            <w:pPr>
              <w:ind w:left="357"/>
              <w:rPr>
                <w:rFonts w:ascii="Arial" w:hAnsi="Arial" w:cs="Arial"/>
                <w:i/>
                <w:sz w:val="20"/>
                <w:szCs w:val="20"/>
              </w:rPr>
            </w:pPr>
          </w:p>
          <w:p w:rsidR="004449F5" w:rsidRDefault="004449F5" w:rsidP="00915D9D">
            <w:pPr>
              <w:tabs>
                <w:tab w:val="left" w:pos="216"/>
              </w:tabs>
              <w:rPr>
                <w:rFonts w:ascii="Arial" w:hAnsi="Arial" w:cs="Arial"/>
                <w:sz w:val="20"/>
                <w:szCs w:val="20"/>
              </w:rPr>
            </w:pPr>
            <w:r>
              <w:rPr>
                <w:rFonts w:ascii="Arial" w:hAnsi="Arial" w:cs="Arial"/>
                <w:sz w:val="20"/>
                <w:szCs w:val="20"/>
              </w:rPr>
              <w:t>3. Paired analysis of two contrasting sources exploring another issue relating to personal data and information from different perspectives. The issue might be:</w:t>
            </w:r>
          </w:p>
          <w:p w:rsidR="004449F5" w:rsidRDefault="004449F5" w:rsidP="00915D9D">
            <w:pPr>
              <w:tabs>
                <w:tab w:val="left" w:pos="216"/>
              </w:tabs>
              <w:rPr>
                <w:rFonts w:ascii="Arial" w:hAnsi="Arial" w:cs="Arial"/>
                <w:sz w:val="20"/>
                <w:szCs w:val="20"/>
              </w:rPr>
            </w:pPr>
          </w:p>
          <w:p w:rsidR="004449F5" w:rsidRDefault="004449F5" w:rsidP="00205A56">
            <w:pPr>
              <w:numPr>
                <w:ilvl w:val="0"/>
                <w:numId w:val="50"/>
              </w:numPr>
              <w:tabs>
                <w:tab w:val="clear" w:pos="720"/>
              </w:tabs>
              <w:ind w:left="425" w:hanging="425"/>
              <w:rPr>
                <w:rFonts w:ascii="Arial" w:hAnsi="Arial" w:cs="Arial"/>
                <w:sz w:val="20"/>
                <w:szCs w:val="20"/>
              </w:rPr>
            </w:pPr>
            <w:r>
              <w:rPr>
                <w:rFonts w:ascii="Arial" w:hAnsi="Arial" w:cs="Arial"/>
                <w:sz w:val="20"/>
                <w:szCs w:val="20"/>
              </w:rPr>
              <w:t xml:space="preserve">tracking of personal search history and visited sites by search engines like </w:t>
            </w:r>
            <w:proofErr w:type="spellStart"/>
            <w:r>
              <w:rPr>
                <w:rFonts w:ascii="Arial" w:hAnsi="Arial" w:cs="Arial"/>
                <w:sz w:val="20"/>
                <w:szCs w:val="20"/>
              </w:rPr>
              <w:t>google</w:t>
            </w:r>
            <w:proofErr w:type="spellEnd"/>
          </w:p>
          <w:p w:rsidR="004449F5" w:rsidRDefault="004449F5" w:rsidP="00205A56">
            <w:pPr>
              <w:numPr>
                <w:ilvl w:val="0"/>
                <w:numId w:val="50"/>
              </w:numPr>
              <w:tabs>
                <w:tab w:val="clear" w:pos="720"/>
              </w:tabs>
              <w:ind w:left="425" w:hanging="425"/>
              <w:rPr>
                <w:rFonts w:ascii="Arial" w:hAnsi="Arial" w:cs="Arial"/>
                <w:sz w:val="20"/>
                <w:szCs w:val="20"/>
              </w:rPr>
            </w:pPr>
            <w:r>
              <w:rPr>
                <w:rFonts w:ascii="Arial" w:hAnsi="Arial" w:cs="Arial"/>
                <w:sz w:val="20"/>
                <w:szCs w:val="20"/>
              </w:rPr>
              <w:t>supermarkets recording individual history of purchases</w:t>
            </w:r>
          </w:p>
          <w:p w:rsidR="004449F5" w:rsidRDefault="004449F5" w:rsidP="00205A56">
            <w:pPr>
              <w:numPr>
                <w:ilvl w:val="0"/>
                <w:numId w:val="50"/>
              </w:numPr>
              <w:tabs>
                <w:tab w:val="clear" w:pos="720"/>
              </w:tabs>
              <w:ind w:left="425" w:hanging="425"/>
              <w:rPr>
                <w:rFonts w:ascii="Arial" w:hAnsi="Arial" w:cs="Arial"/>
                <w:sz w:val="20"/>
                <w:szCs w:val="20"/>
              </w:rPr>
            </w:pPr>
            <w:r>
              <w:rPr>
                <w:rFonts w:ascii="Arial" w:hAnsi="Arial" w:cs="Arial"/>
                <w:sz w:val="20"/>
                <w:szCs w:val="20"/>
              </w:rPr>
              <w:t>video camera surveillance in streets</w:t>
            </w:r>
          </w:p>
          <w:p w:rsidR="004449F5" w:rsidRDefault="004449F5" w:rsidP="00205A56">
            <w:pPr>
              <w:numPr>
                <w:ilvl w:val="0"/>
                <w:numId w:val="50"/>
              </w:numPr>
              <w:tabs>
                <w:tab w:val="clear" w:pos="720"/>
              </w:tabs>
              <w:ind w:left="425" w:hanging="425"/>
              <w:rPr>
                <w:rFonts w:ascii="Arial" w:hAnsi="Arial" w:cs="Arial"/>
                <w:sz w:val="20"/>
                <w:szCs w:val="20"/>
              </w:rPr>
            </w:pPr>
            <w:r>
              <w:rPr>
                <w:rFonts w:ascii="Arial" w:hAnsi="Arial" w:cs="Arial"/>
                <w:sz w:val="20"/>
                <w:szCs w:val="20"/>
              </w:rPr>
              <w:t>government monitoring of telephone calls and internet usage</w:t>
            </w:r>
          </w:p>
          <w:p w:rsidR="004449F5" w:rsidRDefault="004449F5" w:rsidP="00205A56">
            <w:pPr>
              <w:numPr>
                <w:ilvl w:val="0"/>
                <w:numId w:val="50"/>
              </w:numPr>
              <w:tabs>
                <w:tab w:val="clear" w:pos="720"/>
              </w:tabs>
              <w:ind w:left="425" w:hanging="425"/>
              <w:rPr>
                <w:rFonts w:ascii="Arial" w:hAnsi="Arial" w:cs="Arial"/>
                <w:sz w:val="20"/>
                <w:szCs w:val="20"/>
              </w:rPr>
            </w:pPr>
            <w:r>
              <w:rPr>
                <w:rFonts w:ascii="Arial" w:hAnsi="Arial" w:cs="Arial"/>
                <w:sz w:val="20"/>
                <w:szCs w:val="20"/>
              </w:rPr>
              <w:t>banks and credit rating agencies analysing your accounts for expenditure patterns</w:t>
            </w:r>
          </w:p>
          <w:p w:rsidR="004449F5" w:rsidRDefault="004449F5" w:rsidP="00205A56">
            <w:pPr>
              <w:numPr>
                <w:ilvl w:val="0"/>
                <w:numId w:val="50"/>
              </w:numPr>
              <w:tabs>
                <w:tab w:val="clear" w:pos="720"/>
              </w:tabs>
              <w:ind w:left="425" w:hanging="425"/>
              <w:rPr>
                <w:rFonts w:ascii="Arial" w:hAnsi="Arial" w:cs="Arial"/>
                <w:sz w:val="20"/>
                <w:szCs w:val="20"/>
              </w:rPr>
            </w:pPr>
            <w:r>
              <w:rPr>
                <w:rFonts w:ascii="Arial" w:hAnsi="Arial" w:cs="Arial"/>
                <w:sz w:val="20"/>
                <w:szCs w:val="20"/>
              </w:rPr>
              <w:t>cybercrime, data protection and identity theft</w:t>
            </w:r>
          </w:p>
          <w:p w:rsidR="004449F5" w:rsidRDefault="004449F5" w:rsidP="00205A56">
            <w:pPr>
              <w:numPr>
                <w:ilvl w:val="0"/>
                <w:numId w:val="50"/>
              </w:numPr>
              <w:tabs>
                <w:tab w:val="clear" w:pos="720"/>
              </w:tabs>
              <w:ind w:left="425" w:hanging="425"/>
              <w:rPr>
                <w:rFonts w:ascii="Arial" w:hAnsi="Arial" w:cs="Arial"/>
                <w:sz w:val="20"/>
                <w:szCs w:val="20"/>
              </w:rPr>
            </w:pPr>
            <w:proofErr w:type="gramStart"/>
            <w:r>
              <w:rPr>
                <w:rFonts w:ascii="Arial" w:hAnsi="Arial" w:cs="Arial"/>
                <w:sz w:val="20"/>
                <w:szCs w:val="20"/>
              </w:rPr>
              <w:t>tracking</w:t>
            </w:r>
            <w:proofErr w:type="gramEnd"/>
            <w:r>
              <w:rPr>
                <w:rFonts w:ascii="Arial" w:hAnsi="Arial" w:cs="Arial"/>
                <w:sz w:val="20"/>
                <w:szCs w:val="20"/>
              </w:rPr>
              <w:t xml:space="preserve"> of activity at work.</w:t>
            </w:r>
          </w:p>
          <w:p w:rsidR="004449F5" w:rsidRDefault="004449F5" w:rsidP="00915D9D">
            <w:pPr>
              <w:rPr>
                <w:rFonts w:ascii="Arial" w:hAnsi="Arial" w:cs="Arial"/>
                <w:sz w:val="20"/>
                <w:szCs w:val="20"/>
              </w:rPr>
            </w:pPr>
          </w:p>
          <w:p w:rsidR="004449F5" w:rsidRDefault="004449F5" w:rsidP="00915D9D">
            <w:pPr>
              <w:ind w:left="75"/>
              <w:rPr>
                <w:rFonts w:ascii="Arial" w:hAnsi="Arial" w:cs="Arial"/>
                <w:sz w:val="20"/>
                <w:szCs w:val="20"/>
              </w:rPr>
            </w:pPr>
            <w:r>
              <w:rPr>
                <w:rFonts w:ascii="Arial" w:hAnsi="Arial" w:cs="Arial"/>
                <w:sz w:val="20"/>
                <w:szCs w:val="20"/>
              </w:rPr>
              <w:t>The analysis should encourage learners to evaluate the arguments and evidence within each source and to make a judgement about which source is the most convincing. Learners must also make suggestions for further research that would be helpful in deepening their understanding of the issue.</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4. Whole class discussion led by the teacher.</w:t>
            </w:r>
          </w:p>
          <w:p w:rsidR="004449F5" w:rsidRDefault="004449F5" w:rsidP="00915D9D">
            <w:pPr>
              <w:rPr>
                <w:rFonts w:ascii="Arial" w:hAnsi="Arial" w:cs="Arial"/>
                <w:sz w:val="20"/>
                <w:szCs w:val="20"/>
              </w:rPr>
            </w:pPr>
          </w:p>
          <w:p w:rsidR="004449F5" w:rsidRDefault="004449F5" w:rsidP="00915D9D">
            <w:pPr>
              <w:ind w:left="285" w:hanging="285"/>
              <w:rPr>
                <w:rFonts w:ascii="Arial" w:hAnsi="Arial" w:cs="Arial"/>
                <w:i/>
                <w:sz w:val="20"/>
                <w:szCs w:val="20"/>
              </w:rPr>
            </w:pPr>
            <w:r>
              <w:rPr>
                <w:rFonts w:ascii="Arial" w:hAnsi="Arial" w:cs="Arial"/>
                <w:i/>
                <w:sz w:val="20"/>
                <w:szCs w:val="20"/>
              </w:rPr>
              <w:t>Key questions for discussion:</w:t>
            </w:r>
          </w:p>
          <w:p w:rsidR="004449F5" w:rsidRDefault="004449F5" w:rsidP="00915D9D">
            <w:pPr>
              <w:ind w:left="360"/>
              <w:rPr>
                <w:rFonts w:ascii="Arial" w:hAnsi="Arial" w:cs="Arial"/>
                <w:i/>
                <w:sz w:val="20"/>
                <w:szCs w:val="20"/>
              </w:rPr>
            </w:pPr>
          </w:p>
          <w:p w:rsidR="004449F5" w:rsidRDefault="004449F5" w:rsidP="00205A56">
            <w:pPr>
              <w:numPr>
                <w:ilvl w:val="0"/>
                <w:numId w:val="126"/>
              </w:numPr>
              <w:ind w:left="425" w:hanging="425"/>
              <w:rPr>
                <w:rFonts w:ascii="Arial" w:hAnsi="Arial" w:cs="Arial"/>
                <w:i/>
                <w:sz w:val="20"/>
                <w:szCs w:val="20"/>
              </w:rPr>
            </w:pPr>
            <w:r>
              <w:rPr>
                <w:rFonts w:ascii="Arial" w:hAnsi="Arial" w:cs="Arial"/>
                <w:i/>
                <w:sz w:val="20"/>
                <w:szCs w:val="20"/>
              </w:rPr>
              <w:t>To what extent do individuals have a right to privacy?</w:t>
            </w:r>
          </w:p>
          <w:p w:rsidR="004449F5" w:rsidRDefault="004449F5" w:rsidP="00205A56">
            <w:pPr>
              <w:numPr>
                <w:ilvl w:val="0"/>
                <w:numId w:val="126"/>
              </w:numPr>
              <w:ind w:left="425" w:hanging="425"/>
              <w:rPr>
                <w:rFonts w:ascii="Arial" w:hAnsi="Arial" w:cs="Arial"/>
                <w:i/>
                <w:sz w:val="20"/>
                <w:szCs w:val="20"/>
              </w:rPr>
            </w:pPr>
            <w:r>
              <w:rPr>
                <w:rFonts w:ascii="Arial" w:hAnsi="Arial" w:cs="Arial"/>
                <w:i/>
                <w:sz w:val="20"/>
                <w:szCs w:val="20"/>
              </w:rPr>
              <w:lastRenderedPageBreak/>
              <w:t>Who should own data gathered digitally about our behaviour?</w:t>
            </w:r>
          </w:p>
          <w:p w:rsidR="004449F5" w:rsidRDefault="004449F5" w:rsidP="00205A56">
            <w:pPr>
              <w:numPr>
                <w:ilvl w:val="0"/>
                <w:numId w:val="126"/>
              </w:numPr>
              <w:ind w:left="425" w:hanging="425"/>
              <w:rPr>
                <w:rFonts w:ascii="Arial" w:hAnsi="Arial" w:cs="Arial"/>
                <w:i/>
                <w:sz w:val="20"/>
                <w:szCs w:val="20"/>
              </w:rPr>
            </w:pPr>
            <w:r>
              <w:rPr>
                <w:rFonts w:ascii="Arial" w:hAnsi="Arial" w:cs="Arial"/>
                <w:i/>
                <w:sz w:val="20"/>
                <w:szCs w:val="20"/>
              </w:rPr>
              <w:t>How far should data about us only be used with our permission?</w:t>
            </w:r>
          </w:p>
          <w:p w:rsidR="004449F5" w:rsidRDefault="004449F5" w:rsidP="00205A56">
            <w:pPr>
              <w:numPr>
                <w:ilvl w:val="0"/>
                <w:numId w:val="126"/>
              </w:numPr>
              <w:ind w:left="425" w:hanging="425"/>
              <w:rPr>
                <w:rFonts w:ascii="Arial" w:hAnsi="Arial" w:cs="Arial"/>
                <w:i/>
                <w:sz w:val="20"/>
                <w:szCs w:val="20"/>
              </w:rPr>
            </w:pPr>
            <w:r>
              <w:rPr>
                <w:rFonts w:ascii="Arial" w:hAnsi="Arial" w:cs="Arial"/>
                <w:i/>
                <w:sz w:val="20"/>
                <w:szCs w:val="20"/>
              </w:rPr>
              <w:t>Should our data ever be disclosed to people in authority?</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 xml:space="preserve">Learners should be encouraged to use the key concepts of critical thinking and the evaluation of evidence encountered in the Global Perspectives &amp; Research course to reinforce learning. The discussion should be informed by the material in the sources studied. The effectiveness of the arguments and quality of the evidence taken from the sources and introduced by learners from elsewhere should also be considered. </w:t>
            </w: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r>
              <w:rPr>
                <w:rFonts w:ascii="Arial" w:hAnsi="Arial" w:cs="Arial"/>
                <w:sz w:val="20"/>
                <w:szCs w:val="20"/>
              </w:rPr>
              <w:t xml:space="preserve">5. </w:t>
            </w:r>
            <w:r w:rsidRPr="00B45388">
              <w:rPr>
                <w:rFonts w:ascii="Arial" w:hAnsi="Arial" w:cs="Arial"/>
                <w:sz w:val="20"/>
                <w:szCs w:val="20"/>
              </w:rPr>
              <w:t>Possible written work – learners should be encouraged to choose their own title for an essay which evaluates the contribution of the two sources to the debate about the issue that they have explored.</w:t>
            </w:r>
            <w:r>
              <w:rPr>
                <w:rFonts w:ascii="Arial" w:hAnsi="Arial" w:cs="Arial"/>
                <w:sz w:val="20"/>
                <w:szCs w:val="20"/>
              </w:rPr>
              <w:t xml:space="preserve"> </w:t>
            </w:r>
            <w:r w:rsidRPr="00B45388">
              <w:rPr>
                <w:rFonts w:ascii="Arial" w:hAnsi="Arial" w:cs="Arial"/>
                <w:b/>
                <w:sz w:val="20"/>
                <w:szCs w:val="20"/>
              </w:rPr>
              <w:t>(I)</w:t>
            </w:r>
          </w:p>
        </w:tc>
        <w:tc>
          <w:tcPr>
            <w:tcW w:w="4820" w:type="dxa"/>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1. High profile cases often relate to politicians, popular film, TV and music stars, and the monarchy. High profile crime cases also attract media attention and raise these issues.</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Pr="000B4077" w:rsidRDefault="004449F5" w:rsidP="00915D9D">
            <w:pPr>
              <w:rPr>
                <w:rFonts w:ascii="Arial" w:hAnsi="Arial" w:cs="Arial"/>
                <w:sz w:val="28"/>
                <w:szCs w:val="20"/>
              </w:rPr>
            </w:pPr>
          </w:p>
          <w:p w:rsidR="004449F5" w:rsidRDefault="004449F5" w:rsidP="00915D9D">
            <w:pPr>
              <w:rPr>
                <w:rFonts w:ascii="Arial" w:hAnsi="Arial" w:cs="Arial"/>
                <w:sz w:val="20"/>
                <w:szCs w:val="20"/>
              </w:rPr>
            </w:pPr>
            <w:r>
              <w:rPr>
                <w:rFonts w:ascii="Arial" w:hAnsi="Arial" w:cs="Arial"/>
                <w:sz w:val="20"/>
                <w:szCs w:val="20"/>
              </w:rPr>
              <w:t>3. The sources should be selected and adapted by the teacher to illustrate central concepts in critical thinking, for example assumptions and values, or consequences and implications, as appropriate to the stage in the overall scheme of work.</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Pr="002D79F5" w:rsidRDefault="004449F5" w:rsidP="00915D9D">
            <w:pPr>
              <w:rPr>
                <w:rFonts w:ascii="Arial" w:hAnsi="Arial" w:cs="Arial"/>
                <w:sz w:val="20"/>
                <w:szCs w:val="20"/>
              </w:rPr>
            </w:pPr>
          </w:p>
          <w:p w:rsidR="004449F5" w:rsidRDefault="004449F5" w:rsidP="00915D9D">
            <w:pPr>
              <w:rPr>
                <w:rFonts w:ascii="Arial" w:hAnsi="Arial" w:cs="Arial"/>
                <w:i/>
                <w:sz w:val="20"/>
                <w:szCs w:val="20"/>
              </w:rPr>
            </w:pPr>
            <w:r>
              <w:rPr>
                <w:rFonts w:ascii="Arial" w:hAnsi="Arial" w:cs="Arial"/>
                <w:sz w:val="20"/>
                <w:szCs w:val="20"/>
              </w:rPr>
              <w:t>5. This essay may be used as a final summative assessment for the unit. It is also designed to be a practice exercise for Component 2 Essay.</w:t>
            </w:r>
            <w:r>
              <w:rPr>
                <w:rFonts w:ascii="Arial" w:hAnsi="Arial" w:cs="Arial"/>
                <w:i/>
                <w:sz w:val="20"/>
                <w:szCs w:val="20"/>
              </w:rPr>
              <w:t xml:space="preserve"> </w:t>
            </w: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r>
              <w:rPr>
                <w:rFonts w:ascii="Arial" w:hAnsi="Arial" w:cs="Arial"/>
                <w:b/>
                <w:sz w:val="20"/>
                <w:szCs w:val="20"/>
              </w:rPr>
              <w:t>Differentiation/extension</w:t>
            </w:r>
          </w:p>
          <w:p w:rsidR="004449F5" w:rsidRDefault="004449F5" w:rsidP="00915D9D">
            <w:pPr>
              <w:ind w:left="360"/>
              <w:rPr>
                <w:rFonts w:ascii="Arial" w:hAnsi="Arial" w:cs="Arial"/>
                <w:sz w:val="20"/>
                <w:szCs w:val="20"/>
              </w:rPr>
            </w:pPr>
          </w:p>
          <w:p w:rsidR="004449F5" w:rsidRDefault="004449F5" w:rsidP="00205A56">
            <w:pPr>
              <w:numPr>
                <w:ilvl w:val="0"/>
                <w:numId w:val="51"/>
              </w:numPr>
              <w:tabs>
                <w:tab w:val="clear" w:pos="360"/>
              </w:tabs>
              <w:ind w:left="425" w:hanging="425"/>
              <w:rPr>
                <w:rFonts w:ascii="Arial" w:hAnsi="Arial" w:cs="Arial"/>
                <w:sz w:val="20"/>
                <w:szCs w:val="20"/>
              </w:rPr>
            </w:pPr>
            <w:r>
              <w:rPr>
                <w:rFonts w:ascii="Arial" w:hAnsi="Arial" w:cs="Arial"/>
                <w:sz w:val="20"/>
                <w:szCs w:val="20"/>
              </w:rPr>
              <w:t>Learners could undertake further research on one of the issues using different methods and primary or secondary evidence.</w:t>
            </w:r>
          </w:p>
          <w:p w:rsidR="004449F5" w:rsidRDefault="004449F5" w:rsidP="00915D9D">
            <w:pPr>
              <w:ind w:left="425" w:hanging="425"/>
              <w:rPr>
                <w:rFonts w:ascii="Arial" w:hAnsi="Arial" w:cs="Arial"/>
                <w:sz w:val="20"/>
                <w:szCs w:val="20"/>
              </w:rPr>
            </w:pPr>
          </w:p>
          <w:p w:rsidR="004449F5" w:rsidRDefault="004449F5" w:rsidP="00205A56">
            <w:pPr>
              <w:numPr>
                <w:ilvl w:val="0"/>
                <w:numId w:val="51"/>
              </w:numPr>
              <w:tabs>
                <w:tab w:val="clear" w:pos="360"/>
              </w:tabs>
              <w:ind w:left="425" w:hanging="425"/>
              <w:rPr>
                <w:rFonts w:ascii="Arial" w:hAnsi="Arial" w:cs="Arial"/>
                <w:sz w:val="20"/>
                <w:szCs w:val="20"/>
              </w:rPr>
            </w:pPr>
            <w:r>
              <w:rPr>
                <w:rFonts w:ascii="Arial" w:hAnsi="Arial" w:cs="Arial"/>
                <w:sz w:val="20"/>
                <w:szCs w:val="20"/>
              </w:rPr>
              <w:t>A representative of the police could be invited to talk about the use of data and surveillance in security matters and crime investigation.</w:t>
            </w:r>
          </w:p>
        </w:tc>
        <w:tc>
          <w:tcPr>
            <w:tcW w:w="2835" w:type="dxa"/>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Some web sites for exploring the issue of data protection, surveillance and privacy include:</w:t>
            </w:r>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244" w:history="1">
              <w:r w:rsidRPr="00CC6B8E">
                <w:rPr>
                  <w:rStyle w:val="Hyperlink"/>
                  <w:rFonts w:ascii="Arial" w:hAnsi="Arial" w:cs="Arial"/>
                  <w:color w:val="C0504D"/>
                  <w:sz w:val="20"/>
                  <w:szCs w:val="20"/>
                </w:rPr>
                <w:t>http://gilc.org/priva</w:t>
              </w:r>
              <w:r w:rsidRPr="00CC6B8E">
                <w:rPr>
                  <w:rStyle w:val="Hyperlink"/>
                  <w:rFonts w:ascii="Arial" w:hAnsi="Arial" w:cs="Arial"/>
                  <w:color w:val="C0504D"/>
                  <w:sz w:val="20"/>
                  <w:szCs w:val="20"/>
                </w:rPr>
                <w:t>c</w:t>
              </w:r>
              <w:r w:rsidRPr="00CC6B8E">
                <w:rPr>
                  <w:rStyle w:val="Hyperlink"/>
                  <w:rFonts w:ascii="Arial" w:hAnsi="Arial" w:cs="Arial"/>
                  <w:color w:val="C0504D"/>
                  <w:sz w:val="20"/>
                  <w:szCs w:val="20"/>
                </w:rPr>
                <w:t>y/survey/intro.html</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245" w:history="1">
              <w:r w:rsidRPr="00CC6B8E">
                <w:rPr>
                  <w:rStyle w:val="Hyperlink"/>
                  <w:rFonts w:ascii="Arial" w:hAnsi="Arial" w:cs="Arial"/>
                  <w:color w:val="C0504D"/>
                  <w:sz w:val="20"/>
                  <w:szCs w:val="20"/>
                </w:rPr>
                <w:t>https://www.privacyinternational.org/issues/data-protection-and-privacy-laws</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246" w:history="1">
              <w:r w:rsidRPr="00CC6B8E">
                <w:rPr>
                  <w:rStyle w:val="Hyperlink"/>
                  <w:rFonts w:ascii="Arial" w:hAnsi="Arial" w:cs="Arial"/>
                  <w:color w:val="C0504D"/>
                  <w:sz w:val="20"/>
                  <w:szCs w:val="20"/>
                </w:rPr>
                <w:t>www.indexoncensorship.org/2013/11/india-online-report-freedom-expression-digital-freedom-3/</w:t>
              </w:r>
            </w:hyperlink>
          </w:p>
          <w:p w:rsidR="004449F5" w:rsidRDefault="004449F5" w:rsidP="00915D9D">
            <w:pPr>
              <w:rPr>
                <w:rFonts w:ascii="Arial" w:hAnsi="Arial" w:cs="Arial"/>
                <w:color w:val="C0504D"/>
                <w:sz w:val="20"/>
                <w:szCs w:val="20"/>
              </w:rPr>
            </w:pPr>
          </w:p>
          <w:p w:rsidR="004449F5" w:rsidRDefault="004449F5" w:rsidP="00915D9D">
            <w:pPr>
              <w:rPr>
                <w:rFonts w:ascii="Arial" w:hAnsi="Arial" w:cs="Arial"/>
                <w:sz w:val="20"/>
                <w:szCs w:val="20"/>
              </w:rPr>
            </w:pPr>
            <w:hyperlink r:id="rId247" w:history="1">
              <w:r w:rsidRPr="00CC6B8E">
                <w:rPr>
                  <w:rStyle w:val="Hyperlink"/>
                  <w:rFonts w:ascii="Arial" w:hAnsi="Arial" w:cs="Arial"/>
                  <w:color w:val="C0504D"/>
                  <w:sz w:val="20"/>
                  <w:szCs w:val="20"/>
                </w:rPr>
                <w:t>www.bigbrotherwatch.org.uk/dataprotection</w:t>
              </w:r>
            </w:hyperlink>
          </w:p>
        </w:tc>
      </w:tr>
      <w:tr w:rsidR="004449F5" w:rsidTr="004449F5">
        <w:tc>
          <w:tcPr>
            <w:tcW w:w="1985" w:type="dxa"/>
            <w:tcMar>
              <w:top w:w="115" w:type="dxa"/>
              <w:left w:w="115" w:type="dxa"/>
              <w:bottom w:w="115" w:type="dxa"/>
              <w:right w:w="115" w:type="dxa"/>
            </w:tcMar>
          </w:tcPr>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lastRenderedPageBreak/>
              <w:t xml:space="preserve">Assess the impact of research on </w:t>
            </w:r>
            <w:r>
              <w:rPr>
                <w:rFonts w:ascii="Arial" w:hAnsi="Arial" w:cs="Arial"/>
                <w:sz w:val="20"/>
                <w:szCs w:val="20"/>
              </w:rPr>
              <w:lastRenderedPageBreak/>
              <w:t>personal perspectives</w:t>
            </w:r>
          </w:p>
          <w:p w:rsidR="004449F5" w:rsidRDefault="004449F5" w:rsidP="00915D9D">
            <w:pPr>
              <w:rPr>
                <w:rFonts w:ascii="Arial" w:hAnsi="Arial" w:cs="Arial"/>
                <w:sz w:val="20"/>
                <w:szCs w:val="20"/>
              </w:rPr>
            </w:pPr>
          </w:p>
        </w:tc>
        <w:tc>
          <w:tcPr>
            <w:tcW w:w="4819" w:type="dxa"/>
            <w:tcMar>
              <w:top w:w="115" w:type="dxa"/>
              <w:left w:w="115" w:type="dxa"/>
              <w:bottom w:w="115" w:type="dxa"/>
              <w:right w:w="115" w:type="dxa"/>
            </w:tcMar>
          </w:tcPr>
          <w:p w:rsidR="004449F5" w:rsidRDefault="004449F5" w:rsidP="00915D9D">
            <w:pPr>
              <w:rPr>
                <w:rFonts w:ascii="Arial" w:hAnsi="Arial" w:cs="Arial"/>
                <w:b/>
                <w:sz w:val="20"/>
                <w:szCs w:val="20"/>
              </w:rPr>
            </w:pPr>
            <w:r>
              <w:rPr>
                <w:rFonts w:ascii="Arial" w:hAnsi="Arial" w:cs="Arial"/>
                <w:b/>
                <w:sz w:val="20"/>
                <w:szCs w:val="20"/>
              </w:rPr>
              <w:lastRenderedPageBreak/>
              <w:t>Reflection</w:t>
            </w:r>
          </w:p>
          <w:p w:rsidR="004449F5" w:rsidRDefault="004449F5" w:rsidP="00915D9D">
            <w:pPr>
              <w:rPr>
                <w:rFonts w:ascii="Arial" w:hAnsi="Arial" w:cs="Arial"/>
                <w:b/>
                <w:sz w:val="20"/>
                <w:szCs w:val="20"/>
              </w:rPr>
            </w:pPr>
          </w:p>
          <w:p w:rsidR="004449F5" w:rsidRDefault="004449F5" w:rsidP="00915D9D">
            <w:pPr>
              <w:rPr>
                <w:rFonts w:ascii="Arial" w:hAnsi="Arial" w:cs="Arial"/>
                <w:sz w:val="20"/>
                <w:szCs w:val="20"/>
              </w:rPr>
            </w:pPr>
            <w:r>
              <w:rPr>
                <w:rFonts w:ascii="Arial" w:hAnsi="Arial" w:cs="Arial"/>
                <w:sz w:val="20"/>
                <w:szCs w:val="20"/>
              </w:rPr>
              <w:lastRenderedPageBreak/>
              <w:t xml:space="preserve">1. Learners are asked to make an entry into their reflective learning logs summarising: </w:t>
            </w:r>
          </w:p>
          <w:p w:rsidR="004449F5" w:rsidRDefault="004449F5" w:rsidP="00915D9D">
            <w:pPr>
              <w:rPr>
                <w:rFonts w:ascii="Arial" w:hAnsi="Arial" w:cs="Arial"/>
                <w:sz w:val="20"/>
                <w:szCs w:val="20"/>
              </w:rPr>
            </w:pPr>
          </w:p>
          <w:p w:rsidR="004449F5" w:rsidRDefault="004449F5" w:rsidP="00205A56">
            <w:pPr>
              <w:numPr>
                <w:ilvl w:val="1"/>
                <w:numId w:val="84"/>
              </w:numPr>
              <w:tabs>
                <w:tab w:val="clear" w:pos="1440"/>
              </w:tabs>
              <w:ind w:left="425" w:hanging="425"/>
              <w:rPr>
                <w:rFonts w:ascii="Arial" w:hAnsi="Arial" w:cs="Arial"/>
                <w:sz w:val="20"/>
                <w:szCs w:val="20"/>
              </w:rPr>
            </w:pPr>
            <w:r>
              <w:rPr>
                <w:rFonts w:ascii="Arial" w:hAnsi="Arial" w:cs="Arial"/>
                <w:sz w:val="20"/>
                <w:szCs w:val="20"/>
              </w:rPr>
              <w:t>what they have learnt about issues of freedom and control</w:t>
            </w:r>
          </w:p>
          <w:p w:rsidR="004449F5" w:rsidRDefault="004449F5" w:rsidP="00915D9D">
            <w:pPr>
              <w:ind w:left="425" w:hanging="425"/>
              <w:rPr>
                <w:rFonts w:ascii="Arial" w:hAnsi="Arial" w:cs="Arial"/>
                <w:sz w:val="20"/>
                <w:szCs w:val="20"/>
              </w:rPr>
            </w:pPr>
          </w:p>
          <w:p w:rsidR="004449F5" w:rsidRPr="00B45388" w:rsidRDefault="004449F5" w:rsidP="00205A56">
            <w:pPr>
              <w:numPr>
                <w:ilvl w:val="1"/>
                <w:numId w:val="84"/>
              </w:numPr>
              <w:tabs>
                <w:tab w:val="clear" w:pos="1440"/>
              </w:tabs>
              <w:ind w:left="425" w:hanging="425"/>
              <w:rPr>
                <w:rFonts w:ascii="Arial" w:hAnsi="Arial" w:cs="Arial"/>
                <w:b/>
                <w:sz w:val="20"/>
                <w:szCs w:val="20"/>
              </w:rPr>
            </w:pPr>
            <w:proofErr w:type="gramStart"/>
            <w:r w:rsidRPr="00B45388">
              <w:rPr>
                <w:rFonts w:ascii="Arial" w:hAnsi="Arial" w:cs="Arial"/>
                <w:sz w:val="20"/>
                <w:szCs w:val="20"/>
              </w:rPr>
              <w:t>changes</w:t>
            </w:r>
            <w:proofErr w:type="gramEnd"/>
            <w:r w:rsidRPr="00B45388">
              <w:rPr>
                <w:rFonts w:ascii="Arial" w:hAnsi="Arial" w:cs="Arial"/>
                <w:sz w:val="20"/>
                <w:szCs w:val="20"/>
              </w:rPr>
              <w:t xml:space="preserve"> to their own views on any of the issues explored as a result of research and listening to the perspectives of others.</w:t>
            </w:r>
          </w:p>
          <w:p w:rsidR="004449F5" w:rsidRDefault="004449F5" w:rsidP="00915D9D">
            <w:pPr>
              <w:ind w:left="425" w:hanging="425"/>
              <w:rPr>
                <w:rFonts w:ascii="Arial" w:hAnsi="Arial" w:cs="Arial"/>
                <w:sz w:val="20"/>
                <w:szCs w:val="20"/>
              </w:rPr>
            </w:pPr>
            <w:r w:rsidRPr="00B45388">
              <w:rPr>
                <w:rFonts w:ascii="Arial" w:hAnsi="Arial" w:cs="Arial"/>
                <w:b/>
                <w:sz w:val="20"/>
                <w:szCs w:val="20"/>
              </w:rPr>
              <w:t>(I)</w:t>
            </w:r>
          </w:p>
        </w:tc>
        <w:tc>
          <w:tcPr>
            <w:tcW w:w="4820" w:type="dxa"/>
            <w:tcMar>
              <w:top w:w="115" w:type="dxa"/>
              <w:left w:w="115" w:type="dxa"/>
              <w:bottom w:w="115" w:type="dxa"/>
              <w:right w:w="115" w:type="dxa"/>
            </w:tcMar>
          </w:tcPr>
          <w:p w:rsidR="004449F5" w:rsidRDefault="004449F5" w:rsidP="00915D9D">
            <w:pPr>
              <w:rPr>
                <w:rFonts w:ascii="Arial" w:hAnsi="Arial" w:cs="Arial"/>
                <w:sz w:val="20"/>
                <w:szCs w:val="20"/>
              </w:rPr>
            </w:pPr>
          </w:p>
        </w:tc>
        <w:tc>
          <w:tcPr>
            <w:tcW w:w="2835" w:type="dxa"/>
            <w:tcMar>
              <w:top w:w="115" w:type="dxa"/>
              <w:left w:w="115" w:type="dxa"/>
              <w:bottom w:w="115" w:type="dxa"/>
              <w:right w:w="115" w:type="dxa"/>
            </w:tcMar>
          </w:tcPr>
          <w:p w:rsidR="004449F5" w:rsidRDefault="004449F5" w:rsidP="00915D9D">
            <w:pPr>
              <w:rPr>
                <w:rFonts w:ascii="Arial" w:hAnsi="Arial" w:cs="Arial"/>
                <w:sz w:val="20"/>
                <w:szCs w:val="20"/>
              </w:rPr>
            </w:pPr>
          </w:p>
        </w:tc>
      </w:tr>
    </w:tbl>
    <w:p w:rsidR="004449F5" w:rsidRDefault="004449F5" w:rsidP="00B434C1">
      <w:pPr>
        <w:ind w:left="-567" w:right="43"/>
        <w:rPr>
          <w:rFonts w:ascii="Arial" w:hAnsi="Arial" w:cs="Arial"/>
          <w:color w:val="FFFFFF"/>
          <w:sz w:val="20"/>
          <w:szCs w:val="20"/>
        </w:rPr>
      </w:pPr>
    </w:p>
    <w:p w:rsidR="004449F5" w:rsidRPr="00A33EB6" w:rsidRDefault="004449F5" w:rsidP="00B434C1">
      <w:pPr>
        <w:ind w:left="-567" w:right="43"/>
        <w:rPr>
          <w:rFonts w:ascii="Arial" w:hAnsi="Arial" w:cs="Arial"/>
          <w:color w:val="FFFFFF"/>
          <w:sz w:val="20"/>
          <w:szCs w:val="20"/>
        </w:rPr>
      </w:pPr>
    </w:p>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bookmarkStart w:id="8" w:name="_Toc444700652"/>
    <w:p w:rsidR="00554812" w:rsidRPr="00A819B0" w:rsidRDefault="00A819B0" w:rsidP="00A819B0">
      <w:pPr>
        <w:pStyle w:val="Heading1"/>
      </w:pPr>
      <w:r w:rsidRPr="00A819B0">
        <w:lastRenderedPageBreak/>
        <w:fldChar w:fldCharType="begin"/>
      </w:r>
      <w:r w:rsidRPr="00A819B0">
        <w:instrText xml:space="preserve"> HYPERLINK  \l "_Contents" </w:instrText>
      </w:r>
      <w:r w:rsidRPr="00A819B0">
        <w:fldChar w:fldCharType="separate"/>
      </w:r>
      <w:r w:rsidR="004449F5" w:rsidRPr="00A819B0">
        <w:rPr>
          <w:rStyle w:val="Hyperlink"/>
          <w:color w:val="C30045"/>
          <w:u w:val="none"/>
        </w:rPr>
        <w:t>Unit 5: Climate change and biodiversity</w:t>
      </w:r>
      <w:bookmarkEnd w:id="8"/>
      <w:r w:rsidRPr="00A819B0">
        <w:fldChar w:fldCharType="end"/>
      </w:r>
    </w:p>
    <w:p w:rsidR="004449F5" w:rsidRDefault="004449F5" w:rsidP="004449F5">
      <w:pPr>
        <w:pStyle w:val="Heading2"/>
      </w:pPr>
      <w:r>
        <w:t>Context</w:t>
      </w:r>
    </w:p>
    <w:p w:rsidR="004449F5" w:rsidRDefault="004449F5" w:rsidP="004449F5">
      <w:pPr>
        <w:spacing w:before="40" w:after="40"/>
        <w:ind w:left="-567"/>
        <w:rPr>
          <w:rFonts w:ascii="Arial" w:hAnsi="Arial" w:cs="Arial"/>
          <w:sz w:val="20"/>
          <w:szCs w:val="20"/>
        </w:rPr>
      </w:pPr>
      <w:r>
        <w:rPr>
          <w:rFonts w:ascii="Arial" w:hAnsi="Arial" w:cs="Arial"/>
          <w:sz w:val="20"/>
          <w:szCs w:val="20"/>
        </w:rPr>
        <w:t>Through the context of the global issue of biodiversity and climate change the unit is designed to develop four sets of interrelated skills:</w:t>
      </w:r>
    </w:p>
    <w:p w:rsidR="004449F5" w:rsidRDefault="004449F5" w:rsidP="00205A56">
      <w:pPr>
        <w:numPr>
          <w:ilvl w:val="0"/>
          <w:numId w:val="4"/>
        </w:numPr>
        <w:tabs>
          <w:tab w:val="clear" w:pos="720"/>
          <w:tab w:val="num" w:pos="284"/>
        </w:tabs>
        <w:ind w:left="-567" w:firstLine="283"/>
        <w:rPr>
          <w:rFonts w:ascii="Arial" w:hAnsi="Arial" w:cs="Arial"/>
          <w:sz w:val="20"/>
          <w:szCs w:val="20"/>
        </w:rPr>
      </w:pPr>
      <w:r>
        <w:rPr>
          <w:rFonts w:ascii="Arial" w:hAnsi="Arial" w:cs="Arial"/>
          <w:sz w:val="20"/>
          <w:szCs w:val="20"/>
        </w:rPr>
        <w:t>critical thinking</w:t>
      </w:r>
    </w:p>
    <w:p w:rsidR="004449F5" w:rsidRDefault="004449F5" w:rsidP="00205A56">
      <w:pPr>
        <w:numPr>
          <w:ilvl w:val="0"/>
          <w:numId w:val="4"/>
        </w:numPr>
        <w:tabs>
          <w:tab w:val="clear" w:pos="720"/>
          <w:tab w:val="num" w:pos="284"/>
        </w:tabs>
        <w:ind w:left="-567" w:firstLine="283"/>
        <w:rPr>
          <w:rFonts w:ascii="Arial" w:hAnsi="Arial" w:cs="Arial"/>
          <w:sz w:val="20"/>
          <w:szCs w:val="20"/>
        </w:rPr>
      </w:pPr>
      <w:r>
        <w:rPr>
          <w:rFonts w:ascii="Arial" w:hAnsi="Arial" w:cs="Arial"/>
          <w:sz w:val="20"/>
          <w:szCs w:val="20"/>
        </w:rPr>
        <w:t>research</w:t>
      </w:r>
    </w:p>
    <w:p w:rsidR="004449F5" w:rsidRDefault="004449F5" w:rsidP="00205A56">
      <w:pPr>
        <w:numPr>
          <w:ilvl w:val="0"/>
          <w:numId w:val="4"/>
        </w:numPr>
        <w:tabs>
          <w:tab w:val="clear" w:pos="720"/>
          <w:tab w:val="num" w:pos="284"/>
        </w:tabs>
        <w:ind w:left="-567" w:firstLine="283"/>
        <w:rPr>
          <w:rFonts w:ascii="Arial" w:hAnsi="Arial" w:cs="Arial"/>
          <w:sz w:val="20"/>
          <w:szCs w:val="20"/>
        </w:rPr>
      </w:pPr>
      <w:r>
        <w:rPr>
          <w:rFonts w:ascii="Arial" w:hAnsi="Arial" w:cs="Arial"/>
          <w:sz w:val="20"/>
          <w:szCs w:val="20"/>
        </w:rPr>
        <w:t>reflection</w:t>
      </w:r>
    </w:p>
    <w:p w:rsidR="004449F5" w:rsidRDefault="004449F5" w:rsidP="00205A56">
      <w:pPr>
        <w:numPr>
          <w:ilvl w:val="0"/>
          <w:numId w:val="4"/>
        </w:numPr>
        <w:tabs>
          <w:tab w:val="clear" w:pos="720"/>
          <w:tab w:val="num" w:pos="284"/>
        </w:tabs>
        <w:ind w:left="-567" w:firstLine="283"/>
        <w:rPr>
          <w:rFonts w:ascii="Arial" w:hAnsi="Arial" w:cs="Arial"/>
          <w:sz w:val="20"/>
          <w:szCs w:val="20"/>
        </w:rPr>
      </w:pPr>
      <w:proofErr w:type="gramStart"/>
      <w:r>
        <w:rPr>
          <w:rFonts w:ascii="Arial" w:hAnsi="Arial" w:cs="Arial"/>
          <w:sz w:val="20"/>
          <w:szCs w:val="20"/>
        </w:rPr>
        <w:t>communication</w:t>
      </w:r>
      <w:proofErr w:type="gramEnd"/>
      <w:r>
        <w:rPr>
          <w:rFonts w:ascii="Arial" w:hAnsi="Arial" w:cs="Arial"/>
          <w:sz w:val="20"/>
          <w:szCs w:val="20"/>
        </w:rPr>
        <w:t>.</w:t>
      </w:r>
    </w:p>
    <w:p w:rsidR="004449F5" w:rsidRDefault="004449F5" w:rsidP="004449F5">
      <w:pPr>
        <w:ind w:left="-567"/>
        <w:rPr>
          <w:rFonts w:ascii="Arial" w:hAnsi="Arial" w:cs="Arial"/>
          <w:sz w:val="20"/>
          <w:szCs w:val="20"/>
        </w:rPr>
      </w:pPr>
    </w:p>
    <w:p w:rsidR="004449F5" w:rsidRDefault="004449F5" w:rsidP="004449F5">
      <w:pPr>
        <w:ind w:left="-567" w:right="45"/>
        <w:rPr>
          <w:rFonts w:ascii="Arial" w:hAnsi="Arial" w:cs="Arial"/>
          <w:b/>
          <w:sz w:val="20"/>
          <w:szCs w:val="20"/>
        </w:rPr>
      </w:pPr>
      <w:r>
        <w:rPr>
          <w:rFonts w:ascii="Arial" w:hAnsi="Arial" w:cs="Arial"/>
          <w:sz w:val="20"/>
          <w:szCs w:val="20"/>
        </w:rPr>
        <w:t>Learners explore different perspectives on the causes and consequences of climate change, including the impact upon biodiversity. Learners gather primary and secondary evidence from the internet and other sources. Learners have the opportunity to present the outcomes of research and engage in discussion about possible responses to climate change and action. The unit also provides opportunity to develop collaborative skills.</w:t>
      </w:r>
    </w:p>
    <w:p w:rsidR="004449F5" w:rsidRDefault="004449F5" w:rsidP="004449F5">
      <w:pPr>
        <w:ind w:left="-567"/>
        <w:rPr>
          <w:rFonts w:ascii="Arial" w:hAnsi="Arial" w:cs="Arial"/>
          <w:b/>
          <w:sz w:val="20"/>
          <w:szCs w:val="20"/>
        </w:rPr>
      </w:pPr>
    </w:p>
    <w:p w:rsidR="004449F5" w:rsidRDefault="004449F5" w:rsidP="004449F5">
      <w:pPr>
        <w:pStyle w:val="Heading2"/>
      </w:pPr>
      <w:r>
        <w:t xml:space="preserve">Outline </w:t>
      </w:r>
    </w:p>
    <w:p w:rsidR="004449F5" w:rsidRDefault="004449F5" w:rsidP="004449F5">
      <w:pPr>
        <w:ind w:left="-567"/>
        <w:rPr>
          <w:rFonts w:ascii="Arial" w:hAnsi="Arial" w:cs="Arial"/>
          <w:bCs/>
          <w:sz w:val="20"/>
          <w:szCs w:val="20"/>
        </w:rPr>
      </w:pPr>
      <w:r>
        <w:rPr>
          <w:rFonts w:ascii="Arial" w:hAnsi="Arial" w:cs="Arial"/>
          <w:sz w:val="20"/>
          <w:szCs w:val="20"/>
        </w:rPr>
        <w:t xml:space="preserve">Learners explore climate change and its impact on biodiversity. In so doing learners are encouraged to develop an understanding of different types of arguments and evidence, and their strengths and weaknesses. </w:t>
      </w:r>
      <w:r>
        <w:rPr>
          <w:rFonts w:ascii="Arial" w:hAnsi="Arial" w:cs="Arial"/>
          <w:bCs/>
          <w:sz w:val="20"/>
          <w:szCs w:val="20"/>
        </w:rPr>
        <w:t>Learners research different perspectives mainly using internet sources and questionnaire approaches</w:t>
      </w:r>
      <w:r>
        <w:rPr>
          <w:rFonts w:ascii="Arial" w:hAnsi="Arial" w:cs="Arial"/>
          <w:sz w:val="20"/>
          <w:szCs w:val="20"/>
        </w:rPr>
        <w:t xml:space="preserve">. </w:t>
      </w:r>
      <w:r>
        <w:rPr>
          <w:rFonts w:ascii="Arial" w:hAnsi="Arial" w:cs="Arial"/>
          <w:bCs/>
          <w:sz w:val="20"/>
          <w:szCs w:val="20"/>
        </w:rPr>
        <w:t>Learners consider how individuals might respond to climate change and take appropriate action. Learners are encouraged to reflect upon their own perspectives and lifestyles as they consider this issue. Learners will be dealing with global issues relevant to the following topics:</w:t>
      </w:r>
    </w:p>
    <w:p w:rsidR="004449F5" w:rsidRPr="009E42BA" w:rsidRDefault="004449F5" w:rsidP="00205A56">
      <w:pPr>
        <w:numPr>
          <w:ilvl w:val="0"/>
          <w:numId w:val="176"/>
        </w:numPr>
        <w:tabs>
          <w:tab w:val="clear" w:pos="720"/>
          <w:tab w:val="num" w:pos="284"/>
        </w:tabs>
        <w:ind w:left="-567" w:firstLine="283"/>
        <w:rPr>
          <w:rFonts w:ascii="Arial" w:hAnsi="Arial" w:cs="Arial"/>
          <w:sz w:val="20"/>
          <w:szCs w:val="20"/>
        </w:rPr>
      </w:pPr>
      <w:r>
        <w:rPr>
          <w:rFonts w:ascii="Arial" w:hAnsi="Arial" w:cs="Arial"/>
          <w:bCs/>
          <w:sz w:val="20"/>
          <w:szCs w:val="20"/>
        </w:rPr>
        <w:t>climate change</w:t>
      </w:r>
    </w:p>
    <w:p w:rsidR="004449F5" w:rsidRPr="00637707" w:rsidRDefault="004449F5" w:rsidP="00205A56">
      <w:pPr>
        <w:numPr>
          <w:ilvl w:val="0"/>
          <w:numId w:val="176"/>
        </w:numPr>
        <w:tabs>
          <w:tab w:val="clear" w:pos="720"/>
          <w:tab w:val="num" w:pos="284"/>
        </w:tabs>
        <w:ind w:left="-567" w:firstLine="283"/>
        <w:rPr>
          <w:rFonts w:ascii="Arial" w:hAnsi="Arial" w:cs="Arial"/>
          <w:sz w:val="20"/>
          <w:szCs w:val="20"/>
        </w:rPr>
      </w:pPr>
      <w:r w:rsidRPr="00637707">
        <w:rPr>
          <w:rFonts w:ascii="Arial" w:hAnsi="Arial" w:cs="Arial"/>
          <w:bCs/>
          <w:sz w:val="20"/>
          <w:szCs w:val="20"/>
        </w:rPr>
        <w:t xml:space="preserve">biodiversity </w:t>
      </w:r>
    </w:p>
    <w:p w:rsidR="004449F5" w:rsidRPr="00637707" w:rsidRDefault="004449F5" w:rsidP="00205A56">
      <w:pPr>
        <w:numPr>
          <w:ilvl w:val="0"/>
          <w:numId w:val="176"/>
        </w:numPr>
        <w:tabs>
          <w:tab w:val="clear" w:pos="720"/>
          <w:tab w:val="num" w:pos="284"/>
        </w:tabs>
        <w:ind w:left="-567" w:firstLine="283"/>
        <w:rPr>
          <w:rFonts w:ascii="Arial" w:hAnsi="Arial" w:cs="Arial"/>
          <w:sz w:val="20"/>
          <w:szCs w:val="20"/>
        </w:rPr>
      </w:pPr>
      <w:r w:rsidRPr="00637707">
        <w:rPr>
          <w:rFonts w:ascii="Arial" w:hAnsi="Arial" w:cs="Arial"/>
          <w:bCs/>
          <w:sz w:val="20"/>
          <w:szCs w:val="20"/>
        </w:rPr>
        <w:t>industrial pollution</w:t>
      </w:r>
    </w:p>
    <w:p w:rsidR="004449F5" w:rsidRDefault="004449F5" w:rsidP="00205A56">
      <w:pPr>
        <w:numPr>
          <w:ilvl w:val="0"/>
          <w:numId w:val="176"/>
        </w:numPr>
        <w:tabs>
          <w:tab w:val="clear" w:pos="720"/>
          <w:tab w:val="num" w:pos="284"/>
        </w:tabs>
        <w:ind w:left="-567" w:firstLine="283"/>
        <w:rPr>
          <w:rFonts w:ascii="Arial" w:hAnsi="Arial" w:cs="Arial"/>
          <w:sz w:val="20"/>
          <w:szCs w:val="20"/>
        </w:rPr>
      </w:pPr>
      <w:proofErr w:type="gramStart"/>
      <w:r>
        <w:rPr>
          <w:rFonts w:ascii="Arial" w:hAnsi="Arial" w:cs="Arial"/>
          <w:bCs/>
          <w:sz w:val="20"/>
          <w:szCs w:val="20"/>
        </w:rPr>
        <w:t>sustainable</w:t>
      </w:r>
      <w:proofErr w:type="gramEnd"/>
      <w:r>
        <w:rPr>
          <w:rFonts w:ascii="Arial" w:hAnsi="Arial" w:cs="Arial"/>
          <w:bCs/>
          <w:sz w:val="20"/>
          <w:szCs w:val="20"/>
        </w:rPr>
        <w:t xml:space="preserve"> futures.</w:t>
      </w:r>
    </w:p>
    <w:p w:rsidR="004449F5" w:rsidRDefault="004449F5" w:rsidP="004449F5">
      <w:pPr>
        <w:ind w:left="-567"/>
        <w:rPr>
          <w:rFonts w:ascii="Arial" w:hAnsi="Arial" w:cs="Arial"/>
          <w:sz w:val="20"/>
          <w:szCs w:val="20"/>
        </w:rPr>
      </w:pPr>
    </w:p>
    <w:p w:rsidR="004449F5" w:rsidRDefault="004449F5" w:rsidP="004449F5">
      <w:pPr>
        <w:pStyle w:val="Heading2"/>
      </w:pPr>
      <w:r>
        <w:t>Teaching time</w:t>
      </w:r>
    </w:p>
    <w:p w:rsidR="004449F5" w:rsidRDefault="004449F5" w:rsidP="004449F5">
      <w:pPr>
        <w:ind w:left="-567" w:right="43"/>
        <w:rPr>
          <w:rFonts w:ascii="Arial" w:hAnsi="Arial" w:cs="Arial"/>
          <w:color w:val="FFFFFF"/>
          <w:sz w:val="20"/>
          <w:szCs w:val="20"/>
        </w:rPr>
      </w:pPr>
      <w:r>
        <w:rPr>
          <w:rFonts w:ascii="Arial" w:hAnsi="Arial" w:cs="Arial"/>
          <w:sz w:val="20"/>
          <w:szCs w:val="20"/>
        </w:rPr>
        <w:t>It is recommended that this unit should take about 45 hours or 25% of the course. It is assumed that the time available per week is approximately 3–4 hours of direct contact time supported by about two hours of extension activity.</w:t>
      </w:r>
    </w:p>
    <w:p w:rsidR="004449F5" w:rsidRDefault="004449F5" w:rsidP="00B434C1">
      <w:pPr>
        <w:ind w:left="-567" w:right="43"/>
        <w:rPr>
          <w:rFonts w:ascii="Arial" w:hAnsi="Arial" w:cs="Arial"/>
          <w:color w:val="FFFFFF"/>
          <w:sz w:val="20"/>
          <w:szCs w:val="20"/>
        </w:rPr>
      </w:pPr>
    </w:p>
    <w:p w:rsidR="004449F5" w:rsidRDefault="004449F5" w:rsidP="00B434C1">
      <w:pPr>
        <w:ind w:left="-567" w:right="43"/>
        <w:rPr>
          <w:rFonts w:ascii="Arial" w:hAnsi="Arial" w:cs="Arial"/>
          <w:color w:val="FFFFFF"/>
          <w:sz w:val="20"/>
          <w:szCs w:val="20"/>
        </w:rPr>
      </w:pPr>
    </w:p>
    <w:p w:rsidR="004449F5" w:rsidRDefault="004449F5" w:rsidP="00B434C1">
      <w:pPr>
        <w:ind w:left="-567" w:right="43"/>
        <w:rPr>
          <w:rFonts w:ascii="Arial" w:hAnsi="Arial" w:cs="Arial"/>
          <w:color w:val="FFFFFF"/>
          <w:sz w:val="20"/>
          <w:szCs w:val="20"/>
        </w:rPr>
      </w:pPr>
    </w:p>
    <w:p w:rsidR="004449F5" w:rsidRDefault="004449F5" w:rsidP="00B434C1">
      <w:pPr>
        <w:ind w:left="-567" w:right="43"/>
        <w:rPr>
          <w:rFonts w:ascii="Arial" w:hAnsi="Arial" w:cs="Arial"/>
          <w:color w:val="FFFFFF"/>
          <w:sz w:val="20"/>
          <w:szCs w:val="20"/>
        </w:rPr>
      </w:pPr>
    </w:p>
    <w:p w:rsidR="004449F5" w:rsidRDefault="004449F5" w:rsidP="00B434C1">
      <w:pPr>
        <w:ind w:left="-567" w:right="43"/>
        <w:rPr>
          <w:rFonts w:ascii="Arial" w:hAnsi="Arial" w:cs="Arial"/>
          <w:color w:val="FFFFFF"/>
          <w:sz w:val="20"/>
          <w:szCs w:val="20"/>
        </w:rPr>
      </w:pPr>
    </w:p>
    <w:p w:rsidR="004449F5" w:rsidRDefault="004449F5" w:rsidP="00B434C1">
      <w:pPr>
        <w:ind w:left="-567" w:right="43"/>
        <w:rPr>
          <w:rFonts w:ascii="Arial" w:hAnsi="Arial" w:cs="Arial"/>
          <w:color w:val="FFFFFF"/>
          <w:sz w:val="20"/>
          <w:szCs w:val="20"/>
        </w:rPr>
      </w:pPr>
    </w:p>
    <w:p w:rsidR="004449F5" w:rsidRDefault="004449F5" w:rsidP="00B434C1">
      <w:pPr>
        <w:ind w:left="-567" w:right="43"/>
        <w:rPr>
          <w:rFonts w:ascii="Arial" w:hAnsi="Arial" w:cs="Arial"/>
          <w:color w:val="FFFFFF"/>
          <w:sz w:val="20"/>
          <w:szCs w:val="20"/>
        </w:rPr>
      </w:pPr>
    </w:p>
    <w:p w:rsidR="004449F5" w:rsidRDefault="004449F5" w:rsidP="00B434C1">
      <w:pPr>
        <w:ind w:left="-567" w:right="43"/>
        <w:rPr>
          <w:rFonts w:ascii="Arial" w:hAnsi="Arial" w:cs="Arial"/>
          <w:color w:val="FFFFFF"/>
          <w:sz w:val="20"/>
          <w:szCs w:val="20"/>
        </w:rPr>
      </w:pPr>
    </w:p>
    <w:p w:rsidR="004449F5" w:rsidRDefault="004449F5" w:rsidP="00B434C1">
      <w:pPr>
        <w:ind w:left="-567" w:right="43"/>
        <w:rPr>
          <w:rFonts w:ascii="Arial" w:hAnsi="Arial" w:cs="Arial"/>
          <w:color w:val="FFFFFF"/>
          <w:sz w:val="20"/>
          <w:szCs w:val="20"/>
        </w:rPr>
      </w:pPr>
    </w:p>
    <w:tbl>
      <w:tblPr>
        <w:tblW w:w="14601"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4819"/>
        <w:gridCol w:w="4820"/>
        <w:gridCol w:w="2977"/>
      </w:tblGrid>
      <w:tr w:rsidR="004449F5" w:rsidTr="004449F5">
        <w:trPr>
          <w:tblHeader/>
        </w:trPr>
        <w:tc>
          <w:tcPr>
            <w:tcW w:w="1985" w:type="dxa"/>
            <w:tcBorders>
              <w:bottom w:val="single" w:sz="4" w:space="0" w:color="auto"/>
            </w:tcBorders>
            <w:shd w:val="clear" w:color="auto" w:fill="C30045"/>
            <w:tcMar>
              <w:top w:w="115" w:type="dxa"/>
              <w:left w:w="115" w:type="dxa"/>
              <w:bottom w:w="115" w:type="dxa"/>
              <w:right w:w="115" w:type="dxa"/>
            </w:tcMar>
          </w:tcPr>
          <w:p w:rsidR="004449F5" w:rsidRDefault="004449F5" w:rsidP="00915D9D">
            <w:pPr>
              <w:rPr>
                <w:rFonts w:ascii="Arial" w:hAnsi="Arial" w:cs="Arial"/>
                <w:b/>
                <w:color w:val="FFFFFF"/>
                <w:sz w:val="20"/>
              </w:rPr>
            </w:pPr>
            <w:r>
              <w:rPr>
                <w:rFonts w:ascii="Arial" w:hAnsi="Arial" w:cs="Arial"/>
                <w:b/>
                <w:color w:val="FFFFFF"/>
                <w:sz w:val="20"/>
              </w:rPr>
              <w:lastRenderedPageBreak/>
              <w:t>Learning objectives</w:t>
            </w:r>
          </w:p>
        </w:tc>
        <w:tc>
          <w:tcPr>
            <w:tcW w:w="4819" w:type="dxa"/>
            <w:tcBorders>
              <w:bottom w:val="single" w:sz="4" w:space="0" w:color="auto"/>
            </w:tcBorders>
            <w:shd w:val="clear" w:color="auto" w:fill="C30045"/>
            <w:tcMar>
              <w:top w:w="115" w:type="dxa"/>
              <w:left w:w="115" w:type="dxa"/>
              <w:bottom w:w="115" w:type="dxa"/>
              <w:right w:w="115" w:type="dxa"/>
            </w:tcMar>
          </w:tcPr>
          <w:p w:rsidR="004449F5" w:rsidRDefault="004449F5" w:rsidP="00915D9D">
            <w:pPr>
              <w:rPr>
                <w:rFonts w:ascii="Arial" w:hAnsi="Arial" w:cs="Arial"/>
                <w:b/>
                <w:color w:val="FFFFFF"/>
                <w:sz w:val="20"/>
              </w:rPr>
            </w:pPr>
            <w:r>
              <w:rPr>
                <w:rFonts w:ascii="Arial" w:hAnsi="Arial" w:cs="Arial"/>
                <w:b/>
                <w:color w:val="FFFFFF"/>
                <w:sz w:val="20"/>
              </w:rPr>
              <w:t>Suggested teaching activities</w:t>
            </w:r>
          </w:p>
        </w:tc>
        <w:tc>
          <w:tcPr>
            <w:tcW w:w="4820" w:type="dxa"/>
            <w:tcBorders>
              <w:bottom w:val="single" w:sz="4" w:space="0" w:color="auto"/>
            </w:tcBorders>
            <w:shd w:val="clear" w:color="auto" w:fill="C30045"/>
            <w:tcMar>
              <w:top w:w="115" w:type="dxa"/>
              <w:left w:w="115" w:type="dxa"/>
              <w:bottom w:w="115" w:type="dxa"/>
              <w:right w:w="115" w:type="dxa"/>
            </w:tcMar>
          </w:tcPr>
          <w:p w:rsidR="004449F5" w:rsidRDefault="004449F5" w:rsidP="00915D9D">
            <w:pPr>
              <w:rPr>
                <w:rFonts w:ascii="Arial" w:hAnsi="Arial" w:cs="Arial"/>
                <w:b/>
                <w:color w:val="FFFFFF"/>
                <w:sz w:val="20"/>
              </w:rPr>
            </w:pPr>
            <w:r>
              <w:rPr>
                <w:rFonts w:ascii="Arial" w:hAnsi="Arial" w:cs="Arial"/>
                <w:b/>
                <w:color w:val="FFFFFF"/>
                <w:sz w:val="20"/>
              </w:rPr>
              <w:t>Teaching notes</w:t>
            </w:r>
          </w:p>
        </w:tc>
        <w:tc>
          <w:tcPr>
            <w:tcW w:w="2977" w:type="dxa"/>
            <w:tcBorders>
              <w:bottom w:val="single" w:sz="4" w:space="0" w:color="auto"/>
            </w:tcBorders>
            <w:shd w:val="clear" w:color="auto" w:fill="C30045"/>
            <w:tcMar>
              <w:top w:w="115" w:type="dxa"/>
              <w:left w:w="115" w:type="dxa"/>
              <w:bottom w:w="115" w:type="dxa"/>
              <w:right w:w="115" w:type="dxa"/>
            </w:tcMar>
          </w:tcPr>
          <w:p w:rsidR="004449F5" w:rsidRDefault="004449F5" w:rsidP="00915D9D">
            <w:pPr>
              <w:rPr>
                <w:rFonts w:ascii="Arial" w:hAnsi="Arial" w:cs="Arial"/>
                <w:b/>
                <w:color w:val="FFFFFF"/>
                <w:sz w:val="20"/>
              </w:rPr>
            </w:pPr>
            <w:r>
              <w:rPr>
                <w:rFonts w:ascii="Arial" w:hAnsi="Arial" w:cs="Arial"/>
                <w:b/>
                <w:color w:val="FFFFFF"/>
                <w:sz w:val="20"/>
              </w:rPr>
              <w:t>Learning resources</w:t>
            </w:r>
          </w:p>
        </w:tc>
      </w:tr>
      <w:tr w:rsidR="004449F5" w:rsidTr="004449F5">
        <w:tc>
          <w:tcPr>
            <w:tcW w:w="14601" w:type="dxa"/>
            <w:gridSpan w:val="4"/>
            <w:tcMar>
              <w:top w:w="115" w:type="dxa"/>
              <w:left w:w="115" w:type="dxa"/>
              <w:bottom w:w="115" w:type="dxa"/>
              <w:right w:w="115" w:type="dxa"/>
            </w:tcMar>
          </w:tcPr>
          <w:p w:rsidR="004449F5" w:rsidRPr="007071E7" w:rsidRDefault="004449F5" w:rsidP="00915D9D">
            <w:pPr>
              <w:rPr>
                <w:rFonts w:ascii="Arial" w:hAnsi="Arial" w:cs="Arial"/>
                <w:color w:val="943634"/>
                <w:sz w:val="20"/>
                <w:szCs w:val="20"/>
              </w:rPr>
            </w:pPr>
            <w:r w:rsidRPr="007071E7">
              <w:rPr>
                <w:rFonts w:ascii="Arial" w:hAnsi="Arial" w:cs="Arial"/>
                <w:b/>
                <w:color w:val="943634"/>
                <w:sz w:val="20"/>
                <w:szCs w:val="20"/>
              </w:rPr>
              <w:t>What is climate change?</w:t>
            </w:r>
          </w:p>
        </w:tc>
      </w:tr>
      <w:tr w:rsidR="004449F5" w:rsidTr="004449F5">
        <w:tc>
          <w:tcPr>
            <w:tcW w:w="1985" w:type="dxa"/>
            <w:tcMar>
              <w:top w:w="115" w:type="dxa"/>
              <w:left w:w="115" w:type="dxa"/>
              <w:bottom w:w="115" w:type="dxa"/>
              <w:right w:w="115" w:type="dxa"/>
            </w:tcMar>
          </w:tcPr>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4449F5" w:rsidRDefault="004449F5" w:rsidP="00915D9D">
            <w:pPr>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the evidence for conclusions, arguments, reasoning or claims</w:t>
            </w:r>
          </w:p>
          <w:p w:rsidR="004449F5" w:rsidRDefault="004449F5" w:rsidP="00915D9D">
            <w:pPr>
              <w:autoSpaceDE w:val="0"/>
              <w:autoSpaceDN w:val="0"/>
              <w:adjustRightInd w:val="0"/>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Assess the impact of research on personal perspectives</w:t>
            </w:r>
          </w:p>
          <w:p w:rsidR="004449F5" w:rsidRDefault="004449F5" w:rsidP="00915D9D">
            <w:pPr>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p w:rsidR="004449F5" w:rsidRDefault="004449F5" w:rsidP="00915D9D">
            <w:pPr>
              <w:autoSpaceDE w:val="0"/>
              <w:autoSpaceDN w:val="0"/>
              <w:adjustRightInd w:val="0"/>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tc>
        <w:tc>
          <w:tcPr>
            <w:tcW w:w="4819" w:type="dxa"/>
            <w:tcMar>
              <w:top w:w="115" w:type="dxa"/>
              <w:left w:w="115" w:type="dxa"/>
              <w:bottom w:w="115" w:type="dxa"/>
              <w:right w:w="115" w:type="dxa"/>
            </w:tcMar>
          </w:tcPr>
          <w:p w:rsidR="004449F5" w:rsidRDefault="004449F5" w:rsidP="00915D9D">
            <w:pPr>
              <w:tabs>
                <w:tab w:val="left" w:pos="216"/>
              </w:tabs>
              <w:rPr>
                <w:rFonts w:ascii="Arial" w:hAnsi="Arial" w:cs="Arial"/>
                <w:b/>
                <w:sz w:val="20"/>
                <w:szCs w:val="20"/>
              </w:rPr>
            </w:pPr>
            <w:r>
              <w:rPr>
                <w:rFonts w:ascii="Arial" w:hAnsi="Arial" w:cs="Arial"/>
                <w:sz w:val="20"/>
                <w:szCs w:val="20"/>
              </w:rPr>
              <w:t xml:space="preserve">1. </w:t>
            </w:r>
            <w:r w:rsidRPr="00B45388">
              <w:rPr>
                <w:rFonts w:ascii="Arial" w:hAnsi="Arial" w:cs="Arial"/>
                <w:sz w:val="20"/>
                <w:szCs w:val="20"/>
              </w:rPr>
              <w:t>Show a film or documentary that highlights the issue of climate change and global warming.</w:t>
            </w:r>
            <w:r>
              <w:rPr>
                <w:rFonts w:ascii="Arial" w:hAnsi="Arial" w:cs="Arial"/>
                <w:sz w:val="20"/>
                <w:szCs w:val="20"/>
              </w:rPr>
              <w:t xml:space="preserve"> </w:t>
            </w:r>
            <w:r w:rsidRPr="00B45388">
              <w:rPr>
                <w:rFonts w:ascii="Arial" w:hAnsi="Arial" w:cs="Arial"/>
                <w:b/>
                <w:sz w:val="20"/>
                <w:szCs w:val="20"/>
              </w:rPr>
              <w:t>(W)</w:t>
            </w:r>
          </w:p>
          <w:p w:rsidR="004449F5" w:rsidRDefault="004449F5" w:rsidP="00915D9D">
            <w:pPr>
              <w:tabs>
                <w:tab w:val="left" w:pos="216"/>
              </w:tabs>
              <w:ind w:left="75"/>
              <w:rPr>
                <w:rFonts w:ascii="Arial" w:hAnsi="Arial" w:cs="Arial"/>
                <w:b/>
                <w:sz w:val="20"/>
                <w:szCs w:val="20"/>
              </w:rPr>
            </w:pPr>
          </w:p>
          <w:p w:rsidR="004449F5" w:rsidRDefault="004449F5" w:rsidP="00915D9D">
            <w:pPr>
              <w:tabs>
                <w:tab w:val="left" w:pos="216"/>
              </w:tabs>
              <w:ind w:left="75"/>
              <w:rPr>
                <w:rFonts w:ascii="Arial" w:hAnsi="Arial" w:cs="Arial"/>
                <w:b/>
                <w:sz w:val="20"/>
                <w:szCs w:val="20"/>
              </w:rPr>
            </w:pPr>
          </w:p>
          <w:p w:rsidR="004449F5" w:rsidRDefault="004449F5" w:rsidP="00915D9D">
            <w:pPr>
              <w:tabs>
                <w:tab w:val="left" w:pos="216"/>
              </w:tabs>
              <w:ind w:left="75"/>
              <w:rPr>
                <w:rFonts w:ascii="Arial" w:hAnsi="Arial" w:cs="Arial"/>
                <w:b/>
                <w:sz w:val="20"/>
                <w:szCs w:val="20"/>
              </w:rPr>
            </w:pPr>
          </w:p>
          <w:p w:rsidR="004449F5" w:rsidRDefault="004449F5" w:rsidP="00915D9D">
            <w:pPr>
              <w:tabs>
                <w:tab w:val="left" w:pos="216"/>
              </w:tabs>
              <w:ind w:left="75"/>
              <w:rPr>
                <w:rFonts w:ascii="Arial" w:hAnsi="Arial" w:cs="Arial"/>
                <w:b/>
                <w:sz w:val="20"/>
                <w:szCs w:val="20"/>
              </w:rPr>
            </w:pPr>
          </w:p>
          <w:p w:rsidR="004449F5" w:rsidRDefault="004449F5" w:rsidP="00915D9D">
            <w:pPr>
              <w:rPr>
                <w:rFonts w:ascii="Arial" w:hAnsi="Arial" w:cs="Arial"/>
                <w:sz w:val="20"/>
                <w:szCs w:val="20"/>
              </w:rPr>
            </w:pPr>
            <w:r>
              <w:rPr>
                <w:rFonts w:ascii="Arial" w:hAnsi="Arial" w:cs="Arial"/>
                <w:sz w:val="20"/>
                <w:szCs w:val="20"/>
              </w:rPr>
              <w:t>2. Teacher-led whole class discussion.</w:t>
            </w:r>
          </w:p>
          <w:p w:rsidR="004449F5" w:rsidRDefault="004449F5" w:rsidP="00915D9D">
            <w:pPr>
              <w:ind w:left="357" w:hanging="357"/>
              <w:rPr>
                <w:rFonts w:ascii="Arial" w:hAnsi="Arial" w:cs="Arial"/>
                <w:i/>
                <w:sz w:val="20"/>
                <w:szCs w:val="20"/>
              </w:rPr>
            </w:pPr>
          </w:p>
          <w:p w:rsidR="004449F5" w:rsidRDefault="004449F5" w:rsidP="00915D9D">
            <w:pPr>
              <w:ind w:left="357" w:hanging="357"/>
              <w:rPr>
                <w:rFonts w:ascii="Arial" w:hAnsi="Arial" w:cs="Arial"/>
                <w:i/>
                <w:sz w:val="20"/>
                <w:szCs w:val="20"/>
              </w:rPr>
            </w:pPr>
            <w:r>
              <w:rPr>
                <w:rFonts w:ascii="Arial" w:hAnsi="Arial" w:cs="Arial"/>
                <w:i/>
                <w:sz w:val="20"/>
                <w:szCs w:val="20"/>
              </w:rPr>
              <w:t>Key questions for discussion</w:t>
            </w:r>
          </w:p>
          <w:p w:rsidR="004449F5" w:rsidRDefault="004449F5" w:rsidP="00915D9D">
            <w:pPr>
              <w:ind w:left="357" w:hanging="357"/>
              <w:rPr>
                <w:rFonts w:ascii="Arial" w:hAnsi="Arial" w:cs="Arial"/>
                <w:i/>
                <w:sz w:val="20"/>
                <w:szCs w:val="20"/>
              </w:rPr>
            </w:pPr>
          </w:p>
          <w:p w:rsidR="004449F5" w:rsidRDefault="004449F5" w:rsidP="00205A56">
            <w:pPr>
              <w:numPr>
                <w:ilvl w:val="0"/>
                <w:numId w:val="127"/>
              </w:numPr>
              <w:ind w:left="425" w:hanging="425"/>
              <w:rPr>
                <w:rFonts w:ascii="Arial" w:hAnsi="Arial" w:cs="Arial"/>
                <w:i/>
                <w:sz w:val="20"/>
                <w:szCs w:val="20"/>
              </w:rPr>
            </w:pPr>
            <w:r>
              <w:rPr>
                <w:rFonts w:ascii="Arial" w:hAnsi="Arial" w:cs="Arial"/>
                <w:i/>
                <w:sz w:val="20"/>
                <w:szCs w:val="20"/>
              </w:rPr>
              <w:t>What is climate change and global warming?</w:t>
            </w:r>
          </w:p>
          <w:p w:rsidR="004449F5" w:rsidRDefault="004449F5" w:rsidP="00205A56">
            <w:pPr>
              <w:numPr>
                <w:ilvl w:val="0"/>
                <w:numId w:val="127"/>
              </w:numPr>
              <w:ind w:left="425" w:hanging="425"/>
              <w:rPr>
                <w:rFonts w:ascii="Arial" w:hAnsi="Arial" w:cs="Arial"/>
                <w:i/>
                <w:sz w:val="20"/>
                <w:szCs w:val="20"/>
              </w:rPr>
            </w:pPr>
            <w:r>
              <w:rPr>
                <w:rFonts w:ascii="Arial" w:hAnsi="Arial" w:cs="Arial"/>
                <w:i/>
                <w:sz w:val="20"/>
                <w:szCs w:val="20"/>
              </w:rPr>
              <w:t>What are the causes?</w:t>
            </w:r>
          </w:p>
          <w:p w:rsidR="004449F5" w:rsidRDefault="004449F5" w:rsidP="00205A56">
            <w:pPr>
              <w:numPr>
                <w:ilvl w:val="0"/>
                <w:numId w:val="127"/>
              </w:numPr>
              <w:ind w:left="425" w:hanging="425"/>
              <w:rPr>
                <w:rFonts w:ascii="Arial" w:hAnsi="Arial" w:cs="Arial"/>
                <w:i/>
                <w:sz w:val="20"/>
                <w:szCs w:val="20"/>
              </w:rPr>
            </w:pPr>
            <w:r>
              <w:rPr>
                <w:rFonts w:ascii="Arial" w:hAnsi="Arial" w:cs="Arial"/>
                <w:i/>
                <w:sz w:val="20"/>
                <w:szCs w:val="20"/>
              </w:rPr>
              <w:t>What are the possible consequences of global warming? Locally, nationally and globally?</w:t>
            </w:r>
          </w:p>
          <w:p w:rsidR="004449F5" w:rsidRDefault="004449F5" w:rsidP="00205A56">
            <w:pPr>
              <w:numPr>
                <w:ilvl w:val="0"/>
                <w:numId w:val="127"/>
              </w:numPr>
              <w:ind w:left="425" w:hanging="425"/>
              <w:rPr>
                <w:rFonts w:ascii="Arial" w:hAnsi="Arial" w:cs="Arial"/>
                <w:i/>
                <w:sz w:val="20"/>
                <w:szCs w:val="20"/>
              </w:rPr>
            </w:pPr>
            <w:r>
              <w:rPr>
                <w:rFonts w:ascii="Arial" w:hAnsi="Arial" w:cs="Arial"/>
                <w:i/>
                <w:sz w:val="20"/>
                <w:szCs w:val="20"/>
              </w:rPr>
              <w:t>What should be done? Individually, locally, nationally and globally?</w:t>
            </w:r>
          </w:p>
          <w:p w:rsidR="004449F5" w:rsidRDefault="004449F5" w:rsidP="00915D9D">
            <w:pPr>
              <w:rPr>
                <w:rFonts w:ascii="Arial" w:hAnsi="Arial" w:cs="Arial"/>
                <w:b/>
                <w:sz w:val="20"/>
                <w:szCs w:val="20"/>
              </w:rPr>
            </w:pPr>
            <w:r>
              <w:rPr>
                <w:rFonts w:ascii="Arial" w:hAnsi="Arial" w:cs="Arial"/>
                <w:b/>
                <w:sz w:val="20"/>
                <w:szCs w:val="20"/>
              </w:rPr>
              <w:t>(W)</w:t>
            </w:r>
          </w:p>
          <w:p w:rsidR="004449F5" w:rsidRDefault="004449F5" w:rsidP="00915D9D">
            <w:pPr>
              <w:rPr>
                <w:rFonts w:ascii="Arial" w:hAnsi="Arial" w:cs="Arial"/>
                <w:b/>
                <w:sz w:val="20"/>
                <w:szCs w:val="20"/>
              </w:rPr>
            </w:pPr>
          </w:p>
          <w:p w:rsidR="004449F5" w:rsidRDefault="004449F5" w:rsidP="00915D9D">
            <w:pPr>
              <w:tabs>
                <w:tab w:val="left" w:pos="216"/>
              </w:tabs>
              <w:rPr>
                <w:rFonts w:ascii="Arial" w:hAnsi="Arial" w:cs="Arial"/>
                <w:b/>
                <w:sz w:val="20"/>
                <w:szCs w:val="20"/>
              </w:rPr>
            </w:pPr>
            <w:r>
              <w:rPr>
                <w:rFonts w:ascii="Arial" w:hAnsi="Arial" w:cs="Arial"/>
                <w:sz w:val="20"/>
                <w:szCs w:val="20"/>
              </w:rPr>
              <w:t xml:space="preserve">3. </w:t>
            </w:r>
            <w:r w:rsidRPr="00B45388">
              <w:rPr>
                <w:rFonts w:ascii="Arial" w:hAnsi="Arial" w:cs="Arial"/>
                <w:sz w:val="20"/>
                <w:szCs w:val="20"/>
              </w:rPr>
              <w:t>Teacher-led activity explaining the meaning of perspective and issue, and the difference between a local and global issue.</w:t>
            </w:r>
            <w:r>
              <w:rPr>
                <w:rFonts w:ascii="Arial" w:hAnsi="Arial" w:cs="Arial"/>
                <w:sz w:val="20"/>
                <w:szCs w:val="20"/>
              </w:rPr>
              <w:t xml:space="preserve"> </w:t>
            </w:r>
            <w:r w:rsidRPr="00B45388">
              <w:rPr>
                <w:rFonts w:ascii="Arial" w:hAnsi="Arial" w:cs="Arial"/>
                <w:b/>
                <w:sz w:val="20"/>
                <w:szCs w:val="20"/>
              </w:rPr>
              <w:t>(W)</w:t>
            </w: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r>
              <w:rPr>
                <w:rFonts w:ascii="Arial" w:hAnsi="Arial" w:cs="Arial"/>
                <w:color w:val="000000"/>
                <w:sz w:val="20"/>
                <w:szCs w:val="20"/>
              </w:rPr>
              <w:t xml:space="preserve">4. </w:t>
            </w:r>
            <w:r w:rsidRPr="00B45388">
              <w:rPr>
                <w:rFonts w:ascii="Arial" w:hAnsi="Arial" w:cs="Arial"/>
                <w:color w:val="000000"/>
                <w:sz w:val="20"/>
                <w:szCs w:val="20"/>
              </w:rPr>
              <w:t>Paired analysis of an article that highlights potential consequence/responses to climate change that includes suggestions of a local and global nature. Learners identify and list in a table consequences/responses that are individual, local, national and international.</w:t>
            </w:r>
            <w:r>
              <w:rPr>
                <w:rFonts w:ascii="Arial" w:hAnsi="Arial" w:cs="Arial"/>
                <w:color w:val="000000"/>
                <w:sz w:val="20"/>
                <w:szCs w:val="20"/>
              </w:rPr>
              <w:t xml:space="preserve"> </w:t>
            </w:r>
            <w:r w:rsidRPr="00B45388">
              <w:rPr>
                <w:rFonts w:ascii="Arial" w:hAnsi="Arial" w:cs="Arial"/>
                <w:b/>
                <w:sz w:val="20"/>
                <w:szCs w:val="20"/>
              </w:rPr>
              <w:t>(P)</w:t>
            </w: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rPr>
                <w:rFonts w:ascii="Arial" w:hAnsi="Arial" w:cs="Arial"/>
                <w:b/>
                <w:sz w:val="20"/>
                <w:szCs w:val="20"/>
              </w:rPr>
            </w:pPr>
            <w:r>
              <w:rPr>
                <w:rFonts w:ascii="Arial" w:hAnsi="Arial" w:cs="Arial"/>
                <w:sz w:val="20"/>
                <w:szCs w:val="20"/>
              </w:rPr>
              <w:lastRenderedPageBreak/>
              <w:t xml:space="preserve">5. Learner reflection </w:t>
            </w:r>
            <w:r>
              <w:rPr>
                <w:rFonts w:ascii="Arial" w:hAnsi="Arial" w:cs="Arial"/>
                <w:b/>
                <w:sz w:val="20"/>
                <w:szCs w:val="20"/>
              </w:rPr>
              <w:t>(I)</w:t>
            </w:r>
          </w:p>
        </w:tc>
        <w:tc>
          <w:tcPr>
            <w:tcW w:w="4820" w:type="dxa"/>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1. Learners take brief notes from the film or documentary to focus them on key issues and support subsequent discussion. The aim is to provide a general introduction to climate change issues, causes, consequences and responses.</w:t>
            </w:r>
          </w:p>
          <w:p w:rsidR="004449F5" w:rsidRDefault="004449F5" w:rsidP="00915D9D">
            <w:pPr>
              <w:rPr>
                <w:rFonts w:ascii="Arial" w:hAnsi="Arial" w:cs="Arial"/>
                <w:sz w:val="20"/>
                <w:szCs w:val="20"/>
              </w:rPr>
            </w:pPr>
          </w:p>
          <w:p w:rsidR="004449F5" w:rsidRDefault="004449F5" w:rsidP="00915D9D">
            <w:pPr>
              <w:rPr>
                <w:rFonts w:ascii="Arial" w:hAnsi="Arial" w:cs="Arial"/>
                <w:color w:val="000000"/>
                <w:sz w:val="20"/>
                <w:szCs w:val="20"/>
              </w:rPr>
            </w:pPr>
            <w:r>
              <w:rPr>
                <w:rFonts w:ascii="Arial" w:hAnsi="Arial" w:cs="Arial"/>
                <w:sz w:val="20"/>
                <w:szCs w:val="20"/>
              </w:rPr>
              <w:t xml:space="preserve">2. and 3. Use the themes or questions to stimulate discussion. </w:t>
            </w:r>
            <w:r>
              <w:rPr>
                <w:rFonts w:ascii="Arial" w:hAnsi="Arial" w:cs="Arial"/>
                <w:color w:val="000000"/>
                <w:sz w:val="20"/>
                <w:szCs w:val="20"/>
              </w:rPr>
              <w:t xml:space="preserve">A </w:t>
            </w:r>
            <w:r>
              <w:rPr>
                <w:rFonts w:ascii="Arial" w:hAnsi="Arial" w:cs="Arial"/>
                <w:bCs/>
                <w:color w:val="000000"/>
                <w:sz w:val="20"/>
                <w:szCs w:val="20"/>
              </w:rPr>
              <w:t xml:space="preserve">global issue </w:t>
            </w:r>
            <w:r>
              <w:rPr>
                <w:rFonts w:ascii="Arial" w:hAnsi="Arial" w:cs="Arial"/>
                <w:color w:val="000000"/>
                <w:sz w:val="20"/>
                <w:szCs w:val="20"/>
              </w:rPr>
              <w:t xml:space="preserve">goes beyond the local or national context and is experienced by people in most parts of the world and wherever they live or work. A </w:t>
            </w:r>
            <w:r>
              <w:rPr>
                <w:rFonts w:ascii="Arial" w:hAnsi="Arial" w:cs="Arial"/>
                <w:bCs/>
                <w:color w:val="000000"/>
                <w:sz w:val="20"/>
                <w:szCs w:val="20"/>
              </w:rPr>
              <w:t xml:space="preserve">perspective </w:t>
            </w:r>
            <w:r>
              <w:rPr>
                <w:rFonts w:ascii="Arial" w:hAnsi="Arial" w:cs="Arial"/>
                <w:color w:val="000000"/>
                <w:sz w:val="20"/>
                <w:szCs w:val="20"/>
              </w:rPr>
              <w:t>is a viewpoint or standpoint, sometimes embedded in or strongly informed by a belief system, culture or world view.</w:t>
            </w:r>
          </w:p>
          <w:p w:rsidR="004449F5" w:rsidRDefault="004449F5" w:rsidP="00915D9D">
            <w:pPr>
              <w:rPr>
                <w:rFonts w:ascii="Arial" w:hAnsi="Arial" w:cs="Arial"/>
                <w:color w:val="000000"/>
                <w:sz w:val="20"/>
                <w:szCs w:val="20"/>
              </w:rPr>
            </w:pPr>
          </w:p>
          <w:p w:rsidR="004449F5" w:rsidRDefault="004449F5" w:rsidP="00915D9D">
            <w:pPr>
              <w:rPr>
                <w:rFonts w:ascii="Arial" w:hAnsi="Arial" w:cs="Arial"/>
                <w:color w:val="000000"/>
                <w:sz w:val="20"/>
                <w:szCs w:val="20"/>
              </w:rPr>
            </w:pPr>
          </w:p>
          <w:p w:rsidR="004449F5" w:rsidRDefault="004449F5" w:rsidP="00915D9D">
            <w:pPr>
              <w:rPr>
                <w:rFonts w:ascii="Arial" w:hAnsi="Arial" w:cs="Arial"/>
                <w:color w:val="000000"/>
                <w:sz w:val="20"/>
                <w:szCs w:val="20"/>
              </w:rPr>
            </w:pPr>
          </w:p>
          <w:p w:rsidR="004449F5" w:rsidRDefault="004449F5" w:rsidP="00915D9D">
            <w:pPr>
              <w:rPr>
                <w:rFonts w:ascii="Arial" w:hAnsi="Arial" w:cs="Arial"/>
                <w:color w:val="000000"/>
                <w:sz w:val="20"/>
                <w:szCs w:val="20"/>
              </w:rPr>
            </w:pPr>
          </w:p>
          <w:p w:rsidR="004449F5" w:rsidRDefault="004449F5" w:rsidP="00915D9D">
            <w:pPr>
              <w:rPr>
                <w:rFonts w:ascii="Arial" w:hAnsi="Arial" w:cs="Arial"/>
                <w:color w:val="000000"/>
                <w:sz w:val="20"/>
                <w:szCs w:val="20"/>
              </w:rPr>
            </w:pPr>
          </w:p>
          <w:p w:rsidR="004449F5" w:rsidRDefault="004449F5" w:rsidP="00915D9D">
            <w:pPr>
              <w:rPr>
                <w:rFonts w:ascii="Arial" w:hAnsi="Arial" w:cs="Arial"/>
                <w:color w:val="000000"/>
                <w:sz w:val="20"/>
                <w:szCs w:val="20"/>
              </w:rPr>
            </w:pPr>
          </w:p>
          <w:p w:rsidR="004449F5" w:rsidRDefault="004449F5" w:rsidP="00915D9D">
            <w:pPr>
              <w:rPr>
                <w:rFonts w:ascii="Arial" w:hAnsi="Arial" w:cs="Arial"/>
                <w:color w:val="000000"/>
                <w:sz w:val="20"/>
                <w:szCs w:val="20"/>
              </w:rPr>
            </w:pPr>
          </w:p>
          <w:p w:rsidR="004449F5" w:rsidRDefault="004449F5" w:rsidP="00915D9D">
            <w:pPr>
              <w:rPr>
                <w:rFonts w:ascii="Arial" w:hAnsi="Arial" w:cs="Arial"/>
                <w:color w:val="000000"/>
                <w:sz w:val="20"/>
                <w:szCs w:val="20"/>
              </w:rPr>
            </w:pPr>
          </w:p>
          <w:p w:rsidR="004449F5" w:rsidRDefault="004449F5" w:rsidP="00915D9D">
            <w:pPr>
              <w:rPr>
                <w:rFonts w:ascii="Arial" w:hAnsi="Arial" w:cs="Arial"/>
                <w:color w:val="000000"/>
                <w:sz w:val="20"/>
                <w:szCs w:val="20"/>
              </w:rPr>
            </w:pPr>
          </w:p>
          <w:p w:rsidR="004449F5" w:rsidRDefault="004449F5" w:rsidP="00915D9D">
            <w:pPr>
              <w:rPr>
                <w:rFonts w:ascii="Arial" w:hAnsi="Arial" w:cs="Arial"/>
                <w:color w:val="000000"/>
                <w:sz w:val="20"/>
                <w:szCs w:val="20"/>
              </w:rPr>
            </w:pPr>
            <w:r>
              <w:rPr>
                <w:rFonts w:ascii="Arial" w:hAnsi="Arial" w:cs="Arial"/>
                <w:color w:val="000000"/>
                <w:sz w:val="20"/>
                <w:szCs w:val="20"/>
              </w:rPr>
              <w:t>4. Articles may be found in the media or magazines; alternatively use a website linked to an environmental pressure group campaigning on the issue.</w:t>
            </w:r>
          </w:p>
          <w:p w:rsidR="004449F5" w:rsidRDefault="004449F5" w:rsidP="00915D9D">
            <w:pPr>
              <w:rPr>
                <w:rFonts w:ascii="Arial" w:hAnsi="Arial" w:cs="Arial"/>
                <w:color w:val="000000"/>
                <w:sz w:val="20"/>
                <w:szCs w:val="20"/>
              </w:rPr>
            </w:pPr>
          </w:p>
          <w:p w:rsidR="004449F5" w:rsidRDefault="004449F5" w:rsidP="00915D9D">
            <w:pPr>
              <w:rPr>
                <w:rFonts w:ascii="Arial" w:hAnsi="Arial" w:cs="Arial"/>
                <w:b/>
                <w:sz w:val="20"/>
                <w:szCs w:val="20"/>
              </w:rPr>
            </w:pPr>
            <w:r>
              <w:rPr>
                <w:rFonts w:ascii="Arial" w:hAnsi="Arial" w:cs="Arial"/>
                <w:b/>
                <w:sz w:val="20"/>
                <w:szCs w:val="20"/>
              </w:rPr>
              <w:t>Differentiation/extension</w:t>
            </w:r>
          </w:p>
          <w:p w:rsidR="004449F5" w:rsidRDefault="004449F5" w:rsidP="00915D9D">
            <w:pPr>
              <w:rPr>
                <w:rFonts w:ascii="Arial" w:hAnsi="Arial" w:cs="Arial"/>
                <w:b/>
                <w:sz w:val="20"/>
                <w:szCs w:val="20"/>
              </w:rPr>
            </w:pPr>
          </w:p>
          <w:p w:rsidR="004449F5" w:rsidRDefault="004449F5" w:rsidP="00915D9D">
            <w:pPr>
              <w:rPr>
                <w:rFonts w:ascii="Arial" w:hAnsi="Arial" w:cs="Arial"/>
                <w:color w:val="000000"/>
                <w:sz w:val="20"/>
                <w:szCs w:val="20"/>
              </w:rPr>
            </w:pPr>
            <w:r>
              <w:rPr>
                <w:rFonts w:ascii="Arial" w:hAnsi="Arial" w:cs="Arial"/>
                <w:color w:val="000000"/>
                <w:sz w:val="20"/>
                <w:szCs w:val="20"/>
              </w:rPr>
              <w:t>Increase the range and/or complexity of the articles to be analysed.</w:t>
            </w:r>
          </w:p>
          <w:p w:rsidR="004449F5" w:rsidRDefault="004449F5" w:rsidP="00915D9D">
            <w:pPr>
              <w:rPr>
                <w:rFonts w:ascii="Arial" w:hAnsi="Arial" w:cs="Arial"/>
                <w:color w:val="000000"/>
                <w:sz w:val="20"/>
                <w:szCs w:val="20"/>
              </w:rPr>
            </w:pPr>
          </w:p>
          <w:p w:rsidR="004449F5" w:rsidRDefault="004449F5" w:rsidP="00915D9D">
            <w:pPr>
              <w:rPr>
                <w:rFonts w:ascii="Arial" w:hAnsi="Arial" w:cs="Arial"/>
                <w:b/>
                <w:sz w:val="20"/>
                <w:szCs w:val="20"/>
              </w:rPr>
            </w:pPr>
            <w:r>
              <w:rPr>
                <w:rFonts w:ascii="Arial" w:hAnsi="Arial" w:cs="Arial"/>
                <w:b/>
                <w:sz w:val="20"/>
                <w:szCs w:val="20"/>
              </w:rPr>
              <w:lastRenderedPageBreak/>
              <w:t xml:space="preserve">5. </w:t>
            </w:r>
            <w:r w:rsidRPr="003A3FD6">
              <w:rPr>
                <w:rFonts w:ascii="Arial" w:hAnsi="Arial" w:cs="Arial"/>
                <w:b/>
                <w:sz w:val="20"/>
                <w:szCs w:val="20"/>
              </w:rPr>
              <w:t>Reflection</w:t>
            </w:r>
          </w:p>
          <w:p w:rsidR="004449F5" w:rsidRDefault="004449F5" w:rsidP="00915D9D">
            <w:pPr>
              <w:ind w:firstLine="16"/>
              <w:rPr>
                <w:rFonts w:ascii="Arial" w:hAnsi="Arial" w:cs="Arial"/>
                <w:sz w:val="20"/>
                <w:szCs w:val="20"/>
              </w:rPr>
            </w:pPr>
            <w:r>
              <w:rPr>
                <w:rFonts w:ascii="Arial" w:hAnsi="Arial" w:cs="Arial"/>
                <w:sz w:val="20"/>
                <w:szCs w:val="20"/>
              </w:rPr>
              <w:t xml:space="preserve">Learners are expected to develop the skills of reflection during the Global Perspectives &amp; Research course. One way is to keep a reflective learning log. Learners should write entries in their logs at the beginning and the conclusion of a unit, as well as at the end of each sequence of work within a unit. </w:t>
            </w:r>
          </w:p>
          <w:p w:rsidR="004449F5" w:rsidRDefault="004449F5" w:rsidP="00915D9D">
            <w:pPr>
              <w:ind w:firstLine="16"/>
              <w:rPr>
                <w:rFonts w:ascii="Arial" w:hAnsi="Arial" w:cs="Arial"/>
                <w:sz w:val="20"/>
                <w:szCs w:val="20"/>
              </w:rPr>
            </w:pPr>
          </w:p>
          <w:p w:rsidR="004449F5" w:rsidRDefault="004449F5" w:rsidP="00915D9D">
            <w:pPr>
              <w:ind w:firstLine="16"/>
              <w:rPr>
                <w:rFonts w:ascii="Arial" w:hAnsi="Arial" w:cs="Arial"/>
                <w:color w:val="000000"/>
                <w:sz w:val="20"/>
                <w:szCs w:val="20"/>
              </w:rPr>
            </w:pPr>
            <w:r>
              <w:rPr>
                <w:rFonts w:ascii="Arial" w:hAnsi="Arial" w:cs="Arial"/>
                <w:sz w:val="20"/>
                <w:szCs w:val="20"/>
              </w:rPr>
              <w:t>At the start of the unit learners should describe personal perspectives or opinions on the importance of climate change and biodiversity as an issue and identify aspects of the issue that learners would like to know more about and explore further.</w:t>
            </w:r>
          </w:p>
        </w:tc>
        <w:tc>
          <w:tcPr>
            <w:tcW w:w="2977" w:type="dxa"/>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1. Suitable films might include:</w:t>
            </w:r>
          </w:p>
          <w:p w:rsidR="004449F5" w:rsidRDefault="004449F5" w:rsidP="00915D9D">
            <w:pPr>
              <w:ind w:left="720"/>
              <w:rPr>
                <w:rFonts w:ascii="Arial" w:hAnsi="Arial" w:cs="Arial"/>
                <w:sz w:val="20"/>
                <w:szCs w:val="20"/>
              </w:rPr>
            </w:pPr>
          </w:p>
          <w:p w:rsidR="004449F5" w:rsidRDefault="004449F5" w:rsidP="00205A56">
            <w:pPr>
              <w:numPr>
                <w:ilvl w:val="0"/>
                <w:numId w:val="55"/>
              </w:numPr>
              <w:tabs>
                <w:tab w:val="clear" w:pos="360"/>
              </w:tabs>
              <w:ind w:left="425" w:hanging="425"/>
              <w:rPr>
                <w:rFonts w:ascii="Arial" w:hAnsi="Arial" w:cs="Arial"/>
                <w:sz w:val="20"/>
                <w:szCs w:val="20"/>
              </w:rPr>
            </w:pPr>
            <w:r>
              <w:rPr>
                <w:rFonts w:ascii="Arial" w:hAnsi="Arial" w:cs="Arial"/>
                <w:sz w:val="20"/>
                <w:szCs w:val="20"/>
              </w:rPr>
              <w:t>‘An Inconvenient Truth’</w:t>
            </w:r>
          </w:p>
          <w:p w:rsidR="004449F5" w:rsidRDefault="004449F5" w:rsidP="00205A56">
            <w:pPr>
              <w:numPr>
                <w:ilvl w:val="0"/>
                <w:numId w:val="55"/>
              </w:numPr>
              <w:tabs>
                <w:tab w:val="clear" w:pos="360"/>
              </w:tabs>
              <w:ind w:left="425" w:hanging="425"/>
              <w:rPr>
                <w:rFonts w:ascii="Arial" w:hAnsi="Arial" w:cs="Arial"/>
                <w:sz w:val="20"/>
                <w:szCs w:val="20"/>
              </w:rPr>
            </w:pPr>
            <w:r>
              <w:rPr>
                <w:rFonts w:ascii="Arial" w:hAnsi="Arial" w:cs="Arial"/>
                <w:sz w:val="20"/>
                <w:szCs w:val="20"/>
              </w:rPr>
              <w:t>‘Avatar’ – extracts</w:t>
            </w:r>
          </w:p>
          <w:p w:rsidR="004449F5" w:rsidRDefault="004449F5" w:rsidP="00205A56">
            <w:pPr>
              <w:numPr>
                <w:ilvl w:val="0"/>
                <w:numId w:val="55"/>
              </w:numPr>
              <w:tabs>
                <w:tab w:val="clear" w:pos="360"/>
              </w:tabs>
              <w:ind w:left="425" w:hanging="425"/>
              <w:rPr>
                <w:rFonts w:ascii="Arial" w:hAnsi="Arial" w:cs="Arial"/>
                <w:sz w:val="20"/>
                <w:szCs w:val="20"/>
              </w:rPr>
            </w:pPr>
            <w:r>
              <w:rPr>
                <w:rFonts w:ascii="Arial" w:hAnsi="Arial" w:cs="Arial"/>
                <w:sz w:val="20"/>
                <w:szCs w:val="20"/>
              </w:rPr>
              <w:t>BBC World News – ‘Hard Talk’ series of documentaries</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There are many films, documentaries and television programmes which focus upon climate change. Teachers should select one which is available and reflects their own interest in the issue.</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3. Environmental groups that provide resources on climate change might include:</w:t>
            </w:r>
          </w:p>
          <w:p w:rsidR="004449F5" w:rsidRDefault="004449F5" w:rsidP="00915D9D">
            <w:pPr>
              <w:ind w:left="360"/>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World Wildlife Fund</w:t>
            </w:r>
          </w:p>
          <w:p w:rsidR="004449F5" w:rsidRPr="00CC6B8E" w:rsidRDefault="004449F5" w:rsidP="00915D9D">
            <w:pPr>
              <w:rPr>
                <w:rFonts w:ascii="Arial" w:hAnsi="Arial" w:cs="Arial"/>
                <w:color w:val="C0504D"/>
                <w:sz w:val="20"/>
                <w:szCs w:val="20"/>
              </w:rPr>
            </w:pPr>
            <w:hyperlink r:id="rId248" w:history="1">
              <w:r w:rsidRPr="00CC6B8E">
                <w:rPr>
                  <w:rStyle w:val="Hyperlink"/>
                  <w:rFonts w:ascii="Arial" w:hAnsi="Arial" w:cs="Arial"/>
                  <w:color w:val="C0504D"/>
                  <w:sz w:val="20"/>
                  <w:szCs w:val="20"/>
                </w:rPr>
                <w:t>www.wwf.org.uk/</w:t>
              </w:r>
            </w:hyperlink>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Oxfam</w:t>
            </w:r>
          </w:p>
          <w:p w:rsidR="004449F5" w:rsidRPr="00CC6B8E" w:rsidRDefault="004449F5" w:rsidP="00915D9D">
            <w:pPr>
              <w:rPr>
                <w:rFonts w:ascii="Arial" w:hAnsi="Arial" w:cs="Arial"/>
                <w:color w:val="C0504D"/>
                <w:sz w:val="20"/>
                <w:szCs w:val="20"/>
              </w:rPr>
            </w:pPr>
            <w:hyperlink r:id="rId249" w:history="1">
              <w:r w:rsidRPr="00CC6B8E">
                <w:rPr>
                  <w:rStyle w:val="Hyperlink"/>
                  <w:rFonts w:ascii="Arial" w:hAnsi="Arial" w:cs="Arial"/>
                  <w:color w:val="C0504D"/>
                  <w:sz w:val="20"/>
                  <w:szCs w:val="20"/>
                </w:rPr>
                <w:t>www.oxfam.org.uk/</w:t>
              </w:r>
            </w:hyperlink>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Friends of the Earth</w:t>
            </w:r>
          </w:p>
          <w:p w:rsidR="004449F5" w:rsidRPr="00CC6B8E" w:rsidRDefault="004449F5" w:rsidP="00915D9D">
            <w:pPr>
              <w:rPr>
                <w:rFonts w:ascii="Arial" w:hAnsi="Arial" w:cs="Arial"/>
                <w:color w:val="C0504D"/>
                <w:sz w:val="20"/>
                <w:szCs w:val="20"/>
              </w:rPr>
            </w:pPr>
            <w:hyperlink r:id="rId250" w:history="1">
              <w:r w:rsidRPr="00CC6B8E">
                <w:rPr>
                  <w:rStyle w:val="Hyperlink"/>
                  <w:rFonts w:ascii="Arial" w:hAnsi="Arial" w:cs="Arial"/>
                  <w:color w:val="C0504D"/>
                  <w:sz w:val="20"/>
                  <w:szCs w:val="20"/>
                </w:rPr>
                <w:t>www.foe.co.uk/</w:t>
              </w:r>
            </w:hyperlink>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Greenpeace</w:t>
            </w:r>
          </w:p>
          <w:p w:rsidR="004449F5" w:rsidRPr="00CC6B8E" w:rsidRDefault="004449F5" w:rsidP="00915D9D">
            <w:pPr>
              <w:rPr>
                <w:rFonts w:ascii="Arial" w:hAnsi="Arial" w:cs="Arial"/>
                <w:color w:val="C0504D"/>
                <w:sz w:val="20"/>
                <w:szCs w:val="20"/>
              </w:rPr>
            </w:pPr>
            <w:hyperlink r:id="rId251" w:history="1">
              <w:r w:rsidRPr="00CC6B8E">
                <w:rPr>
                  <w:rStyle w:val="Hyperlink"/>
                  <w:rFonts w:ascii="Arial" w:hAnsi="Arial" w:cs="Arial"/>
                  <w:color w:val="C0504D"/>
                  <w:sz w:val="20"/>
                  <w:szCs w:val="20"/>
                </w:rPr>
                <w:t>www.greenpeace.org.uk/</w:t>
              </w:r>
            </w:hyperlink>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New Internationalist</w:t>
            </w:r>
          </w:p>
          <w:p w:rsidR="004449F5" w:rsidRPr="00CC6B8E" w:rsidRDefault="004449F5" w:rsidP="00915D9D">
            <w:pPr>
              <w:rPr>
                <w:rFonts w:ascii="Arial" w:hAnsi="Arial" w:cs="Arial"/>
                <w:color w:val="C0504D"/>
                <w:sz w:val="20"/>
                <w:szCs w:val="20"/>
              </w:rPr>
            </w:pPr>
            <w:hyperlink r:id="rId252" w:history="1">
              <w:r w:rsidRPr="00CC6B8E">
                <w:rPr>
                  <w:rStyle w:val="Hyperlink"/>
                  <w:rFonts w:ascii="Arial" w:hAnsi="Arial" w:cs="Arial"/>
                  <w:color w:val="C0504D"/>
                  <w:sz w:val="20"/>
                  <w:szCs w:val="20"/>
                </w:rPr>
                <w:t>http://newint.org/</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sz w:val="20"/>
                <w:szCs w:val="20"/>
              </w:rPr>
            </w:pPr>
            <w:hyperlink r:id="rId253" w:history="1">
              <w:r w:rsidRPr="00CC6B8E">
                <w:rPr>
                  <w:rStyle w:val="Hyperlink"/>
                  <w:rFonts w:ascii="Arial" w:hAnsi="Arial" w:cs="Arial"/>
                  <w:color w:val="C0504D"/>
                  <w:sz w:val="20"/>
                  <w:szCs w:val="20"/>
                </w:rPr>
                <w:t>www.conservation.org/LEARN/BIODIVERSITY/Pages/overview.aspx</w:t>
              </w:r>
            </w:hyperlink>
          </w:p>
        </w:tc>
      </w:tr>
      <w:tr w:rsidR="004449F5" w:rsidTr="004449F5">
        <w:tc>
          <w:tcPr>
            <w:tcW w:w="14601" w:type="dxa"/>
            <w:gridSpan w:val="4"/>
            <w:tcMar>
              <w:top w:w="115" w:type="dxa"/>
              <w:left w:w="115" w:type="dxa"/>
              <w:bottom w:w="115" w:type="dxa"/>
              <w:right w:w="115" w:type="dxa"/>
            </w:tcMar>
          </w:tcPr>
          <w:p w:rsidR="004449F5" w:rsidRPr="007071E7" w:rsidRDefault="004449F5" w:rsidP="00915D9D">
            <w:pPr>
              <w:rPr>
                <w:rFonts w:ascii="Arial" w:hAnsi="Arial" w:cs="Arial"/>
                <w:color w:val="943634"/>
                <w:sz w:val="20"/>
                <w:szCs w:val="20"/>
              </w:rPr>
            </w:pPr>
            <w:r w:rsidRPr="007071E7">
              <w:rPr>
                <w:rFonts w:ascii="Arial" w:hAnsi="Arial" w:cs="Arial"/>
                <w:b/>
                <w:color w:val="943634"/>
                <w:sz w:val="20"/>
                <w:szCs w:val="20"/>
              </w:rPr>
              <w:lastRenderedPageBreak/>
              <w:t>What are the causes of climate change?</w:t>
            </w:r>
          </w:p>
        </w:tc>
      </w:tr>
      <w:tr w:rsidR="004449F5" w:rsidTr="004449F5">
        <w:tc>
          <w:tcPr>
            <w:tcW w:w="1985" w:type="dxa"/>
            <w:tcMar>
              <w:top w:w="115" w:type="dxa"/>
              <w:left w:w="115" w:type="dxa"/>
              <w:bottom w:w="115" w:type="dxa"/>
              <w:right w:w="115" w:type="dxa"/>
            </w:tcMar>
          </w:tcPr>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4449F5" w:rsidRDefault="004449F5" w:rsidP="00915D9D">
            <w:pPr>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Assess the impact of research on personal perspectives</w:t>
            </w:r>
          </w:p>
          <w:p w:rsidR="004449F5" w:rsidRDefault="004449F5" w:rsidP="00915D9D">
            <w:pPr>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p>
        </w:tc>
        <w:tc>
          <w:tcPr>
            <w:tcW w:w="4819" w:type="dxa"/>
            <w:tcMar>
              <w:top w:w="115" w:type="dxa"/>
              <w:left w:w="115" w:type="dxa"/>
              <w:bottom w:w="115" w:type="dxa"/>
              <w:right w:w="115" w:type="dxa"/>
            </w:tcMar>
          </w:tcPr>
          <w:p w:rsidR="004449F5" w:rsidRPr="007964AB" w:rsidRDefault="004449F5" w:rsidP="00915D9D">
            <w:pPr>
              <w:rPr>
                <w:rFonts w:ascii="Arial" w:hAnsi="Arial" w:cs="Arial"/>
                <w:sz w:val="20"/>
                <w:szCs w:val="20"/>
              </w:rPr>
            </w:pPr>
            <w:r>
              <w:rPr>
                <w:rFonts w:ascii="Arial" w:hAnsi="Arial" w:cs="Arial"/>
                <w:sz w:val="20"/>
                <w:szCs w:val="20"/>
              </w:rPr>
              <w:lastRenderedPageBreak/>
              <w:t xml:space="preserve">1. </w:t>
            </w:r>
            <w:r w:rsidRPr="00EA0C75">
              <w:rPr>
                <w:rFonts w:ascii="Arial" w:hAnsi="Arial" w:cs="Arial"/>
                <w:sz w:val="20"/>
                <w:szCs w:val="20"/>
              </w:rPr>
              <w:t>Paired research on the causes of climate change using the internet. Half the class find sources and evidence suggesting that the cause is mainly due to human activity, working in pairs. Half the class find sources and evidence suggesting that the cause is natural variation, working in pairs.</w:t>
            </w:r>
            <w:r>
              <w:rPr>
                <w:rFonts w:ascii="Arial" w:hAnsi="Arial" w:cs="Arial"/>
                <w:sz w:val="20"/>
                <w:szCs w:val="20"/>
              </w:rPr>
              <w:t xml:space="preserve"> </w:t>
            </w:r>
            <w:r w:rsidRPr="00EA0C75">
              <w:rPr>
                <w:rFonts w:ascii="Arial" w:hAnsi="Arial" w:cs="Arial"/>
                <w:b/>
                <w:sz w:val="20"/>
                <w:szCs w:val="20"/>
              </w:rPr>
              <w:t>(P)</w:t>
            </w:r>
          </w:p>
          <w:p w:rsidR="004449F5" w:rsidRDefault="004449F5" w:rsidP="00915D9D">
            <w:pPr>
              <w:ind w:left="75"/>
              <w:rPr>
                <w:rFonts w:ascii="Arial" w:hAnsi="Arial" w:cs="Arial"/>
                <w:sz w:val="20"/>
                <w:szCs w:val="20"/>
              </w:rPr>
            </w:pPr>
          </w:p>
          <w:p w:rsidR="004449F5" w:rsidRPr="00EA0C75" w:rsidRDefault="004449F5" w:rsidP="00915D9D">
            <w:pPr>
              <w:ind w:left="75"/>
              <w:rPr>
                <w:rFonts w:ascii="Arial" w:hAnsi="Arial" w:cs="Arial"/>
                <w:sz w:val="20"/>
                <w:szCs w:val="20"/>
              </w:rPr>
            </w:pPr>
          </w:p>
          <w:p w:rsidR="004449F5" w:rsidRPr="00D22812" w:rsidRDefault="004449F5" w:rsidP="00915D9D">
            <w:pPr>
              <w:rPr>
                <w:rFonts w:ascii="Arial" w:hAnsi="Arial" w:cs="Arial"/>
                <w:sz w:val="20"/>
                <w:szCs w:val="20"/>
              </w:rPr>
            </w:pPr>
            <w:r>
              <w:rPr>
                <w:rFonts w:ascii="Arial" w:hAnsi="Arial" w:cs="Arial"/>
                <w:sz w:val="20"/>
                <w:szCs w:val="20"/>
              </w:rPr>
              <w:t xml:space="preserve">2. </w:t>
            </w:r>
            <w:r w:rsidRPr="00EA0C75">
              <w:rPr>
                <w:rFonts w:ascii="Arial" w:hAnsi="Arial" w:cs="Arial"/>
                <w:sz w:val="20"/>
                <w:szCs w:val="20"/>
              </w:rPr>
              <w:t xml:space="preserve">Pairs create a poster to display findings to post in the classroom or on a discussion board/wall in an electronic learning platform. </w:t>
            </w:r>
            <w:r w:rsidRPr="00EA0C75">
              <w:rPr>
                <w:rFonts w:ascii="Arial" w:hAnsi="Arial" w:cs="Arial"/>
                <w:b/>
                <w:sz w:val="20"/>
                <w:szCs w:val="20"/>
              </w:rPr>
              <w:t>(P)</w:t>
            </w:r>
          </w:p>
          <w:p w:rsidR="004449F5" w:rsidRDefault="004449F5" w:rsidP="00915D9D">
            <w:pPr>
              <w:ind w:left="75"/>
              <w:rPr>
                <w:rFonts w:ascii="Arial" w:hAnsi="Arial" w:cs="Arial"/>
                <w:sz w:val="20"/>
                <w:szCs w:val="20"/>
              </w:rPr>
            </w:pPr>
          </w:p>
          <w:p w:rsidR="004449F5" w:rsidRDefault="004449F5" w:rsidP="00915D9D">
            <w:pPr>
              <w:ind w:left="75"/>
              <w:rPr>
                <w:rFonts w:ascii="Arial" w:hAnsi="Arial" w:cs="Arial"/>
                <w:sz w:val="20"/>
                <w:szCs w:val="20"/>
              </w:rPr>
            </w:pPr>
          </w:p>
          <w:p w:rsidR="004449F5" w:rsidRDefault="004449F5" w:rsidP="00915D9D">
            <w:pPr>
              <w:ind w:left="75"/>
              <w:rPr>
                <w:rFonts w:ascii="Arial" w:hAnsi="Arial" w:cs="Arial"/>
                <w:sz w:val="20"/>
                <w:szCs w:val="20"/>
              </w:rPr>
            </w:pPr>
          </w:p>
          <w:p w:rsidR="004449F5" w:rsidRPr="00F44879" w:rsidRDefault="004449F5" w:rsidP="00915D9D">
            <w:pPr>
              <w:ind w:left="75"/>
              <w:rPr>
                <w:rFonts w:ascii="Arial" w:hAnsi="Arial" w:cs="Arial"/>
                <w:sz w:val="20"/>
                <w:szCs w:val="20"/>
              </w:rPr>
            </w:pPr>
          </w:p>
          <w:p w:rsidR="004449F5" w:rsidRPr="00D22812" w:rsidRDefault="004449F5" w:rsidP="00915D9D">
            <w:pPr>
              <w:rPr>
                <w:rFonts w:ascii="Arial" w:hAnsi="Arial" w:cs="Arial"/>
                <w:sz w:val="20"/>
                <w:szCs w:val="20"/>
              </w:rPr>
            </w:pPr>
            <w:r>
              <w:rPr>
                <w:rFonts w:ascii="Arial" w:hAnsi="Arial" w:cs="Arial"/>
                <w:sz w:val="20"/>
                <w:szCs w:val="20"/>
              </w:rPr>
              <w:t xml:space="preserve">3. </w:t>
            </w:r>
            <w:r w:rsidRPr="00EA0C75">
              <w:rPr>
                <w:rFonts w:ascii="Arial" w:hAnsi="Arial" w:cs="Arial"/>
                <w:sz w:val="20"/>
                <w:szCs w:val="20"/>
              </w:rPr>
              <w:t xml:space="preserve">Learners ‘tour’ or visit the posters/wall in pairs or </w:t>
            </w:r>
            <w:r w:rsidRPr="00EA0C75">
              <w:rPr>
                <w:rFonts w:ascii="Arial" w:hAnsi="Arial" w:cs="Arial"/>
                <w:sz w:val="20"/>
                <w:szCs w:val="20"/>
              </w:rPr>
              <w:lastRenderedPageBreak/>
              <w:t>groups to read and note the outcomes of the research of the other groups. This is used to support the ‘Any Questions’ panel below.</w:t>
            </w:r>
            <w:r>
              <w:rPr>
                <w:rFonts w:ascii="Arial" w:hAnsi="Arial" w:cs="Arial"/>
                <w:sz w:val="20"/>
                <w:szCs w:val="20"/>
              </w:rPr>
              <w:t xml:space="preserve"> </w:t>
            </w:r>
            <w:r w:rsidRPr="00EA0C75">
              <w:rPr>
                <w:rFonts w:ascii="Arial" w:hAnsi="Arial" w:cs="Arial"/>
                <w:b/>
                <w:sz w:val="20"/>
                <w:szCs w:val="20"/>
              </w:rPr>
              <w:t>(W)</w:t>
            </w:r>
          </w:p>
          <w:p w:rsidR="004449F5" w:rsidRDefault="004449F5" w:rsidP="00915D9D">
            <w:pPr>
              <w:ind w:left="74"/>
              <w:rPr>
                <w:rFonts w:ascii="Arial" w:hAnsi="Arial" w:cs="Arial"/>
                <w:sz w:val="20"/>
                <w:szCs w:val="20"/>
              </w:rPr>
            </w:pPr>
          </w:p>
          <w:p w:rsidR="004449F5" w:rsidRDefault="004449F5" w:rsidP="00915D9D">
            <w:pPr>
              <w:ind w:left="74"/>
              <w:rPr>
                <w:rFonts w:ascii="Arial" w:hAnsi="Arial" w:cs="Arial"/>
                <w:sz w:val="20"/>
                <w:szCs w:val="20"/>
              </w:rPr>
            </w:pPr>
          </w:p>
          <w:p w:rsidR="004449F5" w:rsidRDefault="004449F5" w:rsidP="00915D9D">
            <w:pPr>
              <w:rPr>
                <w:rFonts w:ascii="Arial" w:hAnsi="Arial" w:cs="Arial"/>
                <w:b/>
                <w:sz w:val="20"/>
                <w:szCs w:val="20"/>
              </w:rPr>
            </w:pPr>
            <w:r>
              <w:rPr>
                <w:rFonts w:ascii="Arial" w:hAnsi="Arial" w:cs="Arial"/>
                <w:sz w:val="20"/>
                <w:szCs w:val="20"/>
              </w:rPr>
              <w:t xml:space="preserve">4. </w:t>
            </w:r>
            <w:r w:rsidRPr="00EA0C75">
              <w:rPr>
                <w:rFonts w:ascii="Arial" w:hAnsi="Arial" w:cs="Arial"/>
                <w:sz w:val="20"/>
                <w:szCs w:val="20"/>
              </w:rPr>
              <w:t xml:space="preserve">Set up an ‘Any Questions?’ panel of six ‘experts’ from the class for the remainder to question about their opinions. The panel consists of three experts claiming that climate change is caused by human activity and three by natural causes. The class has to ask questions of the panel to test the strength of their arguments in terms of the use of facts, opinion, evidence and assertion. Individual learners note the quality of the responses; the class discusses the responses and votes on which </w:t>
            </w:r>
            <w:r>
              <w:rPr>
                <w:rFonts w:ascii="Arial" w:hAnsi="Arial" w:cs="Arial"/>
                <w:sz w:val="20"/>
                <w:szCs w:val="20"/>
              </w:rPr>
              <w:t xml:space="preserve">a </w:t>
            </w:r>
            <w:r w:rsidRPr="00EA0C75">
              <w:rPr>
                <w:rFonts w:ascii="Arial" w:hAnsi="Arial" w:cs="Arial"/>
                <w:sz w:val="20"/>
                <w:szCs w:val="20"/>
              </w:rPr>
              <w:t xml:space="preserve">group of panel members have provided the most convincing argument. </w:t>
            </w:r>
            <w:r w:rsidRPr="00EA0C75">
              <w:rPr>
                <w:rFonts w:ascii="Arial" w:hAnsi="Arial" w:cs="Arial"/>
                <w:b/>
                <w:sz w:val="20"/>
                <w:szCs w:val="20"/>
              </w:rPr>
              <w:t>(W)</w:t>
            </w:r>
          </w:p>
          <w:p w:rsidR="004449F5" w:rsidRPr="00EA0C75" w:rsidRDefault="004449F5" w:rsidP="00915D9D">
            <w:pPr>
              <w:rPr>
                <w:rFonts w:ascii="Arial" w:hAnsi="Arial" w:cs="Arial"/>
                <w:sz w:val="20"/>
                <w:szCs w:val="20"/>
              </w:rPr>
            </w:pPr>
          </w:p>
          <w:p w:rsidR="004449F5" w:rsidRDefault="004449F5" w:rsidP="00915D9D">
            <w:pPr>
              <w:tabs>
                <w:tab w:val="left" w:pos="216"/>
              </w:tabs>
              <w:rPr>
                <w:rFonts w:ascii="Arial" w:hAnsi="Arial" w:cs="Arial"/>
                <w:sz w:val="20"/>
                <w:szCs w:val="20"/>
              </w:rPr>
            </w:pPr>
            <w:r>
              <w:rPr>
                <w:rFonts w:ascii="Arial" w:hAnsi="Arial" w:cs="Arial"/>
                <w:sz w:val="20"/>
                <w:szCs w:val="20"/>
              </w:rPr>
              <w:t>5. Teacher-led discussion on the outcomes to reinforce learning about different parts of arguments.</w:t>
            </w:r>
          </w:p>
          <w:p w:rsidR="004449F5" w:rsidRDefault="004449F5" w:rsidP="00915D9D">
            <w:pPr>
              <w:tabs>
                <w:tab w:val="left" w:pos="216"/>
              </w:tabs>
              <w:ind w:left="284" w:hanging="284"/>
              <w:rPr>
                <w:rFonts w:ascii="Arial" w:hAnsi="Arial" w:cs="Arial"/>
                <w:sz w:val="20"/>
                <w:szCs w:val="20"/>
              </w:rPr>
            </w:pPr>
          </w:p>
          <w:p w:rsidR="004449F5" w:rsidRDefault="004449F5" w:rsidP="00915D9D">
            <w:pPr>
              <w:ind w:left="284" w:hanging="284"/>
              <w:rPr>
                <w:rFonts w:ascii="Arial" w:hAnsi="Arial" w:cs="Arial"/>
                <w:i/>
                <w:sz w:val="20"/>
                <w:szCs w:val="20"/>
              </w:rPr>
            </w:pPr>
            <w:r>
              <w:rPr>
                <w:rFonts w:ascii="Arial" w:hAnsi="Arial" w:cs="Arial"/>
                <w:i/>
                <w:sz w:val="20"/>
                <w:szCs w:val="20"/>
              </w:rPr>
              <w:t>Key questions for discussion:</w:t>
            </w:r>
          </w:p>
          <w:p w:rsidR="004449F5" w:rsidRDefault="004449F5" w:rsidP="00915D9D">
            <w:pPr>
              <w:ind w:left="284" w:hanging="284"/>
              <w:rPr>
                <w:rFonts w:ascii="Arial" w:hAnsi="Arial" w:cs="Arial"/>
                <w:i/>
                <w:sz w:val="20"/>
                <w:szCs w:val="20"/>
              </w:rPr>
            </w:pPr>
          </w:p>
          <w:p w:rsidR="004449F5" w:rsidRDefault="004449F5" w:rsidP="00205A56">
            <w:pPr>
              <w:numPr>
                <w:ilvl w:val="0"/>
                <w:numId w:val="128"/>
              </w:numPr>
              <w:ind w:left="425" w:hanging="425"/>
              <w:rPr>
                <w:rFonts w:ascii="Arial" w:hAnsi="Arial" w:cs="Arial"/>
                <w:i/>
                <w:sz w:val="20"/>
                <w:szCs w:val="20"/>
              </w:rPr>
            </w:pPr>
            <w:r>
              <w:rPr>
                <w:rFonts w:ascii="Arial" w:hAnsi="Arial" w:cs="Arial"/>
                <w:i/>
                <w:sz w:val="20"/>
                <w:szCs w:val="20"/>
              </w:rPr>
              <w:t>What is the evidence for climate change being caused by natural variation?</w:t>
            </w:r>
          </w:p>
          <w:p w:rsidR="004449F5" w:rsidRDefault="004449F5" w:rsidP="00205A56">
            <w:pPr>
              <w:numPr>
                <w:ilvl w:val="0"/>
                <w:numId w:val="128"/>
              </w:numPr>
              <w:ind w:left="425" w:hanging="425"/>
              <w:rPr>
                <w:rFonts w:ascii="Arial" w:hAnsi="Arial" w:cs="Arial"/>
                <w:i/>
                <w:sz w:val="20"/>
                <w:szCs w:val="20"/>
              </w:rPr>
            </w:pPr>
            <w:r>
              <w:rPr>
                <w:rFonts w:ascii="Arial" w:hAnsi="Arial" w:cs="Arial"/>
                <w:i/>
                <w:sz w:val="20"/>
                <w:szCs w:val="20"/>
              </w:rPr>
              <w:t>What is the evidence for climate change being caused by human activity?</w:t>
            </w:r>
          </w:p>
          <w:p w:rsidR="004449F5" w:rsidRDefault="004449F5" w:rsidP="00205A56">
            <w:pPr>
              <w:numPr>
                <w:ilvl w:val="0"/>
                <w:numId w:val="128"/>
              </w:numPr>
              <w:ind w:left="425" w:hanging="425"/>
              <w:rPr>
                <w:rFonts w:ascii="Arial" w:hAnsi="Arial" w:cs="Arial"/>
                <w:i/>
                <w:sz w:val="20"/>
                <w:szCs w:val="20"/>
              </w:rPr>
            </w:pPr>
            <w:r>
              <w:rPr>
                <w:rFonts w:ascii="Arial" w:hAnsi="Arial" w:cs="Arial"/>
                <w:i/>
                <w:sz w:val="20"/>
                <w:szCs w:val="20"/>
              </w:rPr>
              <w:t>Which perspective is most convincing? Why?</w:t>
            </w:r>
          </w:p>
          <w:p w:rsidR="004449F5" w:rsidRDefault="004449F5" w:rsidP="00205A56">
            <w:pPr>
              <w:numPr>
                <w:ilvl w:val="0"/>
                <w:numId w:val="128"/>
              </w:numPr>
              <w:ind w:left="425" w:hanging="425"/>
              <w:rPr>
                <w:rFonts w:ascii="Arial" w:hAnsi="Arial" w:cs="Arial"/>
                <w:i/>
                <w:sz w:val="20"/>
                <w:szCs w:val="20"/>
              </w:rPr>
            </w:pPr>
            <w:r>
              <w:rPr>
                <w:rFonts w:ascii="Arial" w:hAnsi="Arial" w:cs="Arial"/>
                <w:i/>
                <w:sz w:val="20"/>
                <w:szCs w:val="20"/>
              </w:rPr>
              <w:t>Which individual and group of ‘experts’ from the class argued most effectively? Why?</w:t>
            </w:r>
          </w:p>
          <w:p w:rsidR="004449F5" w:rsidRDefault="004449F5" w:rsidP="00915D9D">
            <w:pPr>
              <w:rPr>
                <w:rFonts w:ascii="Arial" w:hAnsi="Arial" w:cs="Arial"/>
                <w:b/>
                <w:sz w:val="20"/>
                <w:szCs w:val="20"/>
              </w:rPr>
            </w:pPr>
            <w:r>
              <w:rPr>
                <w:rFonts w:ascii="Arial" w:hAnsi="Arial" w:cs="Arial"/>
                <w:b/>
                <w:sz w:val="20"/>
                <w:szCs w:val="20"/>
              </w:rPr>
              <w:t>(W)</w:t>
            </w:r>
          </w:p>
          <w:p w:rsidR="004449F5" w:rsidRDefault="004449F5" w:rsidP="00915D9D">
            <w:pPr>
              <w:ind w:left="357"/>
              <w:rPr>
                <w:rFonts w:ascii="Arial" w:hAnsi="Arial" w:cs="Arial"/>
                <w:b/>
                <w:sz w:val="20"/>
                <w:szCs w:val="20"/>
              </w:rPr>
            </w:pPr>
          </w:p>
          <w:p w:rsidR="004449F5" w:rsidRDefault="004449F5" w:rsidP="00915D9D">
            <w:pPr>
              <w:ind w:left="357"/>
              <w:rPr>
                <w:rFonts w:ascii="Arial" w:hAnsi="Arial" w:cs="Arial"/>
                <w:b/>
                <w:sz w:val="20"/>
                <w:szCs w:val="20"/>
              </w:rPr>
            </w:pPr>
          </w:p>
          <w:p w:rsidR="004449F5" w:rsidRDefault="004449F5" w:rsidP="00915D9D">
            <w:pPr>
              <w:ind w:left="357"/>
              <w:rPr>
                <w:rFonts w:ascii="Arial" w:hAnsi="Arial" w:cs="Arial"/>
                <w:b/>
                <w:sz w:val="20"/>
                <w:szCs w:val="20"/>
              </w:rPr>
            </w:pPr>
          </w:p>
          <w:p w:rsidR="004449F5" w:rsidRDefault="004449F5" w:rsidP="00915D9D">
            <w:pPr>
              <w:ind w:left="357"/>
              <w:rPr>
                <w:rFonts w:ascii="Arial" w:hAnsi="Arial" w:cs="Arial"/>
                <w:b/>
                <w:sz w:val="20"/>
                <w:szCs w:val="20"/>
              </w:rPr>
            </w:pPr>
          </w:p>
          <w:p w:rsidR="004449F5" w:rsidRDefault="004449F5" w:rsidP="00915D9D">
            <w:pPr>
              <w:ind w:left="357"/>
              <w:rPr>
                <w:rFonts w:ascii="Arial" w:hAnsi="Arial" w:cs="Arial"/>
                <w:b/>
                <w:sz w:val="20"/>
                <w:szCs w:val="20"/>
              </w:rPr>
            </w:pPr>
          </w:p>
          <w:p w:rsidR="004449F5" w:rsidRDefault="004449F5" w:rsidP="00915D9D">
            <w:pPr>
              <w:ind w:left="357"/>
              <w:rPr>
                <w:rFonts w:ascii="Arial" w:hAnsi="Arial" w:cs="Arial"/>
                <w:b/>
                <w:sz w:val="20"/>
                <w:szCs w:val="20"/>
              </w:rPr>
            </w:pPr>
          </w:p>
          <w:p w:rsidR="004449F5" w:rsidRDefault="004449F5" w:rsidP="00915D9D">
            <w:pPr>
              <w:rPr>
                <w:rFonts w:ascii="Arial" w:hAnsi="Arial" w:cs="Arial"/>
                <w:sz w:val="20"/>
                <w:szCs w:val="20"/>
              </w:rPr>
            </w:pPr>
            <w:r>
              <w:rPr>
                <w:rFonts w:ascii="Arial" w:hAnsi="Arial" w:cs="Arial"/>
                <w:sz w:val="20"/>
                <w:szCs w:val="20"/>
              </w:rPr>
              <w:t>6. Possible written work – essay title:</w:t>
            </w:r>
          </w:p>
          <w:p w:rsidR="004449F5" w:rsidRDefault="004449F5" w:rsidP="00915D9D">
            <w:pPr>
              <w:rPr>
                <w:rFonts w:ascii="Arial" w:hAnsi="Arial" w:cs="Arial"/>
                <w:sz w:val="20"/>
                <w:szCs w:val="20"/>
              </w:rPr>
            </w:pPr>
          </w:p>
          <w:p w:rsidR="004449F5" w:rsidRDefault="004449F5" w:rsidP="00915D9D">
            <w:pPr>
              <w:rPr>
                <w:rFonts w:ascii="Arial" w:hAnsi="Arial" w:cs="Arial"/>
                <w:b/>
                <w:sz w:val="20"/>
              </w:rPr>
            </w:pPr>
            <w:r>
              <w:rPr>
                <w:rFonts w:ascii="Arial" w:hAnsi="Arial" w:cs="Arial"/>
                <w:i/>
                <w:sz w:val="20"/>
                <w:szCs w:val="20"/>
              </w:rPr>
              <w:t>Is climate change created by human activity?</w:t>
            </w:r>
            <w:r>
              <w:rPr>
                <w:rFonts w:ascii="Arial" w:hAnsi="Arial" w:cs="Arial"/>
                <w:b/>
                <w:sz w:val="20"/>
              </w:rPr>
              <w:t xml:space="preserve"> (I)</w:t>
            </w:r>
          </w:p>
          <w:p w:rsidR="004449F5" w:rsidRDefault="004449F5" w:rsidP="00915D9D">
            <w:pPr>
              <w:rPr>
                <w:rFonts w:ascii="Arial" w:hAnsi="Arial" w:cs="Arial"/>
                <w:i/>
                <w:sz w:val="20"/>
                <w:szCs w:val="20"/>
              </w:rPr>
            </w:pPr>
          </w:p>
          <w:p w:rsidR="004449F5" w:rsidRDefault="004449F5" w:rsidP="00915D9D">
            <w:pPr>
              <w:tabs>
                <w:tab w:val="left" w:pos="216"/>
              </w:tabs>
              <w:rPr>
                <w:rFonts w:ascii="Arial" w:hAnsi="Arial" w:cs="Arial"/>
                <w:sz w:val="20"/>
                <w:szCs w:val="20"/>
              </w:rPr>
            </w:pPr>
            <w:r>
              <w:rPr>
                <w:rFonts w:ascii="Arial" w:hAnsi="Arial" w:cs="Arial"/>
                <w:sz w:val="20"/>
                <w:szCs w:val="20"/>
              </w:rPr>
              <w:t>7. Learners create a reflective learning log entry describing their experience of looking for material on the internet for the previous activity, and in general in the past. This could be supported by teacher- directed discussion and written resources highlighting the strengths and weaknesses of internet research.</w:t>
            </w:r>
          </w:p>
        </w:tc>
        <w:tc>
          <w:tcPr>
            <w:tcW w:w="4820" w:type="dxa"/>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1. The task should be fairly structured, simple and short. Learners should be given clear instructions about the scope of the exercise and the amount of material to be gathered. Only a few sources or websites are needed. Part of the exercise should involve noting difficulties experienced in doing the research.</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sidRPr="00D22812">
              <w:rPr>
                <w:rFonts w:ascii="Arial" w:hAnsi="Arial" w:cs="Arial"/>
                <w:sz w:val="20"/>
                <w:szCs w:val="20"/>
              </w:rPr>
              <w:t>2.</w:t>
            </w:r>
            <w:r>
              <w:rPr>
                <w:rFonts w:ascii="Arial" w:hAnsi="Arial" w:cs="Arial"/>
                <w:sz w:val="20"/>
                <w:szCs w:val="20"/>
              </w:rPr>
              <w:t xml:space="preserve"> Teachers should encourage some creative design in the making and presentation of the posters. Ensure learners are aware that the posters will be used to support the learning of others and a subsequent activity. Other forms of presentation could be used as alternatives.</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sidRPr="00D22812">
              <w:rPr>
                <w:rFonts w:ascii="Arial" w:hAnsi="Arial" w:cs="Arial"/>
                <w:sz w:val="20"/>
                <w:szCs w:val="20"/>
              </w:rPr>
              <w:t>3.</w:t>
            </w:r>
            <w:r>
              <w:rPr>
                <w:rFonts w:ascii="Arial" w:hAnsi="Arial" w:cs="Arial"/>
                <w:sz w:val="20"/>
                <w:szCs w:val="20"/>
              </w:rPr>
              <w:t xml:space="preserve"> The poster/wall should be used in a structured </w:t>
            </w:r>
            <w:r>
              <w:rPr>
                <w:rFonts w:ascii="Arial" w:hAnsi="Arial" w:cs="Arial"/>
                <w:sz w:val="20"/>
                <w:szCs w:val="20"/>
              </w:rPr>
              <w:lastRenderedPageBreak/>
              <w:t xml:space="preserve">way to ensure learners engage with the information and evidence generated by the other groups. For example groups could be questioned about the posters in turn by other groups. </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4. The evidence used to devise questions and responses should be based on the material collected during the internet research above. This activity provides an opportunity for formative assessment and peer assessment.</w:t>
            </w: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r>
              <w:rPr>
                <w:rFonts w:ascii="Arial" w:hAnsi="Arial" w:cs="Arial"/>
                <w:b/>
                <w:sz w:val="20"/>
                <w:szCs w:val="20"/>
              </w:rPr>
              <w:t>Differentiation/extension</w:t>
            </w:r>
          </w:p>
          <w:p w:rsidR="004449F5" w:rsidRDefault="004449F5" w:rsidP="00915D9D">
            <w:pPr>
              <w:rPr>
                <w:rFonts w:ascii="Arial" w:hAnsi="Arial" w:cs="Arial"/>
                <w:b/>
                <w:sz w:val="20"/>
                <w:szCs w:val="20"/>
              </w:rPr>
            </w:pPr>
          </w:p>
          <w:p w:rsidR="004449F5" w:rsidRDefault="004449F5" w:rsidP="00205A56">
            <w:pPr>
              <w:numPr>
                <w:ilvl w:val="0"/>
                <w:numId w:val="53"/>
              </w:numPr>
              <w:tabs>
                <w:tab w:val="clear" w:pos="360"/>
              </w:tabs>
              <w:ind w:left="425" w:hanging="425"/>
              <w:rPr>
                <w:rFonts w:ascii="Arial" w:hAnsi="Arial" w:cs="Arial"/>
                <w:sz w:val="20"/>
                <w:szCs w:val="20"/>
              </w:rPr>
            </w:pPr>
            <w:r>
              <w:rPr>
                <w:rFonts w:ascii="Arial" w:hAnsi="Arial" w:cs="Arial"/>
                <w:sz w:val="20"/>
                <w:szCs w:val="20"/>
              </w:rPr>
              <w:t>The research task can be given to different groups or individuals with differing amounts of structure, scope and length. Extension might involve learners selecting a particular cause and researching this in more detail.</w:t>
            </w:r>
          </w:p>
          <w:p w:rsidR="004449F5" w:rsidRDefault="004449F5" w:rsidP="00915D9D">
            <w:pPr>
              <w:ind w:left="425"/>
              <w:rPr>
                <w:rFonts w:ascii="Arial" w:hAnsi="Arial" w:cs="Arial"/>
                <w:sz w:val="20"/>
                <w:szCs w:val="20"/>
              </w:rPr>
            </w:pPr>
          </w:p>
          <w:p w:rsidR="004449F5" w:rsidRDefault="004449F5" w:rsidP="00205A56">
            <w:pPr>
              <w:numPr>
                <w:ilvl w:val="0"/>
                <w:numId w:val="53"/>
              </w:numPr>
              <w:tabs>
                <w:tab w:val="clear" w:pos="360"/>
              </w:tabs>
              <w:ind w:left="425" w:hanging="425"/>
              <w:rPr>
                <w:rFonts w:ascii="Arial" w:hAnsi="Arial" w:cs="Arial"/>
                <w:sz w:val="20"/>
                <w:szCs w:val="20"/>
              </w:rPr>
            </w:pPr>
            <w:r>
              <w:rPr>
                <w:rFonts w:ascii="Arial" w:hAnsi="Arial" w:cs="Arial"/>
                <w:sz w:val="20"/>
                <w:szCs w:val="20"/>
              </w:rPr>
              <w:t>The degree of structure for the ‘Any Questions’ activity for both experts and audience/questioners could vary depending upon the confidence of learners. For example sample questions could be prepared with possible responses for experts.</w:t>
            </w:r>
          </w:p>
          <w:p w:rsidR="004449F5" w:rsidRDefault="004449F5" w:rsidP="00915D9D">
            <w:pPr>
              <w:ind w:left="425"/>
              <w:rPr>
                <w:rFonts w:ascii="Arial" w:hAnsi="Arial" w:cs="Arial"/>
                <w:sz w:val="20"/>
                <w:szCs w:val="20"/>
              </w:rPr>
            </w:pPr>
          </w:p>
          <w:p w:rsidR="004449F5" w:rsidRDefault="004449F5" w:rsidP="00205A56">
            <w:pPr>
              <w:numPr>
                <w:ilvl w:val="0"/>
                <w:numId w:val="53"/>
              </w:numPr>
              <w:tabs>
                <w:tab w:val="clear" w:pos="360"/>
              </w:tabs>
              <w:ind w:left="425" w:hanging="425"/>
              <w:rPr>
                <w:rFonts w:ascii="Arial" w:hAnsi="Arial" w:cs="Arial"/>
                <w:sz w:val="20"/>
                <w:szCs w:val="20"/>
              </w:rPr>
            </w:pPr>
            <w:r>
              <w:rPr>
                <w:rFonts w:ascii="Arial" w:hAnsi="Arial" w:cs="Arial"/>
                <w:sz w:val="20"/>
                <w:szCs w:val="20"/>
              </w:rPr>
              <w:t>An alternative is to organise the panel as a ‘balloon debate’ with several series of questions and after each set of questions an expert is asked to leave the panel. The concept of a balloon debate is that a hot air balloon is coming down and in order to save any of the passengers (the panel)</w:t>
            </w:r>
            <w:proofErr w:type="gramStart"/>
            <w:r>
              <w:rPr>
                <w:rFonts w:ascii="Arial" w:hAnsi="Arial" w:cs="Arial"/>
                <w:sz w:val="20"/>
                <w:szCs w:val="20"/>
              </w:rPr>
              <w:t>,</w:t>
            </w:r>
            <w:proofErr w:type="gramEnd"/>
            <w:r>
              <w:rPr>
                <w:rFonts w:ascii="Arial" w:hAnsi="Arial" w:cs="Arial"/>
                <w:sz w:val="20"/>
                <w:szCs w:val="20"/>
              </w:rPr>
              <w:t xml:space="preserve"> others will need to be thrown overboard. </w:t>
            </w:r>
          </w:p>
          <w:p w:rsidR="004449F5" w:rsidRDefault="004449F5" w:rsidP="00915D9D">
            <w:pPr>
              <w:ind w:left="425"/>
              <w:rPr>
                <w:rFonts w:ascii="Arial" w:hAnsi="Arial" w:cs="Arial"/>
                <w:sz w:val="20"/>
                <w:szCs w:val="20"/>
              </w:rPr>
            </w:pPr>
          </w:p>
          <w:p w:rsidR="004449F5" w:rsidRDefault="004449F5" w:rsidP="00205A56">
            <w:pPr>
              <w:numPr>
                <w:ilvl w:val="0"/>
                <w:numId w:val="53"/>
              </w:numPr>
              <w:tabs>
                <w:tab w:val="clear" w:pos="360"/>
              </w:tabs>
              <w:ind w:left="425" w:hanging="425"/>
              <w:rPr>
                <w:rFonts w:ascii="Arial" w:hAnsi="Arial" w:cs="Arial"/>
                <w:sz w:val="20"/>
                <w:szCs w:val="20"/>
              </w:rPr>
            </w:pPr>
            <w:r>
              <w:rPr>
                <w:rFonts w:ascii="Arial" w:hAnsi="Arial" w:cs="Arial"/>
                <w:sz w:val="20"/>
                <w:szCs w:val="20"/>
              </w:rPr>
              <w:t>The panel’s responses could be recorded on video for analysis and class discussion.</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6. The topic might be used by learners as a focus for their written essays for Component 2.</w:t>
            </w:r>
          </w:p>
        </w:tc>
        <w:tc>
          <w:tcPr>
            <w:tcW w:w="2977" w:type="dxa"/>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1. Possible websites for starting points include:</w:t>
            </w:r>
          </w:p>
          <w:p w:rsidR="004449F5" w:rsidRDefault="004449F5" w:rsidP="00915D9D">
            <w:pPr>
              <w:rPr>
                <w:rFonts w:ascii="Arial" w:hAnsi="Arial" w:cs="Arial"/>
                <w:sz w:val="20"/>
                <w:szCs w:val="20"/>
              </w:rPr>
            </w:pPr>
          </w:p>
          <w:p w:rsidR="004449F5" w:rsidRPr="00CC6B8E" w:rsidRDefault="004449F5" w:rsidP="00915D9D">
            <w:pPr>
              <w:rPr>
                <w:rFonts w:ascii="Arial" w:hAnsi="Arial" w:cs="Arial"/>
                <w:color w:val="C0504D"/>
                <w:sz w:val="20"/>
                <w:szCs w:val="20"/>
              </w:rPr>
            </w:pPr>
            <w:hyperlink r:id="rId254" w:history="1">
              <w:r w:rsidRPr="00CC6B8E">
                <w:rPr>
                  <w:rStyle w:val="Hyperlink"/>
                  <w:rFonts w:ascii="Arial" w:hAnsi="Arial" w:cs="Arial"/>
                  <w:color w:val="C0504D"/>
                  <w:sz w:val="20"/>
                  <w:szCs w:val="20"/>
                </w:rPr>
                <w:t>www:yourclimateyourlife.org.uk</w:t>
              </w:r>
            </w:hyperlink>
          </w:p>
          <w:p w:rsidR="004449F5" w:rsidRPr="00CC6B8E"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255" w:history="1">
              <w:r w:rsidRPr="00CC6B8E">
                <w:rPr>
                  <w:rStyle w:val="Hyperlink"/>
                  <w:rFonts w:ascii="Arial" w:hAnsi="Arial" w:cs="Arial"/>
                  <w:color w:val="C0504D"/>
                  <w:sz w:val="20"/>
                  <w:szCs w:val="20"/>
                </w:rPr>
                <w:t>http://coolkidsforacoolclimate.com</w:t>
              </w:r>
            </w:hyperlink>
          </w:p>
          <w:p w:rsidR="004449F5" w:rsidRPr="00CC6B8E" w:rsidRDefault="004449F5" w:rsidP="00915D9D">
            <w:pPr>
              <w:rPr>
                <w:rFonts w:ascii="Arial" w:hAnsi="Arial" w:cs="Arial"/>
                <w:color w:val="C0504D"/>
                <w:sz w:val="20"/>
                <w:szCs w:val="20"/>
              </w:rPr>
            </w:pPr>
          </w:p>
          <w:p w:rsidR="004449F5" w:rsidRPr="00CC6B8E" w:rsidRDefault="004449F5" w:rsidP="00915D9D">
            <w:pPr>
              <w:jc w:val="both"/>
              <w:rPr>
                <w:rFonts w:ascii="Arial" w:hAnsi="Arial" w:cs="Arial"/>
                <w:color w:val="C0504D"/>
                <w:sz w:val="20"/>
                <w:szCs w:val="20"/>
              </w:rPr>
            </w:pPr>
            <w:hyperlink r:id="rId256" w:history="1">
              <w:r w:rsidRPr="00CC6B8E">
                <w:rPr>
                  <w:rStyle w:val="Hyperlink"/>
                  <w:rFonts w:ascii="Arial" w:hAnsi="Arial" w:cs="Arial"/>
                  <w:color w:val="C0504D"/>
                  <w:sz w:val="20"/>
                  <w:szCs w:val="20"/>
                </w:rPr>
                <w:t>www.epa.gov/globalwarming/kids/index.html</w:t>
              </w:r>
            </w:hyperlink>
          </w:p>
          <w:p w:rsidR="004449F5" w:rsidRPr="00CC6B8E" w:rsidRDefault="004449F5" w:rsidP="00915D9D">
            <w:pPr>
              <w:jc w:val="both"/>
              <w:rPr>
                <w:rFonts w:ascii="Arial" w:hAnsi="Arial" w:cs="Arial"/>
                <w:color w:val="C0504D"/>
                <w:sz w:val="20"/>
                <w:szCs w:val="20"/>
              </w:rPr>
            </w:pPr>
          </w:p>
          <w:p w:rsidR="004449F5" w:rsidRDefault="004449F5" w:rsidP="00915D9D">
            <w:pPr>
              <w:rPr>
                <w:rFonts w:ascii="Arial" w:hAnsi="Arial" w:cs="Arial"/>
                <w:color w:val="C0504D"/>
                <w:sz w:val="20"/>
                <w:szCs w:val="20"/>
              </w:rPr>
            </w:pPr>
            <w:hyperlink r:id="rId257" w:history="1">
              <w:r w:rsidRPr="00CC6B8E">
                <w:rPr>
                  <w:rStyle w:val="Hyperlink"/>
                  <w:rFonts w:ascii="Arial" w:hAnsi="Arial" w:cs="Arial"/>
                  <w:color w:val="C0504D"/>
                  <w:sz w:val="20"/>
                  <w:szCs w:val="20"/>
                </w:rPr>
                <w:t>www.reuters.com.article2012/01/11/us-climate-doomsday-idustre8oao2e2o12o111</w:t>
              </w:r>
            </w:hyperlink>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Default="004449F5" w:rsidP="00915D9D">
            <w:pPr>
              <w:rPr>
                <w:rFonts w:ascii="Arial" w:hAnsi="Arial" w:cs="Arial"/>
                <w:sz w:val="20"/>
                <w:szCs w:val="20"/>
              </w:rPr>
            </w:pPr>
            <w:r>
              <w:rPr>
                <w:rFonts w:ascii="Arial" w:hAnsi="Arial" w:cs="Arial"/>
                <w:sz w:val="20"/>
                <w:szCs w:val="20"/>
              </w:rPr>
              <w:t>4. A recorded TV panel show showing this type of activity could be used as an initial stimulus.</w:t>
            </w:r>
          </w:p>
        </w:tc>
      </w:tr>
      <w:tr w:rsidR="004449F5" w:rsidTr="004449F5">
        <w:tc>
          <w:tcPr>
            <w:tcW w:w="14601" w:type="dxa"/>
            <w:gridSpan w:val="4"/>
            <w:tcMar>
              <w:top w:w="115" w:type="dxa"/>
              <w:left w:w="115" w:type="dxa"/>
              <w:bottom w:w="115" w:type="dxa"/>
              <w:right w:w="115" w:type="dxa"/>
            </w:tcMar>
          </w:tcPr>
          <w:p w:rsidR="004449F5" w:rsidRPr="007071E7" w:rsidRDefault="004449F5" w:rsidP="00915D9D">
            <w:pPr>
              <w:keepNext/>
              <w:rPr>
                <w:rFonts w:ascii="Arial" w:hAnsi="Arial" w:cs="Arial"/>
                <w:color w:val="943634"/>
                <w:sz w:val="20"/>
                <w:szCs w:val="20"/>
              </w:rPr>
            </w:pPr>
            <w:r w:rsidRPr="007071E7">
              <w:rPr>
                <w:rFonts w:ascii="Arial" w:hAnsi="Arial" w:cs="Arial"/>
                <w:b/>
                <w:color w:val="943634"/>
                <w:sz w:val="20"/>
                <w:szCs w:val="20"/>
              </w:rPr>
              <w:lastRenderedPageBreak/>
              <w:t>Who is responsible for climate change?</w:t>
            </w:r>
          </w:p>
        </w:tc>
      </w:tr>
      <w:tr w:rsidR="004449F5" w:rsidTr="004449F5">
        <w:tc>
          <w:tcPr>
            <w:tcW w:w="1985" w:type="dxa"/>
            <w:tcMar>
              <w:top w:w="115" w:type="dxa"/>
              <w:left w:w="115" w:type="dxa"/>
              <w:bottom w:w="115" w:type="dxa"/>
              <w:right w:w="115" w:type="dxa"/>
            </w:tcMar>
          </w:tcPr>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4449F5" w:rsidRDefault="004449F5" w:rsidP="00915D9D">
            <w:pPr>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p w:rsidR="004449F5" w:rsidRDefault="004449F5" w:rsidP="00915D9D">
            <w:pPr>
              <w:rPr>
                <w:rFonts w:ascii="Arial" w:hAnsi="Arial" w:cs="Arial"/>
                <w:sz w:val="20"/>
                <w:szCs w:val="20"/>
              </w:rPr>
            </w:pPr>
          </w:p>
        </w:tc>
        <w:tc>
          <w:tcPr>
            <w:tcW w:w="4819" w:type="dxa"/>
            <w:tcMar>
              <w:top w:w="115" w:type="dxa"/>
              <w:left w:w="115" w:type="dxa"/>
              <w:bottom w:w="115" w:type="dxa"/>
              <w:right w:w="115" w:type="dxa"/>
            </w:tcMar>
          </w:tcPr>
          <w:p w:rsidR="004449F5" w:rsidRDefault="004449F5" w:rsidP="00915D9D">
            <w:pPr>
              <w:tabs>
                <w:tab w:val="left" w:pos="216"/>
              </w:tabs>
              <w:rPr>
                <w:rFonts w:ascii="Arial" w:hAnsi="Arial" w:cs="Arial"/>
                <w:b/>
                <w:sz w:val="20"/>
                <w:szCs w:val="20"/>
              </w:rPr>
            </w:pPr>
            <w:r>
              <w:rPr>
                <w:rFonts w:ascii="Arial" w:hAnsi="Arial" w:cs="Arial"/>
                <w:sz w:val="20"/>
                <w:szCs w:val="20"/>
              </w:rPr>
              <w:t xml:space="preserve">1. </w:t>
            </w:r>
            <w:r w:rsidRPr="00EA0C75">
              <w:rPr>
                <w:rFonts w:ascii="Arial" w:hAnsi="Arial" w:cs="Arial"/>
                <w:sz w:val="20"/>
                <w:szCs w:val="20"/>
              </w:rPr>
              <w:t>Establish an environmental ‘crime scene’ for a situation that might contribute to global warming that learners would find stimulating. Give learners a series of witness statements from different people around the vicinity of the ‘crime’. Learners have to work in pairs to assess the strength and weaknesses of each statement and work out which people/groups are mainly responsible for the incident or situation contributing to global warming.</w:t>
            </w:r>
            <w:r>
              <w:rPr>
                <w:rFonts w:ascii="Arial" w:hAnsi="Arial" w:cs="Arial"/>
                <w:sz w:val="20"/>
                <w:szCs w:val="20"/>
              </w:rPr>
              <w:t xml:space="preserve"> </w:t>
            </w:r>
            <w:r w:rsidRPr="00EA0C75">
              <w:rPr>
                <w:rFonts w:ascii="Arial" w:hAnsi="Arial" w:cs="Arial"/>
                <w:b/>
                <w:sz w:val="20"/>
                <w:szCs w:val="20"/>
              </w:rPr>
              <w:t>(P)</w:t>
            </w:r>
          </w:p>
          <w:p w:rsidR="004449F5" w:rsidRPr="00EA0C75" w:rsidRDefault="004449F5" w:rsidP="00915D9D">
            <w:pPr>
              <w:tabs>
                <w:tab w:val="left" w:pos="216"/>
              </w:tabs>
              <w:rPr>
                <w:rFonts w:ascii="Arial" w:hAnsi="Arial" w:cs="Arial"/>
                <w:sz w:val="20"/>
                <w:szCs w:val="20"/>
              </w:rPr>
            </w:pPr>
          </w:p>
          <w:p w:rsidR="004449F5" w:rsidRDefault="004449F5" w:rsidP="00915D9D">
            <w:pPr>
              <w:tabs>
                <w:tab w:val="left" w:pos="216"/>
              </w:tabs>
              <w:rPr>
                <w:rFonts w:ascii="Arial" w:hAnsi="Arial" w:cs="Arial"/>
                <w:b/>
                <w:sz w:val="20"/>
                <w:szCs w:val="20"/>
              </w:rPr>
            </w:pPr>
            <w:r>
              <w:rPr>
                <w:rFonts w:ascii="Arial" w:hAnsi="Arial" w:cs="Arial"/>
                <w:sz w:val="20"/>
                <w:szCs w:val="20"/>
              </w:rPr>
              <w:t xml:space="preserve">2. </w:t>
            </w:r>
            <w:r w:rsidRPr="00EA0C75">
              <w:rPr>
                <w:rFonts w:ascii="Arial" w:hAnsi="Arial" w:cs="Arial"/>
                <w:sz w:val="20"/>
                <w:szCs w:val="20"/>
              </w:rPr>
              <w:t xml:space="preserve">Teacher-led class discussion of the statements to determine the most useful to solve the ‘crime’. Draw out the meaning of facts, opinions, reasons, examples, assertion, evidence and supported argument. Discuss which type of statement or part </w:t>
            </w:r>
            <w:r w:rsidRPr="00EA0C75">
              <w:rPr>
                <w:rFonts w:ascii="Arial" w:hAnsi="Arial" w:cs="Arial"/>
                <w:sz w:val="20"/>
                <w:szCs w:val="20"/>
              </w:rPr>
              <w:lastRenderedPageBreak/>
              <w:t>of a statement or argument is most likely to be convincing.</w:t>
            </w:r>
            <w:r>
              <w:rPr>
                <w:rFonts w:ascii="Arial" w:hAnsi="Arial" w:cs="Arial"/>
                <w:sz w:val="20"/>
                <w:szCs w:val="20"/>
              </w:rPr>
              <w:t xml:space="preserve"> </w:t>
            </w:r>
            <w:r w:rsidRPr="00EA0C75">
              <w:rPr>
                <w:rFonts w:ascii="Arial" w:hAnsi="Arial" w:cs="Arial"/>
                <w:b/>
                <w:sz w:val="20"/>
                <w:szCs w:val="20"/>
              </w:rPr>
              <w:t>(W)</w:t>
            </w:r>
          </w:p>
          <w:p w:rsidR="004449F5" w:rsidRPr="00EA0C75" w:rsidRDefault="004449F5" w:rsidP="00915D9D">
            <w:pPr>
              <w:tabs>
                <w:tab w:val="left" w:pos="216"/>
              </w:tabs>
              <w:rPr>
                <w:rFonts w:ascii="Arial" w:hAnsi="Arial" w:cs="Arial"/>
                <w:b/>
                <w:sz w:val="20"/>
                <w:szCs w:val="20"/>
              </w:rPr>
            </w:pPr>
          </w:p>
          <w:p w:rsidR="004449F5" w:rsidRDefault="004449F5" w:rsidP="00915D9D">
            <w:pPr>
              <w:rPr>
                <w:rFonts w:ascii="Arial" w:hAnsi="Arial" w:cs="Arial"/>
                <w:sz w:val="20"/>
                <w:szCs w:val="20"/>
              </w:rPr>
            </w:pPr>
            <w:r>
              <w:rPr>
                <w:rFonts w:ascii="Arial" w:hAnsi="Arial" w:cs="Arial"/>
                <w:sz w:val="20"/>
                <w:szCs w:val="20"/>
              </w:rPr>
              <w:t>3. Possible written work – essay titles:</w:t>
            </w:r>
          </w:p>
          <w:p w:rsidR="004449F5" w:rsidRDefault="004449F5" w:rsidP="00915D9D">
            <w:pPr>
              <w:rPr>
                <w:rFonts w:ascii="Arial" w:hAnsi="Arial" w:cs="Arial"/>
                <w:sz w:val="20"/>
                <w:szCs w:val="20"/>
              </w:rPr>
            </w:pPr>
          </w:p>
          <w:p w:rsidR="004449F5" w:rsidRDefault="004449F5" w:rsidP="00915D9D">
            <w:pPr>
              <w:rPr>
                <w:rFonts w:ascii="Arial" w:hAnsi="Arial" w:cs="Arial"/>
                <w:i/>
                <w:sz w:val="20"/>
                <w:szCs w:val="20"/>
              </w:rPr>
            </w:pPr>
            <w:r>
              <w:rPr>
                <w:rFonts w:ascii="Arial" w:hAnsi="Arial" w:cs="Arial"/>
                <w:i/>
                <w:sz w:val="20"/>
                <w:szCs w:val="20"/>
              </w:rPr>
              <w:t>Describe the main groups of people responsible for causing climate change.</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Or</w:t>
            </w:r>
          </w:p>
          <w:p w:rsidR="004449F5" w:rsidRDefault="004449F5" w:rsidP="00915D9D">
            <w:pPr>
              <w:rPr>
                <w:rFonts w:ascii="Arial" w:hAnsi="Arial" w:cs="Arial"/>
                <w:sz w:val="20"/>
                <w:szCs w:val="20"/>
              </w:rPr>
            </w:pPr>
          </w:p>
          <w:p w:rsidR="004449F5" w:rsidRDefault="004449F5" w:rsidP="00915D9D">
            <w:pPr>
              <w:rPr>
                <w:rFonts w:ascii="Arial" w:hAnsi="Arial" w:cs="Arial"/>
                <w:b/>
                <w:sz w:val="20"/>
              </w:rPr>
            </w:pPr>
            <w:r>
              <w:rPr>
                <w:rFonts w:ascii="Arial" w:hAnsi="Arial" w:cs="Arial"/>
                <w:i/>
                <w:sz w:val="20"/>
                <w:szCs w:val="20"/>
              </w:rPr>
              <w:t>Individual consumption of energy and resources is the main cause of climate change. Discuss.</w:t>
            </w:r>
            <w:r>
              <w:rPr>
                <w:rFonts w:ascii="Arial" w:hAnsi="Arial" w:cs="Arial"/>
                <w:b/>
                <w:sz w:val="20"/>
              </w:rPr>
              <w:t xml:space="preserve"> </w:t>
            </w:r>
          </w:p>
          <w:p w:rsidR="004449F5" w:rsidRDefault="004449F5" w:rsidP="00915D9D">
            <w:pPr>
              <w:rPr>
                <w:rFonts w:ascii="Arial" w:hAnsi="Arial" w:cs="Arial"/>
                <w:i/>
                <w:sz w:val="20"/>
                <w:szCs w:val="20"/>
              </w:rPr>
            </w:pPr>
            <w:r>
              <w:rPr>
                <w:rFonts w:ascii="Arial" w:hAnsi="Arial" w:cs="Arial"/>
                <w:b/>
                <w:sz w:val="20"/>
              </w:rPr>
              <w:t>(I)</w:t>
            </w:r>
          </w:p>
        </w:tc>
        <w:tc>
          <w:tcPr>
            <w:tcW w:w="4820" w:type="dxa"/>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1.1 The aim of the exercise is to consider causes of climate change and identify the main groups of people that may be creating the problem. At the same time the exercise is designed to develop evaluation of argument and evidence.</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 xml:space="preserve">1.2 The environmental ‘crime’ might relate to a local context or incident, but could be drawn from worldwide situations or events. A scene from a film or TV documentary could be used as the stimulus, and teachers could create or write the statements from the perspectives of different witnesses, or find relevant sources from newspaper articles that could be converted into witness statements. Some could be first hand ‘eye witnesses’ and others from ‘hearsay’ secondary accounts. It is important to </w:t>
            </w:r>
            <w:r>
              <w:rPr>
                <w:rFonts w:ascii="Arial" w:hAnsi="Arial" w:cs="Arial"/>
                <w:sz w:val="20"/>
                <w:szCs w:val="20"/>
              </w:rPr>
              <w:lastRenderedPageBreak/>
              <w:t>ensure that the accounts are contrasting and contain clear examples of the main parts of arguments being considered, as well as relate to issues surrounding climate change. The ‘crime’ should relate to an environmental problems related to climate change e.g. pollution or the release of toxic gases into the atmosphere or an oil spill. The statements could be from people representing different interest groups, for example producers and users of products causing linked to global warming.</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1.3 Teachers may select different types of argument and evidence for the content of the statements as appropriate to the stage of the course.</w:t>
            </w: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r>
              <w:rPr>
                <w:rFonts w:ascii="Arial" w:hAnsi="Arial" w:cs="Arial"/>
                <w:b/>
                <w:sz w:val="20"/>
                <w:szCs w:val="20"/>
              </w:rPr>
              <w:t>Differentiation/extension</w:t>
            </w:r>
          </w:p>
          <w:p w:rsidR="004449F5" w:rsidRDefault="004449F5" w:rsidP="00915D9D">
            <w:pPr>
              <w:rPr>
                <w:rFonts w:ascii="Arial" w:hAnsi="Arial" w:cs="Arial"/>
                <w:b/>
                <w:sz w:val="20"/>
                <w:szCs w:val="20"/>
              </w:rPr>
            </w:pPr>
          </w:p>
          <w:p w:rsidR="004449F5" w:rsidRDefault="004449F5" w:rsidP="00205A56">
            <w:pPr>
              <w:numPr>
                <w:ilvl w:val="0"/>
                <w:numId w:val="54"/>
              </w:numPr>
              <w:tabs>
                <w:tab w:val="clear" w:pos="360"/>
              </w:tabs>
              <w:ind w:left="425" w:hanging="425"/>
              <w:rPr>
                <w:rFonts w:ascii="Arial" w:hAnsi="Arial" w:cs="Arial"/>
                <w:sz w:val="20"/>
                <w:szCs w:val="20"/>
              </w:rPr>
            </w:pPr>
            <w:r>
              <w:rPr>
                <w:rFonts w:ascii="Arial" w:hAnsi="Arial" w:cs="Arial"/>
                <w:sz w:val="20"/>
                <w:szCs w:val="20"/>
              </w:rPr>
              <w:t>The teacher may wish to give some guidance or criteria for judging the value of the witness statements for some learners.</w:t>
            </w:r>
          </w:p>
          <w:p w:rsidR="004449F5" w:rsidRDefault="004449F5" w:rsidP="00915D9D">
            <w:pPr>
              <w:ind w:left="425"/>
              <w:rPr>
                <w:rFonts w:ascii="Arial" w:hAnsi="Arial" w:cs="Arial"/>
                <w:sz w:val="20"/>
                <w:szCs w:val="20"/>
              </w:rPr>
            </w:pPr>
          </w:p>
          <w:p w:rsidR="004449F5" w:rsidRDefault="004449F5" w:rsidP="00205A56">
            <w:pPr>
              <w:numPr>
                <w:ilvl w:val="0"/>
                <w:numId w:val="54"/>
              </w:numPr>
              <w:tabs>
                <w:tab w:val="clear" w:pos="360"/>
              </w:tabs>
              <w:ind w:left="425" w:hanging="425"/>
              <w:rPr>
                <w:rFonts w:ascii="Arial" w:hAnsi="Arial" w:cs="Arial"/>
                <w:sz w:val="20"/>
                <w:szCs w:val="20"/>
              </w:rPr>
            </w:pPr>
            <w:r>
              <w:rPr>
                <w:rFonts w:ascii="Arial" w:hAnsi="Arial" w:cs="Arial"/>
                <w:sz w:val="20"/>
                <w:szCs w:val="20"/>
              </w:rPr>
              <w:t>The scenario could become more complex and involve an attempt to solve the crime as well as analysis of the statements. The introduction of additional statements during the exercise could deepen understanding or extend the exercise as the pairs create different theories or explanations for the crime.</w:t>
            </w:r>
          </w:p>
          <w:p w:rsidR="004449F5" w:rsidRDefault="004449F5" w:rsidP="00915D9D">
            <w:pPr>
              <w:ind w:left="425"/>
              <w:rPr>
                <w:rFonts w:ascii="Arial" w:hAnsi="Arial" w:cs="Arial"/>
                <w:sz w:val="20"/>
                <w:szCs w:val="20"/>
              </w:rPr>
            </w:pPr>
          </w:p>
          <w:p w:rsidR="004449F5" w:rsidRDefault="004449F5" w:rsidP="00205A56">
            <w:pPr>
              <w:numPr>
                <w:ilvl w:val="0"/>
                <w:numId w:val="54"/>
              </w:numPr>
              <w:tabs>
                <w:tab w:val="clear" w:pos="360"/>
              </w:tabs>
              <w:ind w:left="425" w:hanging="425"/>
              <w:rPr>
                <w:rFonts w:ascii="Arial" w:hAnsi="Arial" w:cs="Arial"/>
                <w:sz w:val="20"/>
                <w:szCs w:val="20"/>
              </w:rPr>
            </w:pPr>
            <w:r>
              <w:rPr>
                <w:rFonts w:ascii="Arial" w:hAnsi="Arial" w:cs="Arial"/>
                <w:sz w:val="20"/>
                <w:szCs w:val="20"/>
              </w:rPr>
              <w:t xml:space="preserve">The consideration of statements could be extended into a trial simulation, for example of the role of oil companies or consumers of </w:t>
            </w:r>
            <w:r>
              <w:rPr>
                <w:rFonts w:ascii="Arial" w:hAnsi="Arial" w:cs="Arial"/>
                <w:sz w:val="20"/>
                <w:szCs w:val="20"/>
              </w:rPr>
              <w:lastRenderedPageBreak/>
              <w:t>energy in global warming.</w:t>
            </w:r>
          </w:p>
        </w:tc>
        <w:tc>
          <w:tcPr>
            <w:tcW w:w="2977" w:type="dxa"/>
            <w:tcMar>
              <w:top w:w="115" w:type="dxa"/>
              <w:left w:w="115" w:type="dxa"/>
              <w:bottom w:w="115" w:type="dxa"/>
              <w:right w:w="115" w:type="dxa"/>
            </w:tcMar>
          </w:tcPr>
          <w:p w:rsidR="004449F5" w:rsidRDefault="004449F5" w:rsidP="00915D9D">
            <w:pPr>
              <w:rPr>
                <w:rFonts w:ascii="Arial" w:hAnsi="Arial" w:cs="Arial"/>
                <w:sz w:val="20"/>
                <w:szCs w:val="20"/>
              </w:rPr>
            </w:pPr>
          </w:p>
        </w:tc>
      </w:tr>
      <w:tr w:rsidR="004449F5" w:rsidTr="004449F5">
        <w:tc>
          <w:tcPr>
            <w:tcW w:w="14601" w:type="dxa"/>
            <w:gridSpan w:val="4"/>
            <w:tcMar>
              <w:top w:w="115" w:type="dxa"/>
              <w:left w:w="115" w:type="dxa"/>
              <w:bottom w:w="115" w:type="dxa"/>
              <w:right w:w="115" w:type="dxa"/>
            </w:tcMar>
          </w:tcPr>
          <w:p w:rsidR="004449F5" w:rsidRPr="007071E7" w:rsidRDefault="004449F5" w:rsidP="00915D9D">
            <w:pPr>
              <w:rPr>
                <w:rFonts w:ascii="Arial" w:hAnsi="Arial" w:cs="Arial"/>
                <w:color w:val="943634"/>
                <w:sz w:val="20"/>
                <w:szCs w:val="20"/>
              </w:rPr>
            </w:pPr>
            <w:r w:rsidRPr="007071E7">
              <w:rPr>
                <w:rFonts w:ascii="Arial" w:hAnsi="Arial" w:cs="Arial"/>
                <w:b/>
                <w:color w:val="943634"/>
                <w:sz w:val="20"/>
                <w:szCs w:val="20"/>
              </w:rPr>
              <w:lastRenderedPageBreak/>
              <w:t>What is the impact of climate change? What is biodiversity?</w:t>
            </w:r>
          </w:p>
        </w:tc>
      </w:tr>
      <w:tr w:rsidR="004449F5" w:rsidTr="004449F5">
        <w:tc>
          <w:tcPr>
            <w:tcW w:w="1985" w:type="dxa"/>
            <w:tcMar>
              <w:top w:w="115" w:type="dxa"/>
              <w:left w:w="115" w:type="dxa"/>
              <w:bottom w:w="115" w:type="dxa"/>
              <w:right w:w="115" w:type="dxa"/>
            </w:tcMar>
          </w:tcPr>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4449F5" w:rsidRDefault="004449F5" w:rsidP="00915D9D">
            <w:pPr>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Assess the impact of research on personal perspectives</w:t>
            </w:r>
          </w:p>
          <w:p w:rsidR="004449F5" w:rsidRDefault="004449F5" w:rsidP="00915D9D">
            <w:pPr>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p>
        </w:tc>
        <w:tc>
          <w:tcPr>
            <w:tcW w:w="4819" w:type="dxa"/>
            <w:tcMar>
              <w:top w:w="115" w:type="dxa"/>
              <w:left w:w="115" w:type="dxa"/>
              <w:bottom w:w="115" w:type="dxa"/>
              <w:right w:w="115" w:type="dxa"/>
            </w:tcMar>
          </w:tcPr>
          <w:p w:rsidR="004449F5" w:rsidRDefault="004449F5" w:rsidP="00915D9D">
            <w:pPr>
              <w:tabs>
                <w:tab w:val="left" w:pos="216"/>
              </w:tabs>
              <w:rPr>
                <w:rFonts w:ascii="Arial" w:hAnsi="Arial" w:cs="Arial"/>
                <w:b/>
                <w:sz w:val="20"/>
                <w:szCs w:val="20"/>
              </w:rPr>
            </w:pPr>
            <w:r>
              <w:rPr>
                <w:rFonts w:ascii="Arial" w:hAnsi="Arial" w:cs="Arial"/>
                <w:sz w:val="20"/>
                <w:szCs w:val="20"/>
              </w:rPr>
              <w:t xml:space="preserve">1. </w:t>
            </w:r>
            <w:r w:rsidRPr="00EA0C75">
              <w:rPr>
                <w:rFonts w:ascii="Arial" w:hAnsi="Arial" w:cs="Arial"/>
                <w:sz w:val="20"/>
                <w:szCs w:val="20"/>
              </w:rPr>
              <w:t>Teacher-led session designed to introduce or review understanding of biodiversity.</w:t>
            </w:r>
            <w:r>
              <w:rPr>
                <w:rFonts w:ascii="Arial" w:hAnsi="Arial" w:cs="Arial"/>
                <w:sz w:val="20"/>
                <w:szCs w:val="20"/>
              </w:rPr>
              <w:t xml:space="preserve"> </w:t>
            </w:r>
            <w:r w:rsidRPr="00EA0C75">
              <w:rPr>
                <w:rFonts w:ascii="Arial" w:hAnsi="Arial" w:cs="Arial"/>
                <w:b/>
                <w:sz w:val="20"/>
                <w:szCs w:val="20"/>
              </w:rPr>
              <w:t>(W)</w:t>
            </w: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r>
              <w:rPr>
                <w:rFonts w:ascii="Arial" w:hAnsi="Arial" w:cs="Arial"/>
                <w:sz w:val="20"/>
                <w:szCs w:val="20"/>
              </w:rPr>
              <w:t xml:space="preserve">2. </w:t>
            </w:r>
            <w:r w:rsidRPr="00EA0C75">
              <w:rPr>
                <w:rFonts w:ascii="Arial" w:hAnsi="Arial" w:cs="Arial"/>
                <w:sz w:val="20"/>
                <w:szCs w:val="20"/>
              </w:rPr>
              <w:t xml:space="preserve">Internet research in groups – each group is given the task of researching the impact of global warming on biodiversity in a different geographical location across the world. </w:t>
            </w:r>
            <w:r w:rsidRPr="00EA0C75">
              <w:rPr>
                <w:rFonts w:ascii="Arial" w:hAnsi="Arial" w:cs="Arial"/>
                <w:b/>
                <w:sz w:val="20"/>
                <w:szCs w:val="20"/>
              </w:rPr>
              <w:t>(G)</w:t>
            </w:r>
          </w:p>
          <w:p w:rsidR="004449F5" w:rsidRPr="00EA0C75" w:rsidRDefault="004449F5" w:rsidP="00915D9D">
            <w:pPr>
              <w:tabs>
                <w:tab w:val="left" w:pos="216"/>
              </w:tabs>
              <w:rPr>
                <w:rFonts w:ascii="Arial" w:hAnsi="Arial" w:cs="Arial"/>
                <w:sz w:val="20"/>
                <w:szCs w:val="20"/>
              </w:rPr>
            </w:pPr>
          </w:p>
          <w:p w:rsidR="004449F5" w:rsidRDefault="004449F5" w:rsidP="00915D9D">
            <w:pPr>
              <w:tabs>
                <w:tab w:val="left" w:pos="216"/>
              </w:tabs>
              <w:rPr>
                <w:rFonts w:ascii="Arial" w:hAnsi="Arial" w:cs="Arial"/>
                <w:sz w:val="20"/>
                <w:szCs w:val="20"/>
              </w:rPr>
            </w:pPr>
            <w:r>
              <w:rPr>
                <w:rFonts w:ascii="Arial" w:hAnsi="Arial" w:cs="Arial"/>
                <w:sz w:val="20"/>
                <w:szCs w:val="20"/>
              </w:rPr>
              <w:t>3. Information should be gathered, selected and stored on the following aspects of the allocated case study:</w:t>
            </w:r>
          </w:p>
          <w:p w:rsidR="004449F5" w:rsidRDefault="004449F5" w:rsidP="00915D9D">
            <w:pPr>
              <w:tabs>
                <w:tab w:val="left" w:pos="216"/>
              </w:tabs>
              <w:rPr>
                <w:rFonts w:ascii="Arial" w:hAnsi="Arial" w:cs="Arial"/>
                <w:sz w:val="20"/>
                <w:szCs w:val="20"/>
              </w:rPr>
            </w:pPr>
          </w:p>
          <w:p w:rsidR="004449F5" w:rsidRDefault="004449F5" w:rsidP="00205A56">
            <w:pPr>
              <w:numPr>
                <w:ilvl w:val="0"/>
                <w:numId w:val="56"/>
              </w:numPr>
              <w:tabs>
                <w:tab w:val="clear" w:pos="720"/>
              </w:tabs>
              <w:ind w:left="425" w:hanging="425"/>
              <w:rPr>
                <w:rFonts w:ascii="Arial" w:hAnsi="Arial" w:cs="Arial"/>
                <w:sz w:val="20"/>
                <w:szCs w:val="20"/>
              </w:rPr>
            </w:pPr>
            <w:r>
              <w:rPr>
                <w:rFonts w:ascii="Arial" w:hAnsi="Arial" w:cs="Arial"/>
                <w:sz w:val="20"/>
                <w:szCs w:val="20"/>
              </w:rPr>
              <w:t>description of location</w:t>
            </w:r>
          </w:p>
          <w:p w:rsidR="004449F5" w:rsidRDefault="004449F5" w:rsidP="00205A56">
            <w:pPr>
              <w:numPr>
                <w:ilvl w:val="0"/>
                <w:numId w:val="56"/>
              </w:numPr>
              <w:tabs>
                <w:tab w:val="clear" w:pos="720"/>
              </w:tabs>
              <w:ind w:left="425" w:hanging="425"/>
              <w:rPr>
                <w:rFonts w:ascii="Arial" w:hAnsi="Arial" w:cs="Arial"/>
                <w:sz w:val="20"/>
                <w:szCs w:val="20"/>
              </w:rPr>
            </w:pPr>
            <w:r>
              <w:rPr>
                <w:rFonts w:ascii="Arial" w:hAnsi="Arial" w:cs="Arial"/>
                <w:sz w:val="20"/>
                <w:szCs w:val="20"/>
              </w:rPr>
              <w:t>outline of the impact of climate change on biodiversity and the location</w:t>
            </w:r>
          </w:p>
          <w:p w:rsidR="004449F5" w:rsidRDefault="004449F5" w:rsidP="00205A56">
            <w:pPr>
              <w:numPr>
                <w:ilvl w:val="0"/>
                <w:numId w:val="56"/>
              </w:numPr>
              <w:tabs>
                <w:tab w:val="clear" w:pos="720"/>
              </w:tabs>
              <w:ind w:left="425" w:hanging="425"/>
              <w:rPr>
                <w:rFonts w:ascii="Arial" w:hAnsi="Arial" w:cs="Arial"/>
                <w:sz w:val="20"/>
                <w:szCs w:val="20"/>
              </w:rPr>
            </w:pPr>
            <w:r>
              <w:rPr>
                <w:rFonts w:ascii="Arial" w:hAnsi="Arial" w:cs="Arial"/>
                <w:sz w:val="20"/>
                <w:szCs w:val="20"/>
              </w:rPr>
              <w:t>explanation for the impacts on biodiversity identified</w:t>
            </w:r>
          </w:p>
          <w:p w:rsidR="004449F5" w:rsidRDefault="004449F5" w:rsidP="00205A56">
            <w:pPr>
              <w:numPr>
                <w:ilvl w:val="0"/>
                <w:numId w:val="56"/>
              </w:numPr>
              <w:tabs>
                <w:tab w:val="clear" w:pos="720"/>
              </w:tabs>
              <w:ind w:left="425" w:hanging="425"/>
              <w:rPr>
                <w:rFonts w:ascii="Arial" w:hAnsi="Arial" w:cs="Arial"/>
                <w:sz w:val="20"/>
                <w:szCs w:val="20"/>
              </w:rPr>
            </w:pPr>
            <w:r>
              <w:rPr>
                <w:rFonts w:ascii="Arial" w:hAnsi="Arial" w:cs="Arial"/>
                <w:sz w:val="20"/>
                <w:szCs w:val="20"/>
              </w:rPr>
              <w:t>the opinions of local people about the situation</w:t>
            </w:r>
          </w:p>
          <w:p w:rsidR="004449F5" w:rsidRDefault="004449F5" w:rsidP="00205A56">
            <w:pPr>
              <w:numPr>
                <w:ilvl w:val="0"/>
                <w:numId w:val="56"/>
              </w:numPr>
              <w:tabs>
                <w:tab w:val="clear" w:pos="720"/>
              </w:tabs>
              <w:ind w:left="425" w:hanging="425"/>
              <w:rPr>
                <w:rFonts w:ascii="Arial" w:hAnsi="Arial" w:cs="Arial"/>
                <w:sz w:val="20"/>
                <w:szCs w:val="20"/>
              </w:rPr>
            </w:pPr>
            <w:proofErr w:type="gramStart"/>
            <w:r w:rsidRPr="00EA0C75">
              <w:rPr>
                <w:rFonts w:ascii="Arial" w:hAnsi="Arial" w:cs="Arial"/>
                <w:sz w:val="20"/>
                <w:szCs w:val="20"/>
              </w:rPr>
              <w:t>suggestions</w:t>
            </w:r>
            <w:proofErr w:type="gramEnd"/>
            <w:r w:rsidRPr="00EA0C75">
              <w:rPr>
                <w:rFonts w:ascii="Arial" w:hAnsi="Arial" w:cs="Arial"/>
                <w:sz w:val="20"/>
                <w:szCs w:val="20"/>
              </w:rPr>
              <w:t xml:space="preserve"> of how to improve the situation.</w:t>
            </w:r>
          </w:p>
          <w:p w:rsidR="004449F5" w:rsidRDefault="004449F5" w:rsidP="00915D9D">
            <w:pPr>
              <w:tabs>
                <w:tab w:val="num" w:pos="75"/>
                <w:tab w:val="left" w:pos="216"/>
              </w:tabs>
              <w:rPr>
                <w:rFonts w:ascii="Arial" w:hAnsi="Arial" w:cs="Arial"/>
                <w:sz w:val="20"/>
                <w:szCs w:val="20"/>
              </w:rPr>
            </w:pPr>
            <w:r w:rsidRPr="00EA0C75">
              <w:rPr>
                <w:rFonts w:ascii="Arial" w:hAnsi="Arial" w:cs="Arial"/>
                <w:b/>
                <w:sz w:val="20"/>
                <w:szCs w:val="20"/>
              </w:rPr>
              <w:t>(I)</w:t>
            </w:r>
            <w:r w:rsidRPr="00EA0C75">
              <w:rPr>
                <w:rFonts w:ascii="Arial" w:hAnsi="Arial" w:cs="Arial"/>
                <w:sz w:val="20"/>
                <w:szCs w:val="20"/>
              </w:rPr>
              <w:t xml:space="preserve"> </w:t>
            </w:r>
          </w:p>
          <w:p w:rsidR="004449F5" w:rsidRPr="00EA0C75" w:rsidRDefault="004449F5" w:rsidP="00915D9D">
            <w:pPr>
              <w:tabs>
                <w:tab w:val="num" w:pos="75"/>
                <w:tab w:val="left" w:pos="216"/>
              </w:tabs>
              <w:rPr>
                <w:rFonts w:ascii="Arial" w:hAnsi="Arial" w:cs="Arial"/>
                <w:sz w:val="20"/>
                <w:szCs w:val="20"/>
              </w:rPr>
            </w:pPr>
          </w:p>
          <w:p w:rsidR="004449F5" w:rsidRPr="00EA0C75" w:rsidRDefault="004449F5" w:rsidP="00915D9D">
            <w:pPr>
              <w:tabs>
                <w:tab w:val="left" w:pos="216"/>
              </w:tabs>
              <w:rPr>
                <w:rFonts w:ascii="Arial" w:hAnsi="Arial" w:cs="Arial"/>
                <w:b/>
                <w:sz w:val="20"/>
                <w:szCs w:val="20"/>
              </w:rPr>
            </w:pPr>
            <w:r>
              <w:rPr>
                <w:rFonts w:ascii="Arial" w:hAnsi="Arial" w:cs="Arial"/>
                <w:sz w:val="20"/>
                <w:szCs w:val="20"/>
              </w:rPr>
              <w:t xml:space="preserve">4. </w:t>
            </w:r>
            <w:r w:rsidRPr="00EA0C75">
              <w:rPr>
                <w:rFonts w:ascii="Arial" w:hAnsi="Arial" w:cs="Arial"/>
                <w:sz w:val="20"/>
                <w:szCs w:val="20"/>
              </w:rPr>
              <w:t xml:space="preserve">Groups create a 5–7 minute PowerPoint presentation to describe location, impact of global warming on biodiversity and opinions of local people about the issue. </w:t>
            </w:r>
            <w:r w:rsidRPr="00EA0C75">
              <w:rPr>
                <w:rFonts w:ascii="Arial" w:hAnsi="Arial" w:cs="Arial"/>
                <w:b/>
                <w:sz w:val="20"/>
                <w:szCs w:val="20"/>
              </w:rPr>
              <w:t>(G)</w:t>
            </w:r>
          </w:p>
          <w:p w:rsidR="004449F5" w:rsidRDefault="004449F5" w:rsidP="00915D9D">
            <w:pPr>
              <w:rPr>
                <w:rFonts w:ascii="Arial" w:hAnsi="Arial" w:cs="Arial"/>
                <w:sz w:val="20"/>
                <w:szCs w:val="20"/>
              </w:rPr>
            </w:pPr>
          </w:p>
          <w:p w:rsidR="004449F5" w:rsidRPr="00EA0C75" w:rsidRDefault="004449F5" w:rsidP="00915D9D">
            <w:pPr>
              <w:tabs>
                <w:tab w:val="left" w:pos="216"/>
              </w:tabs>
              <w:rPr>
                <w:rFonts w:ascii="Arial" w:hAnsi="Arial" w:cs="Arial"/>
                <w:b/>
                <w:sz w:val="20"/>
                <w:szCs w:val="20"/>
              </w:rPr>
            </w:pPr>
            <w:r>
              <w:rPr>
                <w:rFonts w:ascii="Arial" w:hAnsi="Arial" w:cs="Arial"/>
                <w:sz w:val="20"/>
                <w:szCs w:val="20"/>
              </w:rPr>
              <w:lastRenderedPageBreak/>
              <w:t xml:space="preserve">5. </w:t>
            </w:r>
            <w:r w:rsidRPr="00EA0C75">
              <w:rPr>
                <w:rFonts w:ascii="Arial" w:hAnsi="Arial" w:cs="Arial"/>
                <w:sz w:val="20"/>
                <w:szCs w:val="20"/>
              </w:rPr>
              <w:t xml:space="preserve">Groups give the presentations to other groups or the class. </w:t>
            </w:r>
            <w:r w:rsidRPr="00EA0C75">
              <w:rPr>
                <w:rFonts w:ascii="Arial" w:hAnsi="Arial" w:cs="Arial"/>
                <w:b/>
                <w:sz w:val="20"/>
                <w:szCs w:val="20"/>
              </w:rPr>
              <w:t>(G)</w:t>
            </w:r>
          </w:p>
          <w:p w:rsidR="004449F5" w:rsidRDefault="004449F5" w:rsidP="00915D9D">
            <w:pPr>
              <w:tabs>
                <w:tab w:val="num" w:pos="0"/>
                <w:tab w:val="left" w:pos="216"/>
              </w:tabs>
              <w:ind w:left="75" w:hanging="75"/>
              <w:rPr>
                <w:rFonts w:ascii="Arial" w:hAnsi="Arial" w:cs="Arial"/>
                <w:sz w:val="20"/>
                <w:szCs w:val="20"/>
              </w:rPr>
            </w:pPr>
          </w:p>
          <w:p w:rsidR="004449F5" w:rsidRDefault="004449F5" w:rsidP="00915D9D">
            <w:pPr>
              <w:tabs>
                <w:tab w:val="num" w:pos="0"/>
                <w:tab w:val="left" w:pos="216"/>
              </w:tabs>
              <w:ind w:left="75" w:hanging="75"/>
              <w:rPr>
                <w:rFonts w:ascii="Arial" w:hAnsi="Arial" w:cs="Arial"/>
                <w:sz w:val="20"/>
                <w:szCs w:val="20"/>
              </w:rPr>
            </w:pPr>
          </w:p>
          <w:p w:rsidR="004449F5" w:rsidRDefault="004449F5" w:rsidP="00915D9D">
            <w:pPr>
              <w:tabs>
                <w:tab w:val="num" w:pos="0"/>
                <w:tab w:val="left" w:pos="216"/>
              </w:tabs>
              <w:ind w:left="75" w:hanging="75"/>
              <w:rPr>
                <w:rFonts w:ascii="Arial" w:hAnsi="Arial" w:cs="Arial"/>
                <w:sz w:val="20"/>
                <w:szCs w:val="20"/>
              </w:rPr>
            </w:pPr>
          </w:p>
          <w:p w:rsidR="004449F5" w:rsidRDefault="004449F5" w:rsidP="00915D9D">
            <w:pPr>
              <w:tabs>
                <w:tab w:val="num" w:pos="0"/>
                <w:tab w:val="left" w:pos="216"/>
              </w:tabs>
              <w:ind w:left="75" w:hanging="75"/>
              <w:rPr>
                <w:rFonts w:ascii="Arial" w:hAnsi="Arial" w:cs="Arial"/>
                <w:sz w:val="20"/>
                <w:szCs w:val="20"/>
              </w:rPr>
            </w:pPr>
          </w:p>
          <w:p w:rsidR="004449F5" w:rsidRPr="00EA0C75" w:rsidRDefault="004449F5" w:rsidP="00915D9D">
            <w:pPr>
              <w:tabs>
                <w:tab w:val="left" w:pos="216"/>
              </w:tabs>
              <w:rPr>
                <w:rFonts w:ascii="Arial" w:hAnsi="Arial" w:cs="Arial"/>
                <w:sz w:val="20"/>
                <w:szCs w:val="20"/>
              </w:rPr>
            </w:pPr>
            <w:r>
              <w:rPr>
                <w:rFonts w:ascii="Arial" w:hAnsi="Arial" w:cs="Arial"/>
                <w:sz w:val="20"/>
                <w:szCs w:val="20"/>
              </w:rPr>
              <w:t xml:space="preserve">6. </w:t>
            </w:r>
            <w:r w:rsidRPr="00EA0C75">
              <w:rPr>
                <w:rFonts w:ascii="Arial" w:hAnsi="Arial" w:cs="Arial"/>
                <w:sz w:val="20"/>
                <w:szCs w:val="20"/>
              </w:rPr>
              <w:t xml:space="preserve">Learners take notes on the presentations in order to complete a structured exercise showing how global warming will affect different places and people in different ways. The aim is to note that global warming is likely to affect some places or geographical locations more than others and some ways of life more than others. </w:t>
            </w:r>
            <w:r w:rsidRPr="00EA0C75">
              <w:rPr>
                <w:rFonts w:ascii="Arial" w:hAnsi="Arial" w:cs="Arial"/>
                <w:b/>
                <w:sz w:val="20"/>
                <w:szCs w:val="20"/>
              </w:rPr>
              <w:t>(I)</w:t>
            </w:r>
          </w:p>
          <w:p w:rsidR="004449F5" w:rsidRPr="00EA0C75" w:rsidRDefault="004449F5" w:rsidP="00915D9D">
            <w:pPr>
              <w:tabs>
                <w:tab w:val="num" w:pos="0"/>
                <w:tab w:val="left" w:pos="216"/>
              </w:tabs>
              <w:ind w:left="75" w:hanging="75"/>
              <w:rPr>
                <w:rFonts w:ascii="Arial" w:hAnsi="Arial" w:cs="Arial"/>
                <w:sz w:val="20"/>
                <w:szCs w:val="20"/>
              </w:rPr>
            </w:pPr>
          </w:p>
          <w:p w:rsidR="004449F5" w:rsidRDefault="004449F5" w:rsidP="00915D9D">
            <w:pPr>
              <w:tabs>
                <w:tab w:val="left" w:pos="216"/>
              </w:tabs>
              <w:rPr>
                <w:rFonts w:ascii="Arial" w:hAnsi="Arial" w:cs="Arial"/>
                <w:sz w:val="20"/>
                <w:szCs w:val="20"/>
              </w:rPr>
            </w:pPr>
            <w:r>
              <w:rPr>
                <w:rFonts w:ascii="Arial" w:hAnsi="Arial" w:cs="Arial"/>
                <w:sz w:val="20"/>
                <w:szCs w:val="20"/>
              </w:rPr>
              <w:t xml:space="preserve">7. Learners write a personal log entry about their own views of the seriousness of global warming in the light of this research. This should include a note about the impact of geographical location on an issue like global warming and the views of local people. </w:t>
            </w:r>
            <w:r>
              <w:rPr>
                <w:rFonts w:ascii="Arial" w:hAnsi="Arial" w:cs="Arial"/>
                <w:b/>
                <w:sz w:val="20"/>
                <w:szCs w:val="20"/>
              </w:rPr>
              <w:t xml:space="preserve">(I) </w:t>
            </w:r>
          </w:p>
        </w:tc>
        <w:tc>
          <w:tcPr>
            <w:tcW w:w="4820" w:type="dxa"/>
            <w:tcMar>
              <w:top w:w="115" w:type="dxa"/>
              <w:left w:w="115" w:type="dxa"/>
              <w:bottom w:w="115" w:type="dxa"/>
              <w:right w:w="115" w:type="dxa"/>
            </w:tcMar>
          </w:tcPr>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2.1 Learners need to be made aware that the outcomes of the research will be used at a later stage of the unit to make a PowerPoint presentation.</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 xml:space="preserve">2.2 Teachers and learners will need to consider how to organise the work of the group. Some guidance may be given, for example on the need to allocate roles and tasks, and review progress. For example chair, note taker, researchers, presentation writers, and presenters. </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Pr="008671F4" w:rsidRDefault="004449F5" w:rsidP="00915D9D">
            <w:pPr>
              <w:rPr>
                <w:rFonts w:ascii="Arial" w:hAnsi="Arial" w:cs="Arial"/>
                <w:szCs w:val="20"/>
              </w:rPr>
            </w:pPr>
          </w:p>
          <w:p w:rsidR="004449F5" w:rsidRDefault="004449F5" w:rsidP="00915D9D">
            <w:pPr>
              <w:rPr>
                <w:rFonts w:ascii="Arial" w:hAnsi="Arial" w:cs="Arial"/>
                <w:sz w:val="20"/>
                <w:szCs w:val="20"/>
              </w:rPr>
            </w:pPr>
            <w:r w:rsidRPr="00D22812">
              <w:rPr>
                <w:rFonts w:ascii="Arial" w:hAnsi="Arial" w:cs="Arial"/>
                <w:sz w:val="20"/>
                <w:szCs w:val="20"/>
              </w:rPr>
              <w:t>4.</w:t>
            </w:r>
            <w:r>
              <w:rPr>
                <w:rFonts w:ascii="Arial" w:hAnsi="Arial" w:cs="Arial"/>
                <w:sz w:val="20"/>
                <w:szCs w:val="20"/>
              </w:rPr>
              <w:t xml:space="preserve"> The research, design and delivery of the presentations should involve members of the group taking different roles in a carefully guided and structured way.</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 xml:space="preserve">5. The presentations could be organised and viewed in a variety of different ways, for example from group to group, group to whole class, or posted on website/electronic learning platform for learners to visit independently. </w:t>
            </w:r>
          </w:p>
          <w:p w:rsidR="004449F5" w:rsidRDefault="004449F5" w:rsidP="00915D9D">
            <w:pPr>
              <w:rPr>
                <w:rFonts w:ascii="Arial" w:hAnsi="Arial" w:cs="Arial"/>
                <w:sz w:val="20"/>
                <w:szCs w:val="20"/>
              </w:rPr>
            </w:pPr>
          </w:p>
          <w:p w:rsidR="004449F5" w:rsidRDefault="004449F5" w:rsidP="00915D9D">
            <w:pPr>
              <w:rPr>
                <w:rFonts w:ascii="Arial" w:hAnsi="Arial" w:cs="Arial"/>
                <w:b/>
                <w:sz w:val="20"/>
                <w:szCs w:val="20"/>
              </w:rPr>
            </w:pPr>
            <w:r>
              <w:rPr>
                <w:rFonts w:ascii="Arial" w:hAnsi="Arial" w:cs="Arial"/>
                <w:b/>
                <w:sz w:val="20"/>
                <w:szCs w:val="20"/>
              </w:rPr>
              <w:t>Differentiation/extension</w:t>
            </w:r>
          </w:p>
          <w:p w:rsidR="004449F5" w:rsidRDefault="004449F5" w:rsidP="00915D9D">
            <w:pPr>
              <w:rPr>
                <w:rFonts w:ascii="Arial" w:hAnsi="Arial" w:cs="Arial"/>
                <w:b/>
                <w:sz w:val="20"/>
                <w:szCs w:val="20"/>
              </w:rPr>
            </w:pPr>
          </w:p>
          <w:p w:rsidR="004449F5" w:rsidRDefault="004449F5" w:rsidP="00205A56">
            <w:pPr>
              <w:numPr>
                <w:ilvl w:val="0"/>
                <w:numId w:val="57"/>
              </w:numPr>
              <w:tabs>
                <w:tab w:val="clear" w:pos="360"/>
              </w:tabs>
              <w:ind w:left="425" w:hanging="425"/>
              <w:rPr>
                <w:rFonts w:ascii="Arial" w:hAnsi="Arial" w:cs="Arial"/>
                <w:sz w:val="20"/>
                <w:szCs w:val="20"/>
              </w:rPr>
            </w:pPr>
            <w:r>
              <w:rPr>
                <w:rFonts w:ascii="Arial" w:hAnsi="Arial" w:cs="Arial"/>
                <w:sz w:val="20"/>
                <w:szCs w:val="20"/>
              </w:rPr>
              <w:t xml:space="preserve">The degree of structure for the research may be varied for different groups depending on the degree of confidence in using the internet for research. For some groups the task could be focused only on defined websites as directed by the teacher. The time available will also influence the scope of the research. Learners should be given clear written instructions on the task. </w:t>
            </w:r>
          </w:p>
          <w:p w:rsidR="004449F5" w:rsidRDefault="004449F5" w:rsidP="00915D9D">
            <w:pPr>
              <w:ind w:left="425"/>
              <w:rPr>
                <w:rFonts w:ascii="Arial" w:hAnsi="Arial" w:cs="Arial"/>
                <w:sz w:val="20"/>
                <w:szCs w:val="20"/>
              </w:rPr>
            </w:pPr>
          </w:p>
          <w:p w:rsidR="004449F5" w:rsidRDefault="004449F5" w:rsidP="00205A56">
            <w:pPr>
              <w:numPr>
                <w:ilvl w:val="0"/>
                <w:numId w:val="57"/>
              </w:numPr>
              <w:tabs>
                <w:tab w:val="clear" w:pos="360"/>
              </w:tabs>
              <w:ind w:left="425" w:hanging="425"/>
              <w:rPr>
                <w:rFonts w:ascii="Arial" w:hAnsi="Arial" w:cs="Arial"/>
                <w:sz w:val="20"/>
                <w:szCs w:val="20"/>
              </w:rPr>
            </w:pPr>
            <w:r>
              <w:rPr>
                <w:rFonts w:ascii="Arial" w:hAnsi="Arial" w:cs="Arial"/>
                <w:sz w:val="20"/>
                <w:szCs w:val="20"/>
              </w:rPr>
              <w:t>Depending upon the familiarity and confidence of learners in using PowerPoint, or alternative software, the task may be teacher directed, or left fairly open; for example over the number of slides and structure of the presentation.</w:t>
            </w:r>
          </w:p>
          <w:p w:rsidR="004449F5" w:rsidRDefault="004449F5" w:rsidP="00915D9D">
            <w:pPr>
              <w:ind w:left="425"/>
              <w:rPr>
                <w:rFonts w:ascii="Arial" w:hAnsi="Arial" w:cs="Arial"/>
                <w:sz w:val="20"/>
                <w:szCs w:val="20"/>
              </w:rPr>
            </w:pPr>
          </w:p>
          <w:p w:rsidR="004449F5" w:rsidRDefault="004449F5" w:rsidP="00205A56">
            <w:pPr>
              <w:numPr>
                <w:ilvl w:val="0"/>
                <w:numId w:val="57"/>
              </w:numPr>
              <w:tabs>
                <w:tab w:val="clear" w:pos="360"/>
              </w:tabs>
              <w:ind w:left="425" w:hanging="425"/>
              <w:rPr>
                <w:rFonts w:ascii="Arial" w:hAnsi="Arial" w:cs="Arial"/>
                <w:sz w:val="20"/>
                <w:szCs w:val="20"/>
              </w:rPr>
            </w:pPr>
            <w:r>
              <w:rPr>
                <w:rFonts w:ascii="Arial" w:hAnsi="Arial" w:cs="Arial"/>
                <w:sz w:val="20"/>
                <w:szCs w:val="20"/>
              </w:rPr>
              <w:t>The task following the presentations may be a structured exercise involving stepped questions.</w:t>
            </w:r>
          </w:p>
          <w:p w:rsidR="004449F5" w:rsidRDefault="004449F5" w:rsidP="00915D9D">
            <w:pPr>
              <w:ind w:left="425"/>
              <w:rPr>
                <w:rFonts w:ascii="Arial" w:hAnsi="Arial" w:cs="Arial"/>
                <w:sz w:val="20"/>
                <w:szCs w:val="20"/>
              </w:rPr>
            </w:pPr>
          </w:p>
          <w:p w:rsidR="004449F5" w:rsidRDefault="004449F5" w:rsidP="00205A56">
            <w:pPr>
              <w:numPr>
                <w:ilvl w:val="0"/>
                <w:numId w:val="57"/>
              </w:numPr>
              <w:tabs>
                <w:tab w:val="clear" w:pos="360"/>
              </w:tabs>
              <w:ind w:left="425" w:hanging="425"/>
              <w:rPr>
                <w:rFonts w:ascii="Arial" w:hAnsi="Arial" w:cs="Arial"/>
                <w:sz w:val="20"/>
                <w:szCs w:val="20"/>
              </w:rPr>
            </w:pPr>
            <w:r>
              <w:rPr>
                <w:rFonts w:ascii="Arial" w:hAnsi="Arial" w:cs="Arial"/>
                <w:sz w:val="20"/>
                <w:szCs w:val="20"/>
              </w:rPr>
              <w:t>The task provides opportunity for peer assessment in the review of the presentations.</w:t>
            </w:r>
          </w:p>
          <w:p w:rsidR="004449F5" w:rsidRDefault="004449F5" w:rsidP="00915D9D">
            <w:pPr>
              <w:ind w:left="425"/>
              <w:rPr>
                <w:rFonts w:ascii="Arial" w:hAnsi="Arial" w:cs="Arial"/>
                <w:sz w:val="20"/>
                <w:szCs w:val="20"/>
              </w:rPr>
            </w:pPr>
          </w:p>
          <w:p w:rsidR="004449F5" w:rsidRPr="00F1001C" w:rsidRDefault="004449F5" w:rsidP="00205A56">
            <w:pPr>
              <w:numPr>
                <w:ilvl w:val="0"/>
                <w:numId w:val="57"/>
              </w:numPr>
              <w:tabs>
                <w:tab w:val="clear" w:pos="360"/>
              </w:tabs>
              <w:ind w:left="425" w:hanging="425"/>
              <w:rPr>
                <w:rFonts w:ascii="Arial" w:hAnsi="Arial" w:cs="Arial"/>
                <w:sz w:val="20"/>
                <w:szCs w:val="20"/>
              </w:rPr>
            </w:pPr>
            <w:r>
              <w:rPr>
                <w:rFonts w:ascii="Arial" w:hAnsi="Arial" w:cs="Arial"/>
                <w:sz w:val="20"/>
                <w:szCs w:val="20"/>
              </w:rPr>
              <w:t xml:space="preserve">The research and presentation provide an opportunity to develop the collaboration skills </w:t>
            </w:r>
            <w:r>
              <w:rPr>
                <w:rFonts w:ascii="Arial" w:hAnsi="Arial" w:cs="Arial"/>
                <w:sz w:val="20"/>
                <w:szCs w:val="20"/>
              </w:rPr>
              <w:lastRenderedPageBreak/>
              <w:t>and practice generally the type of exercise required by the Team Project.</w:t>
            </w:r>
          </w:p>
        </w:tc>
        <w:tc>
          <w:tcPr>
            <w:tcW w:w="2977" w:type="dxa"/>
            <w:tcMar>
              <w:top w:w="115" w:type="dxa"/>
              <w:left w:w="115" w:type="dxa"/>
              <w:bottom w:w="115" w:type="dxa"/>
              <w:right w:w="115" w:type="dxa"/>
            </w:tcMar>
          </w:tcPr>
          <w:p w:rsidR="004449F5" w:rsidRDefault="004449F5" w:rsidP="00915D9D">
            <w:pPr>
              <w:tabs>
                <w:tab w:val="left" w:pos="241"/>
              </w:tabs>
              <w:rPr>
                <w:rFonts w:ascii="Arial" w:hAnsi="Arial" w:cs="Arial"/>
                <w:sz w:val="20"/>
                <w:szCs w:val="20"/>
              </w:rPr>
            </w:pPr>
            <w:r>
              <w:rPr>
                <w:rFonts w:ascii="Arial" w:hAnsi="Arial" w:cs="Arial"/>
                <w:sz w:val="20"/>
                <w:szCs w:val="20"/>
              </w:rPr>
              <w:lastRenderedPageBreak/>
              <w:t>1. Use some YouTube video clips to introduce the idea of biodiversity, or recorded educational programmes on the topic, depending upon local availability.</w:t>
            </w:r>
          </w:p>
          <w:p w:rsidR="004449F5" w:rsidRDefault="004449F5" w:rsidP="00915D9D">
            <w:pPr>
              <w:tabs>
                <w:tab w:val="left" w:pos="241"/>
              </w:tabs>
              <w:rPr>
                <w:rFonts w:ascii="Arial" w:hAnsi="Arial" w:cs="Arial"/>
                <w:sz w:val="20"/>
                <w:szCs w:val="20"/>
              </w:rPr>
            </w:pPr>
          </w:p>
          <w:p w:rsidR="004449F5" w:rsidRDefault="004449F5" w:rsidP="00915D9D">
            <w:pPr>
              <w:tabs>
                <w:tab w:val="left" w:pos="241"/>
              </w:tabs>
              <w:rPr>
                <w:rFonts w:ascii="Arial" w:hAnsi="Arial" w:cs="Arial"/>
                <w:sz w:val="20"/>
                <w:szCs w:val="20"/>
              </w:rPr>
            </w:pPr>
            <w:r>
              <w:rPr>
                <w:rFonts w:ascii="Arial" w:hAnsi="Arial" w:cs="Arial"/>
                <w:sz w:val="20"/>
                <w:szCs w:val="20"/>
              </w:rPr>
              <w:t>2. Some useful websites on biodiversity are:</w:t>
            </w:r>
          </w:p>
          <w:p w:rsidR="004449F5" w:rsidRDefault="004449F5" w:rsidP="00915D9D">
            <w:pPr>
              <w:tabs>
                <w:tab w:val="left" w:pos="241"/>
              </w:tabs>
              <w:rPr>
                <w:rFonts w:ascii="Arial" w:hAnsi="Arial" w:cs="Arial"/>
                <w:sz w:val="20"/>
                <w:szCs w:val="20"/>
              </w:rPr>
            </w:pPr>
          </w:p>
          <w:p w:rsidR="004449F5" w:rsidRPr="00CC6B8E" w:rsidRDefault="004449F5" w:rsidP="00915D9D">
            <w:pPr>
              <w:autoSpaceDE w:val="0"/>
              <w:autoSpaceDN w:val="0"/>
              <w:adjustRightInd w:val="0"/>
              <w:rPr>
                <w:rFonts w:ascii="Arial" w:hAnsi="Arial" w:cs="Arial"/>
                <w:color w:val="C0504D"/>
                <w:sz w:val="20"/>
                <w:szCs w:val="20"/>
              </w:rPr>
            </w:pPr>
            <w:hyperlink r:id="rId258" w:history="1">
              <w:r w:rsidRPr="00CC6B8E">
                <w:rPr>
                  <w:rStyle w:val="Hyperlink"/>
                  <w:rFonts w:ascii="Arial" w:hAnsi="Arial" w:cs="Arial"/>
                  <w:color w:val="C0504D"/>
                  <w:sz w:val="20"/>
                  <w:szCs w:val="20"/>
                </w:rPr>
                <w:t>www.wwf.org.uk</w:t>
              </w:r>
            </w:hyperlink>
          </w:p>
          <w:p w:rsidR="004449F5" w:rsidRPr="00CC6B8E" w:rsidRDefault="004449F5" w:rsidP="00915D9D">
            <w:pPr>
              <w:autoSpaceDE w:val="0"/>
              <w:autoSpaceDN w:val="0"/>
              <w:adjustRightInd w:val="0"/>
              <w:rPr>
                <w:rFonts w:ascii="Arial" w:hAnsi="Arial" w:cs="Arial"/>
                <w:color w:val="C0504D"/>
                <w:sz w:val="20"/>
                <w:szCs w:val="20"/>
              </w:rPr>
            </w:pPr>
            <w:hyperlink r:id="rId259" w:history="1">
              <w:r w:rsidRPr="00CC6B8E">
                <w:rPr>
                  <w:rStyle w:val="Hyperlink"/>
                  <w:rFonts w:ascii="Arial" w:hAnsi="Arial" w:cs="Arial"/>
                  <w:color w:val="C0504D"/>
                  <w:sz w:val="20"/>
                  <w:szCs w:val="20"/>
                </w:rPr>
                <w:t>www.populationmatters.org</w:t>
              </w:r>
            </w:hyperlink>
          </w:p>
          <w:p w:rsidR="004449F5" w:rsidRPr="00CC6B8E" w:rsidRDefault="004449F5" w:rsidP="00915D9D">
            <w:pPr>
              <w:autoSpaceDE w:val="0"/>
              <w:autoSpaceDN w:val="0"/>
              <w:adjustRightInd w:val="0"/>
              <w:rPr>
                <w:rFonts w:ascii="Arial" w:hAnsi="Arial" w:cs="Arial"/>
                <w:color w:val="C0504D"/>
                <w:sz w:val="20"/>
                <w:szCs w:val="20"/>
              </w:rPr>
            </w:pPr>
            <w:hyperlink r:id="rId260" w:history="1">
              <w:r w:rsidRPr="00CC6B8E">
                <w:rPr>
                  <w:rStyle w:val="Hyperlink"/>
                  <w:rFonts w:ascii="Arial" w:hAnsi="Arial" w:cs="Arial"/>
                  <w:color w:val="C0504D"/>
                  <w:sz w:val="20"/>
                  <w:szCs w:val="20"/>
                </w:rPr>
                <w:t>www.globalissues.org</w:t>
              </w:r>
            </w:hyperlink>
          </w:p>
          <w:p w:rsidR="004449F5" w:rsidRPr="00CC6B8E" w:rsidRDefault="004449F5" w:rsidP="00915D9D">
            <w:pPr>
              <w:autoSpaceDE w:val="0"/>
              <w:autoSpaceDN w:val="0"/>
              <w:adjustRightInd w:val="0"/>
              <w:rPr>
                <w:rFonts w:ascii="Arial" w:hAnsi="Arial" w:cs="Arial"/>
                <w:color w:val="C0504D"/>
                <w:sz w:val="20"/>
                <w:szCs w:val="20"/>
              </w:rPr>
            </w:pPr>
            <w:hyperlink r:id="rId261" w:history="1">
              <w:r w:rsidRPr="00CC6B8E">
                <w:rPr>
                  <w:rStyle w:val="Hyperlink"/>
                  <w:rFonts w:ascii="Arial" w:hAnsi="Arial" w:cs="Arial"/>
                  <w:color w:val="C0504D"/>
                  <w:sz w:val="20"/>
                  <w:szCs w:val="20"/>
                </w:rPr>
                <w:t>www.un.org/en/events/biodiversityday/biodiversity.shtml</w:t>
              </w:r>
            </w:hyperlink>
          </w:p>
          <w:p w:rsidR="004449F5" w:rsidRPr="00CC6B8E" w:rsidRDefault="004449F5" w:rsidP="00915D9D">
            <w:pPr>
              <w:autoSpaceDE w:val="0"/>
              <w:autoSpaceDN w:val="0"/>
              <w:adjustRightInd w:val="0"/>
              <w:rPr>
                <w:rFonts w:ascii="Arial" w:hAnsi="Arial" w:cs="Arial"/>
                <w:color w:val="C0504D"/>
                <w:sz w:val="20"/>
                <w:szCs w:val="20"/>
              </w:rPr>
            </w:pPr>
            <w:hyperlink r:id="rId262" w:history="1">
              <w:r w:rsidRPr="00CC6B8E">
                <w:rPr>
                  <w:rStyle w:val="Hyperlink"/>
                  <w:rFonts w:ascii="Arial" w:hAnsi="Arial" w:cs="Arial"/>
                  <w:color w:val="C0504D"/>
                  <w:sz w:val="20"/>
                  <w:szCs w:val="20"/>
                </w:rPr>
                <w:t>www.un.org/apps/news/story.asp?NewsID=40766&amp;Cr=Biodiversity&amp;Cr1=#.UX6IkErmwg8</w:t>
              </w:r>
            </w:hyperlink>
          </w:p>
          <w:p w:rsidR="004449F5" w:rsidRPr="00CC6B8E" w:rsidRDefault="004449F5" w:rsidP="00915D9D">
            <w:pPr>
              <w:autoSpaceDE w:val="0"/>
              <w:autoSpaceDN w:val="0"/>
              <w:adjustRightInd w:val="0"/>
              <w:rPr>
                <w:rFonts w:ascii="Arial" w:hAnsi="Arial" w:cs="Arial"/>
                <w:color w:val="C0504D"/>
                <w:sz w:val="20"/>
                <w:szCs w:val="20"/>
              </w:rPr>
            </w:pPr>
            <w:hyperlink r:id="rId263" w:history="1">
              <w:r w:rsidRPr="00CC6B8E">
                <w:rPr>
                  <w:rStyle w:val="Hyperlink"/>
                  <w:rFonts w:ascii="Arial" w:hAnsi="Arial" w:cs="Arial"/>
                  <w:color w:val="C0504D"/>
                  <w:sz w:val="20"/>
                  <w:szCs w:val="20"/>
                </w:rPr>
                <w:t>www.cbd.int/education/biodiv-edu/</w:t>
              </w:r>
            </w:hyperlink>
          </w:p>
          <w:p w:rsidR="004449F5" w:rsidRDefault="004449F5" w:rsidP="00915D9D">
            <w:pPr>
              <w:rPr>
                <w:rFonts w:ascii="Arial" w:hAnsi="Arial" w:cs="Arial"/>
                <w:color w:val="C0504D"/>
                <w:sz w:val="20"/>
                <w:szCs w:val="20"/>
              </w:rPr>
            </w:pPr>
            <w:hyperlink r:id="rId264" w:history="1">
              <w:r w:rsidRPr="00CC6B8E">
                <w:rPr>
                  <w:rStyle w:val="Hyperlink"/>
                  <w:rFonts w:ascii="Arial" w:hAnsi="Arial" w:cs="Arial"/>
                  <w:color w:val="C0504D"/>
                  <w:sz w:val="20"/>
                  <w:szCs w:val="20"/>
                </w:rPr>
                <w:t>www.decadeonbiodiversity.net/education</w:t>
              </w:r>
            </w:hyperlink>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p>
          <w:p w:rsidR="004449F5" w:rsidRPr="002C3789" w:rsidRDefault="004449F5" w:rsidP="00915D9D">
            <w:pPr>
              <w:rPr>
                <w:rFonts w:ascii="Arial" w:hAnsi="Arial" w:cs="Arial"/>
                <w:color w:val="C0504D"/>
                <w:sz w:val="22"/>
                <w:szCs w:val="20"/>
              </w:rPr>
            </w:pPr>
          </w:p>
          <w:p w:rsidR="004449F5" w:rsidRDefault="004449F5" w:rsidP="00915D9D">
            <w:pPr>
              <w:rPr>
                <w:rFonts w:ascii="Arial" w:hAnsi="Arial" w:cs="Arial"/>
                <w:sz w:val="20"/>
                <w:szCs w:val="20"/>
              </w:rPr>
            </w:pPr>
            <w:r w:rsidRPr="00D22812">
              <w:rPr>
                <w:rFonts w:ascii="Arial" w:hAnsi="Arial" w:cs="Arial"/>
                <w:sz w:val="20"/>
                <w:szCs w:val="20"/>
              </w:rPr>
              <w:t>4.</w:t>
            </w:r>
            <w:r>
              <w:rPr>
                <w:rFonts w:ascii="Arial" w:hAnsi="Arial" w:cs="Arial"/>
                <w:sz w:val="20"/>
                <w:szCs w:val="20"/>
              </w:rPr>
              <w:t xml:space="preserve"> Teachers may provide background resources which give general guidance on making presentations using PowerPoint, including of key </w:t>
            </w:r>
            <w:r>
              <w:rPr>
                <w:rFonts w:ascii="Arial" w:hAnsi="Arial" w:cs="Arial"/>
                <w:sz w:val="20"/>
                <w:szCs w:val="20"/>
              </w:rPr>
              <w:lastRenderedPageBreak/>
              <w:t>software functions and the way to make effective presentations.</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6. Teachers may provide learners with a structured framework for noting and recording the presentations to support the activities which follow.</w:t>
            </w:r>
          </w:p>
        </w:tc>
      </w:tr>
      <w:tr w:rsidR="004449F5" w:rsidTr="004449F5">
        <w:tc>
          <w:tcPr>
            <w:tcW w:w="14601" w:type="dxa"/>
            <w:gridSpan w:val="4"/>
            <w:tcMar>
              <w:top w:w="115" w:type="dxa"/>
              <w:left w:w="115" w:type="dxa"/>
              <w:bottom w:w="115" w:type="dxa"/>
              <w:right w:w="115" w:type="dxa"/>
            </w:tcMar>
          </w:tcPr>
          <w:p w:rsidR="004449F5" w:rsidRPr="007071E7" w:rsidRDefault="004449F5" w:rsidP="00915D9D">
            <w:pPr>
              <w:rPr>
                <w:rFonts w:ascii="Arial" w:hAnsi="Arial" w:cs="Arial"/>
                <w:color w:val="943634"/>
                <w:sz w:val="20"/>
                <w:szCs w:val="20"/>
              </w:rPr>
            </w:pPr>
            <w:r w:rsidRPr="007071E7">
              <w:rPr>
                <w:rFonts w:ascii="Arial" w:hAnsi="Arial" w:cs="Arial"/>
                <w:b/>
                <w:color w:val="943634"/>
                <w:sz w:val="20"/>
                <w:szCs w:val="20"/>
              </w:rPr>
              <w:lastRenderedPageBreak/>
              <w:t>Responses to climate change – what can we do?</w:t>
            </w:r>
          </w:p>
        </w:tc>
      </w:tr>
      <w:tr w:rsidR="004449F5" w:rsidTr="004449F5">
        <w:tc>
          <w:tcPr>
            <w:tcW w:w="1985" w:type="dxa"/>
            <w:tcMar>
              <w:top w:w="115" w:type="dxa"/>
              <w:left w:w="115" w:type="dxa"/>
              <w:bottom w:w="115" w:type="dxa"/>
              <w:right w:w="115" w:type="dxa"/>
            </w:tcMar>
          </w:tcPr>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4449F5" w:rsidRDefault="004449F5" w:rsidP="00915D9D">
            <w:pPr>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Assess the impact of research on personal perspectives</w:t>
            </w:r>
          </w:p>
          <w:p w:rsidR="004449F5" w:rsidRDefault="004449F5" w:rsidP="00915D9D">
            <w:pPr>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tc>
        <w:tc>
          <w:tcPr>
            <w:tcW w:w="4819" w:type="dxa"/>
            <w:tcMar>
              <w:top w:w="115" w:type="dxa"/>
              <w:left w:w="115" w:type="dxa"/>
              <w:bottom w:w="115" w:type="dxa"/>
              <w:right w:w="115" w:type="dxa"/>
            </w:tcMar>
          </w:tcPr>
          <w:p w:rsidR="004449F5" w:rsidRPr="00DF4278" w:rsidRDefault="004449F5" w:rsidP="00915D9D">
            <w:pPr>
              <w:tabs>
                <w:tab w:val="left" w:pos="216"/>
              </w:tabs>
              <w:rPr>
                <w:rFonts w:ascii="Arial" w:hAnsi="Arial" w:cs="Arial"/>
                <w:b/>
                <w:sz w:val="20"/>
                <w:szCs w:val="20"/>
              </w:rPr>
            </w:pPr>
            <w:r>
              <w:rPr>
                <w:rFonts w:ascii="Arial" w:hAnsi="Arial" w:cs="Arial"/>
                <w:sz w:val="20"/>
                <w:szCs w:val="20"/>
              </w:rPr>
              <w:t xml:space="preserve">1. </w:t>
            </w:r>
            <w:r w:rsidRPr="00EA0C75">
              <w:rPr>
                <w:rFonts w:ascii="Arial" w:hAnsi="Arial" w:cs="Arial"/>
                <w:sz w:val="20"/>
                <w:szCs w:val="20"/>
              </w:rPr>
              <w:t xml:space="preserve">Analysis of sources </w:t>
            </w:r>
            <w:r>
              <w:rPr>
                <w:rFonts w:ascii="Arial" w:hAnsi="Arial" w:cs="Arial"/>
                <w:sz w:val="20"/>
                <w:szCs w:val="20"/>
              </w:rPr>
              <w:t xml:space="preserve">– </w:t>
            </w:r>
            <w:r w:rsidRPr="00EA0C75">
              <w:rPr>
                <w:rFonts w:ascii="Arial" w:hAnsi="Arial" w:cs="Arial"/>
                <w:sz w:val="20"/>
                <w:szCs w:val="20"/>
              </w:rPr>
              <w:t xml:space="preserve">learners </w:t>
            </w:r>
            <w:proofErr w:type="gramStart"/>
            <w:r w:rsidRPr="00EA0C75">
              <w:rPr>
                <w:rFonts w:ascii="Arial" w:hAnsi="Arial" w:cs="Arial"/>
                <w:sz w:val="20"/>
                <w:szCs w:val="20"/>
              </w:rPr>
              <w:t>are</w:t>
            </w:r>
            <w:proofErr w:type="gramEnd"/>
            <w:r w:rsidRPr="00EA0C75">
              <w:rPr>
                <w:rFonts w:ascii="Arial" w:hAnsi="Arial" w:cs="Arial"/>
                <w:sz w:val="20"/>
                <w:szCs w:val="20"/>
              </w:rPr>
              <w:t xml:space="preserve"> given a range of sources (</w:t>
            </w:r>
            <w:r>
              <w:rPr>
                <w:rFonts w:ascii="Arial" w:hAnsi="Arial" w:cs="Arial"/>
                <w:sz w:val="20"/>
                <w:szCs w:val="20"/>
              </w:rPr>
              <w:t>four or five</w:t>
            </w:r>
            <w:r w:rsidRPr="00EA0C75">
              <w:rPr>
                <w:rFonts w:ascii="Arial" w:hAnsi="Arial" w:cs="Arial"/>
                <w:sz w:val="20"/>
                <w:szCs w:val="20"/>
              </w:rPr>
              <w:t xml:space="preserve">) on taking individual action about global warming. Learners should analyse the sources in pairs to list the different suggestions for action from each source in a table. The sources should offer a range of types of action and come from different forms of communication – a song, a news or magazine article written by a journalist, and a scientific report written by an expert in the field, and an extract from literature. </w:t>
            </w:r>
            <w:r w:rsidRPr="00DF4278">
              <w:rPr>
                <w:rFonts w:ascii="Arial" w:hAnsi="Arial" w:cs="Arial"/>
                <w:b/>
                <w:sz w:val="20"/>
                <w:szCs w:val="20"/>
              </w:rPr>
              <w:t>(P)</w:t>
            </w:r>
          </w:p>
          <w:p w:rsidR="004449F5" w:rsidRDefault="004449F5" w:rsidP="00915D9D">
            <w:pPr>
              <w:ind w:left="360"/>
              <w:rPr>
                <w:rFonts w:ascii="Arial" w:hAnsi="Arial" w:cs="Arial"/>
                <w:sz w:val="20"/>
                <w:szCs w:val="20"/>
              </w:rPr>
            </w:pPr>
          </w:p>
          <w:p w:rsidR="004449F5" w:rsidRDefault="004449F5" w:rsidP="00915D9D">
            <w:pPr>
              <w:rPr>
                <w:rFonts w:ascii="Arial" w:hAnsi="Arial" w:cs="Arial"/>
                <w:b/>
                <w:sz w:val="20"/>
                <w:szCs w:val="20"/>
              </w:rPr>
            </w:pPr>
            <w:r w:rsidRPr="00EA0C75">
              <w:rPr>
                <w:rFonts w:ascii="Arial" w:hAnsi="Arial" w:cs="Arial"/>
                <w:sz w:val="20"/>
                <w:szCs w:val="20"/>
              </w:rPr>
              <w:t xml:space="preserve">Learners should add their own suggestions to the table in a separate section. </w:t>
            </w:r>
            <w:r w:rsidRPr="00EA0C75">
              <w:rPr>
                <w:rFonts w:ascii="Arial" w:hAnsi="Arial" w:cs="Arial"/>
                <w:b/>
                <w:sz w:val="20"/>
                <w:szCs w:val="20"/>
              </w:rPr>
              <w:t>(I)</w:t>
            </w:r>
          </w:p>
          <w:p w:rsidR="004449F5" w:rsidRPr="00EA0C75" w:rsidRDefault="004449F5" w:rsidP="00915D9D">
            <w:pPr>
              <w:ind w:left="75"/>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2. Teacher-led class discussion of the sources and suggestions for action on climate change.</w:t>
            </w:r>
          </w:p>
          <w:p w:rsidR="004449F5" w:rsidRDefault="004449F5" w:rsidP="00915D9D">
            <w:pPr>
              <w:rPr>
                <w:rFonts w:ascii="Arial" w:hAnsi="Arial" w:cs="Arial"/>
                <w:sz w:val="20"/>
                <w:szCs w:val="20"/>
              </w:rPr>
            </w:pPr>
          </w:p>
          <w:p w:rsidR="004449F5" w:rsidRDefault="004449F5" w:rsidP="00915D9D">
            <w:pPr>
              <w:rPr>
                <w:rFonts w:ascii="Arial" w:hAnsi="Arial" w:cs="Arial"/>
                <w:i/>
                <w:sz w:val="20"/>
                <w:szCs w:val="20"/>
              </w:rPr>
            </w:pPr>
            <w:r>
              <w:rPr>
                <w:rFonts w:ascii="Arial" w:hAnsi="Arial" w:cs="Arial"/>
                <w:i/>
                <w:sz w:val="20"/>
                <w:szCs w:val="20"/>
              </w:rPr>
              <w:t>Key questions for discussion:</w:t>
            </w:r>
          </w:p>
          <w:p w:rsidR="004449F5" w:rsidRDefault="004449F5" w:rsidP="00915D9D">
            <w:pPr>
              <w:rPr>
                <w:rFonts w:ascii="Arial" w:hAnsi="Arial" w:cs="Arial"/>
                <w:i/>
                <w:sz w:val="20"/>
                <w:szCs w:val="20"/>
              </w:rPr>
            </w:pPr>
          </w:p>
          <w:p w:rsidR="004449F5" w:rsidRDefault="004449F5" w:rsidP="00205A56">
            <w:pPr>
              <w:numPr>
                <w:ilvl w:val="0"/>
                <w:numId w:val="129"/>
              </w:numPr>
              <w:ind w:left="425" w:hanging="425"/>
              <w:rPr>
                <w:rFonts w:ascii="Arial" w:hAnsi="Arial" w:cs="Arial"/>
                <w:i/>
                <w:sz w:val="20"/>
                <w:szCs w:val="20"/>
              </w:rPr>
            </w:pPr>
            <w:r>
              <w:rPr>
                <w:rFonts w:ascii="Arial" w:hAnsi="Arial" w:cs="Arial"/>
                <w:i/>
                <w:sz w:val="20"/>
                <w:szCs w:val="20"/>
              </w:rPr>
              <w:t>Which suggestions are likely to make a difference to climate change? Why?</w:t>
            </w:r>
          </w:p>
          <w:p w:rsidR="004449F5" w:rsidRDefault="004449F5" w:rsidP="00205A56">
            <w:pPr>
              <w:numPr>
                <w:ilvl w:val="0"/>
                <w:numId w:val="129"/>
              </w:numPr>
              <w:ind w:left="425" w:hanging="425"/>
              <w:rPr>
                <w:rFonts w:ascii="Arial" w:hAnsi="Arial" w:cs="Arial"/>
                <w:i/>
                <w:sz w:val="20"/>
                <w:szCs w:val="20"/>
              </w:rPr>
            </w:pPr>
            <w:r>
              <w:rPr>
                <w:rFonts w:ascii="Arial" w:hAnsi="Arial" w:cs="Arial"/>
                <w:i/>
                <w:sz w:val="20"/>
                <w:szCs w:val="20"/>
              </w:rPr>
              <w:t>Which source is most likely to have suggestions to take seriously and act upon? Why?</w:t>
            </w:r>
          </w:p>
          <w:p w:rsidR="004449F5" w:rsidRDefault="004449F5" w:rsidP="00205A56">
            <w:pPr>
              <w:numPr>
                <w:ilvl w:val="0"/>
                <w:numId w:val="129"/>
              </w:numPr>
              <w:ind w:left="425" w:hanging="425"/>
              <w:rPr>
                <w:rFonts w:ascii="Arial" w:hAnsi="Arial" w:cs="Arial"/>
                <w:i/>
                <w:sz w:val="20"/>
                <w:szCs w:val="20"/>
              </w:rPr>
            </w:pPr>
            <w:r>
              <w:rPr>
                <w:rFonts w:ascii="Arial" w:hAnsi="Arial" w:cs="Arial"/>
                <w:i/>
                <w:sz w:val="20"/>
                <w:szCs w:val="20"/>
              </w:rPr>
              <w:t>What are the differences between the sources in terms of credibility?</w:t>
            </w:r>
          </w:p>
          <w:p w:rsidR="004449F5" w:rsidRPr="00E51E2D" w:rsidRDefault="004449F5" w:rsidP="00205A56">
            <w:pPr>
              <w:numPr>
                <w:ilvl w:val="0"/>
                <w:numId w:val="129"/>
              </w:numPr>
              <w:ind w:left="425" w:hanging="425"/>
              <w:rPr>
                <w:rFonts w:ascii="Arial" w:hAnsi="Arial" w:cs="Arial"/>
                <w:b/>
                <w:sz w:val="20"/>
                <w:szCs w:val="20"/>
              </w:rPr>
            </w:pPr>
            <w:r>
              <w:rPr>
                <w:rFonts w:ascii="Arial" w:hAnsi="Arial" w:cs="Arial"/>
                <w:i/>
                <w:sz w:val="20"/>
                <w:szCs w:val="20"/>
              </w:rPr>
              <w:t>In the learners’ opinion, which actions are local people most likely to do if asked? How do learners know?</w:t>
            </w:r>
          </w:p>
          <w:p w:rsidR="004449F5" w:rsidRDefault="004449F5" w:rsidP="00915D9D">
            <w:pPr>
              <w:ind w:left="75"/>
              <w:rPr>
                <w:rFonts w:ascii="Arial" w:hAnsi="Arial" w:cs="Arial"/>
                <w:b/>
                <w:sz w:val="20"/>
                <w:szCs w:val="20"/>
              </w:rPr>
            </w:pPr>
            <w:r>
              <w:rPr>
                <w:rFonts w:ascii="Arial" w:hAnsi="Arial" w:cs="Arial"/>
                <w:b/>
                <w:sz w:val="20"/>
                <w:szCs w:val="20"/>
              </w:rPr>
              <w:lastRenderedPageBreak/>
              <w:t>(W)</w:t>
            </w:r>
          </w:p>
          <w:p w:rsidR="004449F5" w:rsidRDefault="004449F5" w:rsidP="00915D9D">
            <w:pPr>
              <w:ind w:left="75"/>
              <w:rPr>
                <w:rFonts w:ascii="Arial" w:hAnsi="Arial" w:cs="Arial"/>
                <w:sz w:val="20"/>
                <w:szCs w:val="20"/>
              </w:rPr>
            </w:pPr>
          </w:p>
          <w:p w:rsidR="004449F5" w:rsidRPr="00EA0C75" w:rsidRDefault="004449F5" w:rsidP="00915D9D">
            <w:pPr>
              <w:rPr>
                <w:rFonts w:ascii="Arial" w:hAnsi="Arial" w:cs="Arial"/>
                <w:b/>
                <w:sz w:val="20"/>
                <w:szCs w:val="20"/>
              </w:rPr>
            </w:pPr>
            <w:r>
              <w:rPr>
                <w:rFonts w:ascii="Arial" w:hAnsi="Arial" w:cs="Arial"/>
                <w:sz w:val="20"/>
                <w:szCs w:val="20"/>
              </w:rPr>
              <w:t xml:space="preserve">3. </w:t>
            </w:r>
            <w:r w:rsidRPr="00EA0C75">
              <w:rPr>
                <w:rFonts w:ascii="Arial" w:hAnsi="Arial" w:cs="Arial"/>
                <w:sz w:val="20"/>
                <w:szCs w:val="20"/>
              </w:rPr>
              <w:t xml:space="preserve">Teacher-led introduction to the concept of ‘ability to see’ and reputation. </w:t>
            </w:r>
            <w:r w:rsidRPr="00EA0C75">
              <w:rPr>
                <w:rFonts w:ascii="Arial" w:hAnsi="Arial" w:cs="Arial"/>
                <w:b/>
                <w:sz w:val="20"/>
                <w:szCs w:val="20"/>
              </w:rPr>
              <w:t>(W)</w:t>
            </w:r>
          </w:p>
          <w:p w:rsidR="004449F5" w:rsidRDefault="004449F5" w:rsidP="00915D9D">
            <w:pPr>
              <w:ind w:left="75"/>
              <w:rPr>
                <w:rFonts w:ascii="Arial" w:hAnsi="Arial" w:cs="Arial"/>
                <w:b/>
                <w:sz w:val="20"/>
                <w:szCs w:val="20"/>
              </w:rPr>
            </w:pPr>
          </w:p>
          <w:p w:rsidR="004449F5" w:rsidRDefault="004449F5" w:rsidP="00915D9D">
            <w:pPr>
              <w:ind w:left="75"/>
              <w:rPr>
                <w:rFonts w:ascii="Arial" w:hAnsi="Arial" w:cs="Arial"/>
                <w:b/>
                <w:sz w:val="20"/>
                <w:szCs w:val="20"/>
              </w:rPr>
            </w:pPr>
          </w:p>
          <w:p w:rsidR="004449F5" w:rsidRDefault="004449F5" w:rsidP="00915D9D">
            <w:pPr>
              <w:ind w:left="75"/>
              <w:rPr>
                <w:rFonts w:ascii="Arial" w:hAnsi="Arial" w:cs="Arial"/>
                <w:b/>
                <w:sz w:val="20"/>
                <w:szCs w:val="20"/>
              </w:rPr>
            </w:pPr>
          </w:p>
          <w:p w:rsidR="004449F5" w:rsidRDefault="004449F5" w:rsidP="00915D9D">
            <w:pPr>
              <w:ind w:left="75"/>
              <w:rPr>
                <w:rFonts w:ascii="Arial" w:hAnsi="Arial" w:cs="Arial"/>
                <w:b/>
                <w:sz w:val="20"/>
                <w:szCs w:val="20"/>
              </w:rPr>
            </w:pPr>
          </w:p>
          <w:p w:rsidR="004449F5" w:rsidRDefault="004449F5" w:rsidP="00915D9D">
            <w:pPr>
              <w:ind w:left="75"/>
              <w:rPr>
                <w:rFonts w:ascii="Arial" w:hAnsi="Arial" w:cs="Arial"/>
                <w:b/>
                <w:sz w:val="20"/>
                <w:szCs w:val="20"/>
              </w:rPr>
            </w:pPr>
          </w:p>
          <w:p w:rsidR="004449F5" w:rsidRDefault="004449F5" w:rsidP="00915D9D">
            <w:pPr>
              <w:ind w:left="75"/>
              <w:rPr>
                <w:rFonts w:ascii="Arial" w:hAnsi="Arial" w:cs="Arial"/>
                <w:b/>
                <w:sz w:val="20"/>
                <w:szCs w:val="20"/>
              </w:rPr>
            </w:pPr>
          </w:p>
          <w:p w:rsidR="004449F5" w:rsidRDefault="004449F5" w:rsidP="00915D9D">
            <w:pPr>
              <w:ind w:left="75"/>
              <w:rPr>
                <w:rFonts w:ascii="Arial" w:hAnsi="Arial" w:cs="Arial"/>
                <w:b/>
                <w:sz w:val="20"/>
                <w:szCs w:val="20"/>
              </w:rPr>
            </w:pPr>
          </w:p>
          <w:p w:rsidR="004449F5" w:rsidRDefault="004449F5" w:rsidP="00915D9D">
            <w:pPr>
              <w:ind w:left="75"/>
              <w:rPr>
                <w:rFonts w:ascii="Arial" w:hAnsi="Arial" w:cs="Arial"/>
                <w:b/>
                <w:sz w:val="20"/>
                <w:szCs w:val="20"/>
              </w:rPr>
            </w:pPr>
          </w:p>
          <w:p w:rsidR="004449F5" w:rsidRDefault="004449F5" w:rsidP="00915D9D">
            <w:pPr>
              <w:ind w:left="75"/>
              <w:rPr>
                <w:rFonts w:ascii="Arial" w:hAnsi="Arial" w:cs="Arial"/>
                <w:b/>
                <w:sz w:val="20"/>
                <w:szCs w:val="20"/>
              </w:rPr>
            </w:pPr>
          </w:p>
          <w:p w:rsidR="004449F5" w:rsidRDefault="004449F5" w:rsidP="00915D9D">
            <w:pPr>
              <w:ind w:left="75"/>
              <w:rPr>
                <w:rFonts w:ascii="Arial" w:hAnsi="Arial" w:cs="Arial"/>
                <w:b/>
                <w:sz w:val="20"/>
                <w:szCs w:val="20"/>
              </w:rPr>
            </w:pPr>
          </w:p>
          <w:p w:rsidR="004449F5" w:rsidRDefault="004449F5" w:rsidP="00915D9D">
            <w:pPr>
              <w:ind w:left="75"/>
              <w:rPr>
                <w:rFonts w:ascii="Arial" w:hAnsi="Arial" w:cs="Arial"/>
                <w:b/>
                <w:sz w:val="20"/>
                <w:szCs w:val="20"/>
              </w:rPr>
            </w:pPr>
          </w:p>
          <w:p w:rsidR="004449F5" w:rsidRDefault="004449F5" w:rsidP="00915D9D">
            <w:pPr>
              <w:ind w:left="75"/>
              <w:rPr>
                <w:rFonts w:ascii="Arial" w:hAnsi="Arial" w:cs="Arial"/>
                <w:b/>
                <w:sz w:val="20"/>
                <w:szCs w:val="20"/>
              </w:rPr>
            </w:pPr>
          </w:p>
          <w:p w:rsidR="004449F5" w:rsidRDefault="004449F5" w:rsidP="00915D9D">
            <w:pPr>
              <w:ind w:left="75"/>
              <w:rPr>
                <w:rFonts w:ascii="Arial" w:hAnsi="Arial" w:cs="Arial"/>
                <w:b/>
                <w:sz w:val="20"/>
                <w:szCs w:val="20"/>
              </w:rPr>
            </w:pPr>
          </w:p>
          <w:p w:rsidR="004449F5" w:rsidRDefault="004449F5" w:rsidP="00915D9D">
            <w:pPr>
              <w:ind w:left="75"/>
              <w:rPr>
                <w:rFonts w:ascii="Arial" w:hAnsi="Arial" w:cs="Arial"/>
                <w:b/>
                <w:sz w:val="20"/>
                <w:szCs w:val="20"/>
              </w:rPr>
            </w:pPr>
          </w:p>
          <w:p w:rsidR="004449F5" w:rsidRDefault="004449F5" w:rsidP="00915D9D">
            <w:pPr>
              <w:ind w:left="75"/>
              <w:rPr>
                <w:rFonts w:ascii="Arial" w:hAnsi="Arial" w:cs="Arial"/>
                <w:b/>
                <w:sz w:val="20"/>
                <w:szCs w:val="20"/>
              </w:rPr>
            </w:pPr>
          </w:p>
          <w:p w:rsidR="004449F5" w:rsidRDefault="004449F5" w:rsidP="00915D9D">
            <w:pPr>
              <w:ind w:left="75"/>
              <w:rPr>
                <w:rFonts w:ascii="Arial" w:hAnsi="Arial" w:cs="Arial"/>
                <w:b/>
                <w:sz w:val="20"/>
                <w:szCs w:val="20"/>
              </w:rPr>
            </w:pPr>
          </w:p>
          <w:p w:rsidR="004449F5" w:rsidRDefault="004449F5" w:rsidP="00915D9D">
            <w:pPr>
              <w:rPr>
                <w:rFonts w:ascii="Arial" w:hAnsi="Arial" w:cs="Arial"/>
                <w:b/>
                <w:sz w:val="20"/>
                <w:szCs w:val="20"/>
              </w:rPr>
            </w:pPr>
            <w:r>
              <w:rPr>
                <w:rFonts w:ascii="Arial" w:hAnsi="Arial" w:cs="Arial"/>
                <w:sz w:val="20"/>
                <w:szCs w:val="20"/>
              </w:rPr>
              <w:t xml:space="preserve">4. </w:t>
            </w:r>
            <w:r w:rsidRPr="00EA0C75">
              <w:rPr>
                <w:rFonts w:ascii="Arial" w:hAnsi="Arial" w:cs="Arial"/>
                <w:sz w:val="20"/>
                <w:szCs w:val="20"/>
              </w:rPr>
              <w:t>Analysis of the ‘ability to see’ of two further sources/authors on responding to climate change.</w:t>
            </w:r>
            <w:r>
              <w:rPr>
                <w:rFonts w:ascii="Arial" w:hAnsi="Arial" w:cs="Arial"/>
                <w:sz w:val="20"/>
                <w:szCs w:val="20"/>
              </w:rPr>
              <w:t xml:space="preserve"> </w:t>
            </w:r>
            <w:r w:rsidRPr="00EA0C75">
              <w:rPr>
                <w:rFonts w:ascii="Arial" w:hAnsi="Arial" w:cs="Arial"/>
                <w:b/>
                <w:sz w:val="20"/>
                <w:szCs w:val="20"/>
              </w:rPr>
              <w:t>(I)</w:t>
            </w:r>
          </w:p>
          <w:p w:rsidR="004449F5" w:rsidRPr="00EA0C75" w:rsidRDefault="004449F5" w:rsidP="00915D9D">
            <w:pPr>
              <w:ind w:left="75"/>
              <w:rPr>
                <w:rFonts w:ascii="Arial" w:hAnsi="Arial" w:cs="Arial"/>
                <w:b/>
                <w:sz w:val="20"/>
                <w:szCs w:val="20"/>
              </w:rPr>
            </w:pPr>
          </w:p>
          <w:p w:rsidR="004449F5" w:rsidRPr="00EA0C75" w:rsidRDefault="004449F5" w:rsidP="00915D9D">
            <w:pPr>
              <w:rPr>
                <w:rFonts w:ascii="Arial" w:hAnsi="Arial" w:cs="Arial"/>
                <w:b/>
                <w:sz w:val="20"/>
                <w:szCs w:val="20"/>
              </w:rPr>
            </w:pPr>
            <w:r>
              <w:rPr>
                <w:rFonts w:ascii="Arial" w:hAnsi="Arial" w:cs="Arial"/>
                <w:sz w:val="20"/>
                <w:szCs w:val="20"/>
              </w:rPr>
              <w:t xml:space="preserve">5. </w:t>
            </w:r>
            <w:r w:rsidRPr="00EA0C75">
              <w:rPr>
                <w:rFonts w:ascii="Arial" w:hAnsi="Arial" w:cs="Arial"/>
                <w:sz w:val="20"/>
                <w:szCs w:val="20"/>
              </w:rPr>
              <w:t>Teacher-led whole class discussion to reinforce understanding of key concepts in critical thinking encountered by learners as selected by teachers for this exercise.</w:t>
            </w:r>
            <w:r>
              <w:rPr>
                <w:rFonts w:ascii="Arial" w:hAnsi="Arial" w:cs="Arial"/>
                <w:sz w:val="20"/>
                <w:szCs w:val="20"/>
              </w:rPr>
              <w:t xml:space="preserve"> </w:t>
            </w:r>
            <w:r w:rsidRPr="00EA0C75">
              <w:rPr>
                <w:rFonts w:ascii="Arial" w:hAnsi="Arial" w:cs="Arial"/>
                <w:b/>
                <w:sz w:val="20"/>
                <w:szCs w:val="20"/>
              </w:rPr>
              <w:t>(W)</w:t>
            </w:r>
          </w:p>
          <w:p w:rsidR="004449F5" w:rsidRDefault="004449F5" w:rsidP="00915D9D">
            <w:pPr>
              <w:ind w:left="75"/>
              <w:rPr>
                <w:rFonts w:ascii="Arial" w:hAnsi="Arial" w:cs="Arial"/>
                <w:b/>
                <w:sz w:val="20"/>
                <w:szCs w:val="20"/>
              </w:rPr>
            </w:pPr>
          </w:p>
          <w:p w:rsidR="004449F5" w:rsidRDefault="004449F5" w:rsidP="00915D9D">
            <w:pPr>
              <w:rPr>
                <w:rFonts w:ascii="Arial" w:hAnsi="Arial" w:cs="Arial"/>
                <w:sz w:val="20"/>
                <w:szCs w:val="20"/>
              </w:rPr>
            </w:pPr>
            <w:r>
              <w:rPr>
                <w:rFonts w:ascii="Arial" w:hAnsi="Arial" w:cs="Arial"/>
                <w:sz w:val="20"/>
                <w:szCs w:val="20"/>
              </w:rPr>
              <w:t xml:space="preserve">6. Personal log or file entry – definitions of key terms encountered and the creation of a table outlining the strengths and weaknesses of different types of source/author as evidence. </w:t>
            </w:r>
            <w:r>
              <w:rPr>
                <w:rFonts w:ascii="Arial" w:hAnsi="Arial" w:cs="Arial"/>
                <w:b/>
                <w:sz w:val="20"/>
                <w:szCs w:val="20"/>
              </w:rPr>
              <w:t>(I)</w:t>
            </w:r>
          </w:p>
        </w:tc>
        <w:tc>
          <w:tcPr>
            <w:tcW w:w="4820" w:type="dxa"/>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 xml:space="preserve">1.1 The sources for the initial task should not be too complex and should offer alternative suggestions for action, contrasting styles, types of source and authorship. The sources may be adapted from source material or written by the teacher, or both, depending upon accessibility of resources. The table to support analysis should contain a number of headings, for example Title of Source, Type of Source, Author, Date, Suggested individual action, Justification. </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Pr="008671F4" w:rsidRDefault="004449F5" w:rsidP="00915D9D">
            <w:pPr>
              <w:rPr>
                <w:rFonts w:ascii="Arial" w:hAnsi="Arial" w:cs="Arial"/>
                <w:sz w:val="26"/>
                <w:szCs w:val="26"/>
              </w:rPr>
            </w:pPr>
          </w:p>
          <w:p w:rsidR="004449F5" w:rsidRDefault="004449F5" w:rsidP="00915D9D">
            <w:pPr>
              <w:rPr>
                <w:rFonts w:ascii="Arial" w:hAnsi="Arial" w:cs="Arial"/>
                <w:sz w:val="20"/>
                <w:szCs w:val="20"/>
              </w:rPr>
            </w:pPr>
            <w:r>
              <w:rPr>
                <w:rFonts w:ascii="Arial" w:hAnsi="Arial" w:cs="Arial"/>
                <w:sz w:val="20"/>
                <w:szCs w:val="20"/>
              </w:rPr>
              <w:t xml:space="preserve">3.1 The ‘ability to see’ refers to someone that can provide expert knowledge about the subject, issue or topic. Through the discussion above, explain that different sources or authors make claims, however some people are more believable than others. Why? Discuss the impact of reputation, personal experience, education and training, qualifications, career and past record, expertise based on research. This should include teacher-led introductory discussion on how the purpose of sources may influence their quality as evidence, comparing arts, media and scientific research as sources of evidence. </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3.2 Other aspects of the deconstruction of arguments could be introduced into the exercise by teachers.</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 xml:space="preserve">4. Sources for the second exercise involving analysis of sources should be of contrasting types and from authors with varying degrees of ‘ability to see’. </w:t>
            </w:r>
          </w:p>
        </w:tc>
        <w:tc>
          <w:tcPr>
            <w:tcW w:w="2977" w:type="dxa"/>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1. Sources that can be easily adapted are often found in the material created by environmental pressure groups, including web blogs. The New Internationalist is an excellent source of this type of material; however the articles sometimes require some adaptation to make them accessible.</w:t>
            </w:r>
          </w:p>
          <w:p w:rsidR="004449F5" w:rsidRDefault="004449F5" w:rsidP="00915D9D">
            <w:pPr>
              <w:rPr>
                <w:rFonts w:ascii="Arial" w:hAnsi="Arial" w:cs="Arial"/>
                <w:sz w:val="20"/>
                <w:szCs w:val="20"/>
              </w:rPr>
            </w:pPr>
            <w:r>
              <w:rPr>
                <w:rFonts w:ascii="Arial" w:hAnsi="Arial" w:cs="Arial"/>
                <w:sz w:val="20"/>
                <w:szCs w:val="20"/>
              </w:rPr>
              <w:t>Some websites that might provide a starting point for finding resources:</w:t>
            </w:r>
          </w:p>
          <w:p w:rsidR="004449F5" w:rsidRDefault="004449F5" w:rsidP="00915D9D">
            <w:pPr>
              <w:rPr>
                <w:rFonts w:ascii="Arial" w:hAnsi="Arial" w:cs="Arial"/>
                <w:sz w:val="20"/>
                <w:szCs w:val="20"/>
              </w:rPr>
            </w:pPr>
          </w:p>
          <w:p w:rsidR="004449F5" w:rsidRDefault="004449F5" w:rsidP="00915D9D">
            <w:pPr>
              <w:rPr>
                <w:rFonts w:ascii="Arial" w:hAnsi="Arial" w:cs="Arial"/>
                <w:color w:val="C0504D"/>
                <w:sz w:val="20"/>
                <w:szCs w:val="20"/>
              </w:rPr>
            </w:pPr>
            <w:r w:rsidRPr="00C8267A">
              <w:rPr>
                <w:rFonts w:ascii="Arial" w:hAnsi="Arial" w:cs="Arial"/>
                <w:color w:val="C0504D"/>
                <w:sz w:val="20"/>
                <w:szCs w:val="20"/>
              </w:rPr>
              <w:t>http://en.wikipedia.org/wiki/Individual_and_politi</w:t>
            </w:r>
            <w:r w:rsidRPr="00C8267A">
              <w:rPr>
                <w:rFonts w:ascii="Arial" w:hAnsi="Arial" w:cs="Arial"/>
                <w:color w:val="C0504D"/>
                <w:sz w:val="20"/>
                <w:szCs w:val="20"/>
              </w:rPr>
              <w:t>cal_action_on_climate_change</w:t>
            </w:r>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265" w:history="1">
              <w:r w:rsidRPr="00CC6B8E">
                <w:rPr>
                  <w:rStyle w:val="Hyperlink"/>
                  <w:rFonts w:ascii="Arial" w:hAnsi="Arial" w:cs="Arial"/>
                  <w:color w:val="C0504D"/>
                  <w:sz w:val="20"/>
                  <w:szCs w:val="20"/>
                </w:rPr>
                <w:t>www.epa.gov/climatechange/wycd/</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266" w:history="1">
              <w:r w:rsidRPr="00CC6B8E">
                <w:rPr>
                  <w:rStyle w:val="Hyperlink"/>
                  <w:rFonts w:ascii="Arial" w:hAnsi="Arial" w:cs="Arial"/>
                  <w:color w:val="C0504D"/>
                  <w:sz w:val="20"/>
                  <w:szCs w:val="20"/>
                </w:rPr>
                <w:t>www.theguardian.com/environment/2013/dec/20/conservative-groups-1bn-against-climate-change</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sz w:val="20"/>
                <w:szCs w:val="20"/>
              </w:rPr>
            </w:pPr>
            <w:hyperlink r:id="rId267" w:history="1">
              <w:r w:rsidRPr="00CC6B8E">
                <w:rPr>
                  <w:rStyle w:val="Hyperlink"/>
                  <w:rFonts w:ascii="Arial" w:hAnsi="Arial" w:cs="Arial"/>
                  <w:color w:val="C0504D"/>
                  <w:sz w:val="20"/>
                  <w:szCs w:val="20"/>
                </w:rPr>
                <w:t>http://tcktcktck.org/</w:t>
              </w:r>
            </w:hyperlink>
          </w:p>
        </w:tc>
      </w:tr>
      <w:tr w:rsidR="004449F5" w:rsidTr="004449F5">
        <w:tc>
          <w:tcPr>
            <w:tcW w:w="14601" w:type="dxa"/>
            <w:gridSpan w:val="4"/>
            <w:tcMar>
              <w:top w:w="115" w:type="dxa"/>
              <w:left w:w="115" w:type="dxa"/>
              <w:bottom w:w="115" w:type="dxa"/>
              <w:right w:w="115" w:type="dxa"/>
            </w:tcMar>
          </w:tcPr>
          <w:p w:rsidR="004449F5" w:rsidRPr="007071E7" w:rsidRDefault="004449F5" w:rsidP="00915D9D">
            <w:pPr>
              <w:rPr>
                <w:rFonts w:ascii="Arial" w:hAnsi="Arial" w:cs="Arial"/>
                <w:color w:val="943634"/>
                <w:sz w:val="20"/>
                <w:szCs w:val="20"/>
              </w:rPr>
            </w:pPr>
            <w:r w:rsidRPr="007071E7">
              <w:rPr>
                <w:rFonts w:ascii="Arial" w:hAnsi="Arial" w:cs="Arial"/>
                <w:b/>
                <w:color w:val="943634"/>
                <w:sz w:val="20"/>
                <w:szCs w:val="20"/>
              </w:rPr>
              <w:lastRenderedPageBreak/>
              <w:t>Do people care enough about climate change to take action?</w:t>
            </w:r>
          </w:p>
        </w:tc>
      </w:tr>
      <w:tr w:rsidR="004449F5" w:rsidTr="004449F5">
        <w:tc>
          <w:tcPr>
            <w:tcW w:w="1985" w:type="dxa"/>
            <w:tcMar>
              <w:top w:w="115" w:type="dxa"/>
              <w:left w:w="115" w:type="dxa"/>
              <w:bottom w:w="115" w:type="dxa"/>
              <w:right w:w="115" w:type="dxa"/>
            </w:tcMar>
          </w:tcPr>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4449F5" w:rsidRDefault="004449F5" w:rsidP="00915D9D">
            <w:pPr>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Assess the impact of research on personal perspectives</w:t>
            </w:r>
          </w:p>
          <w:p w:rsidR="004449F5" w:rsidRDefault="004449F5" w:rsidP="00915D9D">
            <w:pPr>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tc>
        <w:tc>
          <w:tcPr>
            <w:tcW w:w="4819" w:type="dxa"/>
            <w:tcMar>
              <w:top w:w="115" w:type="dxa"/>
              <w:left w:w="115" w:type="dxa"/>
              <w:bottom w:w="115" w:type="dxa"/>
              <w:right w:w="115" w:type="dxa"/>
            </w:tcMar>
          </w:tcPr>
          <w:p w:rsidR="004449F5" w:rsidRPr="008C08DF" w:rsidRDefault="004449F5" w:rsidP="00915D9D">
            <w:pPr>
              <w:rPr>
                <w:rFonts w:ascii="Arial" w:hAnsi="Arial" w:cs="Arial"/>
                <w:sz w:val="20"/>
                <w:szCs w:val="20"/>
              </w:rPr>
            </w:pPr>
            <w:r>
              <w:rPr>
                <w:rFonts w:ascii="Arial" w:hAnsi="Arial" w:cs="Arial"/>
                <w:sz w:val="20"/>
                <w:szCs w:val="20"/>
              </w:rPr>
              <w:t xml:space="preserve">1. </w:t>
            </w:r>
            <w:r w:rsidRPr="00124F53">
              <w:rPr>
                <w:rFonts w:ascii="Arial" w:hAnsi="Arial" w:cs="Arial"/>
                <w:sz w:val="20"/>
                <w:szCs w:val="20"/>
              </w:rPr>
              <w:t xml:space="preserve">Teacher-led whole class discussion of individual action on climate change. The focus should be upon asking questions about which type of individual action to reduce global warming are local people most likely to do in practice. How do we know? Should we accept the views in the sources explored above? To be more confident perhaps we should we test their views and find out for ourselves by doing research? </w:t>
            </w:r>
            <w:r w:rsidRPr="00124F53">
              <w:rPr>
                <w:rFonts w:ascii="Arial" w:hAnsi="Arial" w:cs="Arial"/>
                <w:b/>
                <w:sz w:val="20"/>
                <w:szCs w:val="20"/>
              </w:rPr>
              <w:t>(W)</w:t>
            </w:r>
          </w:p>
          <w:p w:rsidR="004449F5" w:rsidRPr="00124F53" w:rsidRDefault="004449F5" w:rsidP="00915D9D">
            <w:pPr>
              <w:ind w:left="75"/>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2. Teacher-led presentation on how to conduct research into this issue using questionnaires.</w:t>
            </w:r>
          </w:p>
          <w:p w:rsidR="004449F5" w:rsidRDefault="004449F5" w:rsidP="00915D9D">
            <w:pPr>
              <w:ind w:left="75"/>
              <w:rPr>
                <w:rFonts w:ascii="Arial" w:hAnsi="Arial" w:cs="Arial"/>
                <w:sz w:val="20"/>
                <w:szCs w:val="20"/>
              </w:rPr>
            </w:pPr>
          </w:p>
          <w:p w:rsidR="004449F5" w:rsidRDefault="004449F5" w:rsidP="00915D9D">
            <w:pPr>
              <w:ind w:left="75"/>
              <w:rPr>
                <w:rFonts w:ascii="Arial" w:hAnsi="Arial" w:cs="Arial"/>
                <w:sz w:val="20"/>
                <w:szCs w:val="20"/>
              </w:rPr>
            </w:pPr>
          </w:p>
          <w:p w:rsidR="004449F5" w:rsidRDefault="004449F5" w:rsidP="00915D9D">
            <w:pPr>
              <w:ind w:left="75"/>
              <w:rPr>
                <w:rFonts w:ascii="Arial" w:hAnsi="Arial" w:cs="Arial"/>
                <w:sz w:val="20"/>
                <w:szCs w:val="20"/>
              </w:rPr>
            </w:pPr>
          </w:p>
          <w:p w:rsidR="004449F5" w:rsidRDefault="004449F5" w:rsidP="00915D9D">
            <w:pPr>
              <w:ind w:left="75"/>
              <w:rPr>
                <w:rFonts w:ascii="Arial" w:hAnsi="Arial" w:cs="Arial"/>
                <w:sz w:val="20"/>
                <w:szCs w:val="20"/>
              </w:rPr>
            </w:pPr>
          </w:p>
          <w:p w:rsidR="004449F5" w:rsidRDefault="004449F5" w:rsidP="00915D9D">
            <w:pPr>
              <w:ind w:left="75"/>
              <w:rPr>
                <w:rFonts w:ascii="Arial" w:hAnsi="Arial" w:cs="Arial"/>
                <w:sz w:val="20"/>
                <w:szCs w:val="20"/>
              </w:rPr>
            </w:pPr>
          </w:p>
          <w:p w:rsidR="004449F5" w:rsidRDefault="004449F5" w:rsidP="00915D9D">
            <w:pPr>
              <w:ind w:left="75"/>
              <w:rPr>
                <w:rFonts w:ascii="Arial" w:hAnsi="Arial" w:cs="Arial"/>
                <w:sz w:val="20"/>
                <w:szCs w:val="20"/>
              </w:rPr>
            </w:pPr>
          </w:p>
          <w:p w:rsidR="004449F5" w:rsidRDefault="004449F5" w:rsidP="00915D9D">
            <w:pPr>
              <w:ind w:left="75"/>
              <w:rPr>
                <w:rFonts w:ascii="Arial" w:hAnsi="Arial" w:cs="Arial"/>
                <w:sz w:val="20"/>
                <w:szCs w:val="20"/>
              </w:rPr>
            </w:pPr>
          </w:p>
          <w:p w:rsidR="004449F5" w:rsidRDefault="004449F5" w:rsidP="00915D9D">
            <w:pPr>
              <w:ind w:left="75"/>
              <w:rPr>
                <w:rFonts w:ascii="Arial" w:hAnsi="Arial" w:cs="Arial"/>
                <w:sz w:val="20"/>
                <w:szCs w:val="20"/>
              </w:rPr>
            </w:pPr>
          </w:p>
          <w:p w:rsidR="004449F5" w:rsidRPr="00124F53" w:rsidRDefault="004449F5" w:rsidP="00915D9D">
            <w:pPr>
              <w:rPr>
                <w:rFonts w:ascii="Arial" w:hAnsi="Arial" w:cs="Arial"/>
                <w:sz w:val="20"/>
                <w:szCs w:val="20"/>
              </w:rPr>
            </w:pPr>
            <w:r>
              <w:rPr>
                <w:rFonts w:ascii="Arial" w:hAnsi="Arial" w:cs="Arial"/>
                <w:sz w:val="20"/>
                <w:szCs w:val="20"/>
              </w:rPr>
              <w:t xml:space="preserve">3. </w:t>
            </w:r>
            <w:r w:rsidRPr="00124F53">
              <w:rPr>
                <w:rFonts w:ascii="Arial" w:hAnsi="Arial" w:cs="Arial"/>
                <w:sz w:val="20"/>
                <w:szCs w:val="20"/>
              </w:rPr>
              <w:t xml:space="preserve">Paired research using questionnaires </w:t>
            </w:r>
            <w:r>
              <w:rPr>
                <w:rFonts w:ascii="Arial" w:hAnsi="Arial" w:cs="Arial"/>
                <w:sz w:val="20"/>
                <w:szCs w:val="20"/>
              </w:rPr>
              <w:t>–</w:t>
            </w:r>
            <w:r w:rsidRPr="00124F53">
              <w:rPr>
                <w:rFonts w:ascii="Arial" w:hAnsi="Arial" w:cs="Arial"/>
                <w:sz w:val="20"/>
                <w:szCs w:val="20"/>
              </w:rPr>
              <w:t xml:space="preserve"> learners work in pairs to design and implement a short questionnaire to ask local people about their views on what action they would be most willing to take to help reduce global warming. </w:t>
            </w:r>
            <w:r w:rsidRPr="00124F53">
              <w:rPr>
                <w:rFonts w:ascii="Arial" w:hAnsi="Arial" w:cs="Arial"/>
                <w:b/>
                <w:sz w:val="20"/>
                <w:szCs w:val="20"/>
              </w:rPr>
              <w:t>(P)</w:t>
            </w:r>
          </w:p>
          <w:p w:rsidR="004449F5" w:rsidRPr="00124F53" w:rsidRDefault="004449F5" w:rsidP="00915D9D">
            <w:pPr>
              <w:tabs>
                <w:tab w:val="num" w:pos="75"/>
                <w:tab w:val="left" w:pos="358"/>
              </w:tabs>
              <w:ind w:left="75" w:hanging="75"/>
              <w:rPr>
                <w:rFonts w:ascii="Arial" w:hAnsi="Arial" w:cs="Arial"/>
                <w:sz w:val="20"/>
                <w:szCs w:val="20"/>
              </w:rPr>
            </w:pPr>
          </w:p>
          <w:p w:rsidR="004449F5" w:rsidRPr="00124F53" w:rsidRDefault="004449F5" w:rsidP="00915D9D">
            <w:pPr>
              <w:rPr>
                <w:rFonts w:ascii="Arial" w:hAnsi="Arial" w:cs="Arial"/>
                <w:sz w:val="20"/>
                <w:szCs w:val="20"/>
              </w:rPr>
            </w:pPr>
            <w:r>
              <w:rPr>
                <w:rFonts w:ascii="Arial" w:hAnsi="Arial" w:cs="Arial"/>
                <w:sz w:val="20"/>
                <w:szCs w:val="20"/>
              </w:rPr>
              <w:t xml:space="preserve">4. </w:t>
            </w:r>
            <w:r w:rsidRPr="00124F53">
              <w:rPr>
                <w:rFonts w:ascii="Arial" w:hAnsi="Arial" w:cs="Arial"/>
                <w:sz w:val="20"/>
                <w:szCs w:val="20"/>
              </w:rPr>
              <w:t xml:space="preserve">Teacher-led whole class discussion and feedback on the experience of using questionnaires and </w:t>
            </w:r>
            <w:r>
              <w:rPr>
                <w:rFonts w:ascii="Arial" w:hAnsi="Arial" w:cs="Arial"/>
                <w:sz w:val="20"/>
                <w:szCs w:val="20"/>
              </w:rPr>
              <w:t>analysing</w:t>
            </w:r>
            <w:r w:rsidRPr="00124F53">
              <w:rPr>
                <w:rFonts w:ascii="Arial" w:hAnsi="Arial" w:cs="Arial"/>
                <w:sz w:val="20"/>
                <w:szCs w:val="20"/>
              </w:rPr>
              <w:t xml:space="preserve"> the data gathered should be undertaken regularly during the process to support growing understanding of the strengths and weaknesses of questionnaires as a research </w:t>
            </w:r>
            <w:r w:rsidRPr="00124F53">
              <w:rPr>
                <w:rFonts w:ascii="Arial" w:hAnsi="Arial" w:cs="Arial"/>
                <w:sz w:val="20"/>
                <w:szCs w:val="20"/>
              </w:rPr>
              <w:lastRenderedPageBreak/>
              <w:t xml:space="preserve">method. </w:t>
            </w:r>
            <w:r w:rsidRPr="00124F53">
              <w:rPr>
                <w:rFonts w:ascii="Arial" w:hAnsi="Arial" w:cs="Arial"/>
                <w:b/>
                <w:sz w:val="20"/>
                <w:szCs w:val="20"/>
              </w:rPr>
              <w:t>(W)</w:t>
            </w:r>
          </w:p>
          <w:p w:rsidR="004449F5" w:rsidRPr="00124F53" w:rsidRDefault="004449F5" w:rsidP="00915D9D">
            <w:pPr>
              <w:tabs>
                <w:tab w:val="num" w:pos="75"/>
                <w:tab w:val="left" w:pos="358"/>
              </w:tabs>
              <w:ind w:left="75" w:hanging="75"/>
              <w:rPr>
                <w:rFonts w:ascii="Arial" w:hAnsi="Arial" w:cs="Arial"/>
                <w:sz w:val="20"/>
                <w:szCs w:val="20"/>
              </w:rPr>
            </w:pPr>
          </w:p>
          <w:p w:rsidR="004449F5" w:rsidRPr="00124F53" w:rsidRDefault="004449F5" w:rsidP="00915D9D">
            <w:pPr>
              <w:rPr>
                <w:rFonts w:ascii="Arial" w:hAnsi="Arial" w:cs="Arial"/>
                <w:sz w:val="20"/>
                <w:szCs w:val="20"/>
              </w:rPr>
            </w:pPr>
            <w:r>
              <w:rPr>
                <w:rFonts w:ascii="Arial" w:hAnsi="Arial" w:cs="Arial"/>
                <w:sz w:val="20"/>
                <w:szCs w:val="20"/>
              </w:rPr>
              <w:t xml:space="preserve">5. </w:t>
            </w:r>
            <w:r w:rsidRPr="00124F53">
              <w:rPr>
                <w:rFonts w:ascii="Arial" w:hAnsi="Arial" w:cs="Arial"/>
                <w:sz w:val="20"/>
                <w:szCs w:val="20"/>
              </w:rPr>
              <w:t xml:space="preserve">Learners should submit a short report of their research. They should state their conclusions about public opinion amongst local people on taking </w:t>
            </w:r>
            <w:r>
              <w:rPr>
                <w:rFonts w:ascii="Arial" w:hAnsi="Arial" w:cs="Arial"/>
                <w:sz w:val="20"/>
                <w:szCs w:val="20"/>
              </w:rPr>
              <w:t xml:space="preserve">individual </w:t>
            </w:r>
            <w:r w:rsidRPr="00124F53">
              <w:rPr>
                <w:rFonts w:ascii="Arial" w:hAnsi="Arial" w:cs="Arial"/>
                <w:sz w:val="20"/>
                <w:szCs w:val="20"/>
              </w:rPr>
              <w:t xml:space="preserve">action </w:t>
            </w:r>
            <w:r>
              <w:rPr>
                <w:rFonts w:ascii="Arial" w:hAnsi="Arial" w:cs="Arial"/>
                <w:sz w:val="20"/>
                <w:szCs w:val="20"/>
              </w:rPr>
              <w:t>on</w:t>
            </w:r>
            <w:r w:rsidRPr="00124F53">
              <w:rPr>
                <w:rFonts w:ascii="Arial" w:hAnsi="Arial" w:cs="Arial"/>
                <w:sz w:val="20"/>
                <w:szCs w:val="20"/>
              </w:rPr>
              <w:t xml:space="preserve"> climate change. </w:t>
            </w:r>
            <w:r w:rsidRPr="00124F53">
              <w:rPr>
                <w:rFonts w:ascii="Arial" w:hAnsi="Arial" w:cs="Arial"/>
                <w:b/>
                <w:sz w:val="20"/>
                <w:szCs w:val="20"/>
              </w:rPr>
              <w:t>(I)</w:t>
            </w:r>
          </w:p>
          <w:p w:rsidR="004449F5" w:rsidRDefault="004449F5" w:rsidP="00915D9D">
            <w:pPr>
              <w:tabs>
                <w:tab w:val="num" w:pos="75"/>
                <w:tab w:val="left" w:pos="358"/>
              </w:tabs>
              <w:ind w:left="75" w:hanging="75"/>
              <w:rPr>
                <w:rFonts w:ascii="Arial" w:hAnsi="Arial" w:cs="Arial"/>
                <w:sz w:val="20"/>
                <w:szCs w:val="20"/>
              </w:rPr>
            </w:pPr>
          </w:p>
          <w:p w:rsidR="004449F5" w:rsidRDefault="004449F5" w:rsidP="00915D9D">
            <w:pPr>
              <w:tabs>
                <w:tab w:val="num" w:pos="75"/>
                <w:tab w:val="left" w:pos="358"/>
              </w:tabs>
              <w:ind w:left="75" w:hanging="75"/>
              <w:rPr>
                <w:rFonts w:ascii="Arial" w:hAnsi="Arial" w:cs="Arial"/>
                <w:sz w:val="20"/>
                <w:szCs w:val="20"/>
              </w:rPr>
            </w:pPr>
          </w:p>
          <w:p w:rsidR="004449F5" w:rsidRDefault="004449F5" w:rsidP="00915D9D">
            <w:pPr>
              <w:tabs>
                <w:tab w:val="num" w:pos="75"/>
                <w:tab w:val="left" w:pos="358"/>
              </w:tabs>
              <w:ind w:left="75" w:hanging="75"/>
              <w:rPr>
                <w:rFonts w:ascii="Arial" w:hAnsi="Arial" w:cs="Arial"/>
                <w:sz w:val="20"/>
                <w:szCs w:val="20"/>
              </w:rPr>
            </w:pPr>
          </w:p>
          <w:p w:rsidR="004449F5" w:rsidRDefault="004449F5" w:rsidP="00915D9D">
            <w:pPr>
              <w:tabs>
                <w:tab w:val="num" w:pos="75"/>
                <w:tab w:val="left" w:pos="358"/>
              </w:tabs>
              <w:ind w:left="75" w:hanging="75"/>
              <w:rPr>
                <w:rFonts w:ascii="Arial" w:hAnsi="Arial" w:cs="Arial"/>
                <w:sz w:val="20"/>
                <w:szCs w:val="20"/>
              </w:rPr>
            </w:pPr>
          </w:p>
          <w:p w:rsidR="004449F5" w:rsidRDefault="004449F5" w:rsidP="00915D9D">
            <w:pPr>
              <w:tabs>
                <w:tab w:val="num" w:pos="75"/>
                <w:tab w:val="left" w:pos="358"/>
              </w:tabs>
              <w:ind w:left="75" w:hanging="75"/>
              <w:rPr>
                <w:rFonts w:ascii="Arial" w:hAnsi="Arial" w:cs="Arial"/>
                <w:sz w:val="20"/>
                <w:szCs w:val="20"/>
              </w:rPr>
            </w:pPr>
          </w:p>
          <w:p w:rsidR="004449F5" w:rsidRPr="00015D37" w:rsidRDefault="004449F5" w:rsidP="00915D9D">
            <w:pPr>
              <w:tabs>
                <w:tab w:val="num" w:pos="75"/>
                <w:tab w:val="left" w:pos="358"/>
              </w:tabs>
              <w:ind w:left="75" w:hanging="75"/>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6. Possible written work – essay title:</w:t>
            </w:r>
          </w:p>
          <w:p w:rsidR="004449F5" w:rsidRDefault="004449F5" w:rsidP="00915D9D">
            <w:pPr>
              <w:rPr>
                <w:rFonts w:ascii="Arial" w:hAnsi="Arial" w:cs="Arial"/>
                <w:sz w:val="20"/>
                <w:szCs w:val="20"/>
              </w:rPr>
            </w:pPr>
          </w:p>
          <w:p w:rsidR="004449F5" w:rsidRDefault="004449F5" w:rsidP="00915D9D">
            <w:pPr>
              <w:rPr>
                <w:rFonts w:ascii="Arial" w:hAnsi="Arial" w:cs="Arial"/>
                <w:b/>
                <w:sz w:val="20"/>
                <w:szCs w:val="20"/>
              </w:rPr>
            </w:pPr>
            <w:r>
              <w:rPr>
                <w:rFonts w:ascii="Arial" w:hAnsi="Arial" w:cs="Arial"/>
                <w:i/>
                <w:sz w:val="20"/>
                <w:szCs w:val="20"/>
              </w:rPr>
              <w:t xml:space="preserve">Is individual action the most effective way to reduce global warming? </w:t>
            </w:r>
            <w:r>
              <w:rPr>
                <w:rFonts w:ascii="Arial" w:hAnsi="Arial" w:cs="Arial"/>
                <w:b/>
                <w:sz w:val="20"/>
                <w:szCs w:val="20"/>
              </w:rPr>
              <w:t>(I)</w:t>
            </w:r>
          </w:p>
        </w:tc>
        <w:tc>
          <w:tcPr>
            <w:tcW w:w="4820" w:type="dxa"/>
            <w:tcMar>
              <w:top w:w="115" w:type="dxa"/>
              <w:left w:w="115" w:type="dxa"/>
              <w:bottom w:w="115" w:type="dxa"/>
              <w:right w:w="115" w:type="dxa"/>
            </w:tcMar>
          </w:tcPr>
          <w:p w:rsidR="004449F5" w:rsidRDefault="004449F5" w:rsidP="00915D9D">
            <w:pPr>
              <w:tabs>
                <w:tab w:val="left" w:pos="300"/>
              </w:tabs>
              <w:rPr>
                <w:rFonts w:ascii="Arial" w:hAnsi="Arial" w:cs="Arial"/>
                <w:sz w:val="20"/>
                <w:szCs w:val="20"/>
              </w:rPr>
            </w:pPr>
            <w:r>
              <w:rPr>
                <w:rFonts w:ascii="Arial" w:hAnsi="Arial" w:cs="Arial"/>
                <w:sz w:val="20"/>
                <w:szCs w:val="20"/>
              </w:rPr>
              <w:lastRenderedPageBreak/>
              <w:t>1. The teacher should use the context of climate change and the work undertaken in the previous section to inform learners about simple research design using questionnaires. This could take the form of a presentation to model good practice in presenting or a resource booklet on designing simple questionnaires.</w:t>
            </w:r>
          </w:p>
          <w:p w:rsidR="004449F5" w:rsidRDefault="004449F5" w:rsidP="00915D9D">
            <w:pPr>
              <w:tabs>
                <w:tab w:val="left" w:pos="300"/>
              </w:tabs>
              <w:ind w:left="16"/>
              <w:rPr>
                <w:rFonts w:ascii="Arial" w:hAnsi="Arial" w:cs="Arial"/>
                <w:sz w:val="20"/>
                <w:szCs w:val="20"/>
              </w:rPr>
            </w:pPr>
          </w:p>
          <w:p w:rsidR="004449F5" w:rsidRDefault="004449F5" w:rsidP="00915D9D">
            <w:pPr>
              <w:tabs>
                <w:tab w:val="left" w:pos="300"/>
              </w:tabs>
              <w:ind w:left="16"/>
              <w:rPr>
                <w:rFonts w:ascii="Arial" w:hAnsi="Arial" w:cs="Arial"/>
                <w:sz w:val="20"/>
                <w:szCs w:val="20"/>
              </w:rPr>
            </w:pPr>
          </w:p>
          <w:p w:rsidR="004449F5" w:rsidRDefault="004449F5" w:rsidP="00915D9D">
            <w:pPr>
              <w:tabs>
                <w:tab w:val="left" w:pos="300"/>
              </w:tabs>
              <w:ind w:left="16"/>
              <w:rPr>
                <w:rFonts w:ascii="Arial" w:hAnsi="Arial" w:cs="Arial"/>
                <w:sz w:val="20"/>
                <w:szCs w:val="20"/>
              </w:rPr>
            </w:pPr>
          </w:p>
          <w:p w:rsidR="004449F5" w:rsidRDefault="004449F5" w:rsidP="00915D9D">
            <w:pPr>
              <w:tabs>
                <w:tab w:val="left" w:pos="-7356"/>
                <w:tab w:val="left" w:pos="300"/>
              </w:tabs>
              <w:rPr>
                <w:rFonts w:ascii="Arial" w:hAnsi="Arial" w:cs="Arial"/>
                <w:sz w:val="20"/>
                <w:szCs w:val="20"/>
              </w:rPr>
            </w:pPr>
            <w:r>
              <w:rPr>
                <w:rFonts w:ascii="Arial" w:hAnsi="Arial" w:cs="Arial"/>
                <w:sz w:val="20"/>
                <w:szCs w:val="20"/>
              </w:rPr>
              <w:t>2. Provide information about the nature of questionnaires, and closed and open questions. The concepts of ‘sample’ and ‘representative’ should be explained. Instruction should also be given on simple analysis of data, reaching conclusions and writing simple research reports. Learners should keep a brief research diary within their reflective learning logs to support evaluation and review of the activity.</w:t>
            </w:r>
          </w:p>
          <w:p w:rsidR="004449F5" w:rsidRDefault="004449F5" w:rsidP="00915D9D">
            <w:pPr>
              <w:tabs>
                <w:tab w:val="left" w:pos="-7356"/>
                <w:tab w:val="left" w:pos="300"/>
              </w:tabs>
              <w:rPr>
                <w:rFonts w:ascii="Arial" w:hAnsi="Arial" w:cs="Arial"/>
                <w:sz w:val="20"/>
                <w:szCs w:val="20"/>
              </w:rPr>
            </w:pPr>
          </w:p>
          <w:p w:rsidR="004449F5" w:rsidRDefault="004449F5" w:rsidP="00915D9D">
            <w:pPr>
              <w:tabs>
                <w:tab w:val="left" w:pos="300"/>
              </w:tabs>
              <w:rPr>
                <w:rFonts w:ascii="Arial" w:hAnsi="Arial" w:cs="Arial"/>
                <w:sz w:val="20"/>
                <w:szCs w:val="20"/>
              </w:rPr>
            </w:pPr>
            <w:r>
              <w:rPr>
                <w:rFonts w:ascii="Arial" w:hAnsi="Arial" w:cs="Arial"/>
                <w:sz w:val="20"/>
                <w:szCs w:val="20"/>
              </w:rPr>
              <w:t>3. Learners should be given the task in a structured form in writing, setting out the steps to be taken to design and implement a simple short questionnaire. To keep the task manageable the questionnaire should involve no more than ten closed and open questions and a sample of no more than 20 people. The data might allow some comparison of two different social groups, for example by age or gender. The sample could be based in the community and/or the school. Ideally the questionnaire should be designed in class and conducted for homework.</w:t>
            </w:r>
          </w:p>
          <w:p w:rsidR="004449F5" w:rsidRDefault="004449F5" w:rsidP="00915D9D">
            <w:pPr>
              <w:tabs>
                <w:tab w:val="left" w:pos="300"/>
              </w:tabs>
              <w:rPr>
                <w:rFonts w:ascii="Arial" w:hAnsi="Arial" w:cs="Arial"/>
                <w:sz w:val="20"/>
                <w:szCs w:val="20"/>
              </w:rPr>
            </w:pPr>
          </w:p>
          <w:p w:rsidR="004449F5" w:rsidRDefault="004449F5" w:rsidP="00915D9D">
            <w:pPr>
              <w:rPr>
                <w:rFonts w:ascii="Arial" w:hAnsi="Arial" w:cs="Arial"/>
                <w:b/>
                <w:sz w:val="20"/>
                <w:szCs w:val="20"/>
              </w:rPr>
            </w:pPr>
            <w:r>
              <w:rPr>
                <w:rFonts w:ascii="Arial" w:hAnsi="Arial" w:cs="Arial"/>
                <w:b/>
                <w:sz w:val="20"/>
                <w:szCs w:val="20"/>
              </w:rPr>
              <w:t>Differentiation/extension</w:t>
            </w:r>
          </w:p>
          <w:p w:rsidR="004449F5" w:rsidRDefault="004449F5" w:rsidP="00915D9D">
            <w:pPr>
              <w:rPr>
                <w:rFonts w:ascii="Arial" w:hAnsi="Arial" w:cs="Arial"/>
                <w:b/>
                <w:sz w:val="20"/>
                <w:szCs w:val="20"/>
              </w:rPr>
            </w:pPr>
          </w:p>
          <w:p w:rsidR="004449F5" w:rsidRDefault="004449F5" w:rsidP="00915D9D">
            <w:pPr>
              <w:rPr>
                <w:rFonts w:ascii="Arial" w:hAnsi="Arial" w:cs="Arial"/>
                <w:sz w:val="20"/>
                <w:szCs w:val="20"/>
              </w:rPr>
            </w:pPr>
            <w:r>
              <w:rPr>
                <w:rFonts w:ascii="Arial" w:hAnsi="Arial" w:cs="Arial"/>
                <w:sz w:val="20"/>
                <w:szCs w:val="20"/>
              </w:rPr>
              <w:t xml:space="preserve">Some questions could be made common to all pairs to enable subsequent pooling of results by groups and discussion of the impact of sample size on the quality of the evidence and its representativeness. Data could be analysed using simple research software or an Excel </w:t>
            </w:r>
            <w:proofErr w:type="spellStart"/>
            <w:r>
              <w:rPr>
                <w:rFonts w:ascii="Arial" w:hAnsi="Arial" w:cs="Arial"/>
                <w:sz w:val="20"/>
                <w:szCs w:val="20"/>
              </w:rPr>
              <w:t>spreadsheet</w:t>
            </w:r>
            <w:proofErr w:type="spellEnd"/>
            <w:r>
              <w:rPr>
                <w:rFonts w:ascii="Arial" w:hAnsi="Arial" w:cs="Arial"/>
                <w:sz w:val="20"/>
                <w:szCs w:val="20"/>
              </w:rPr>
              <w:t xml:space="preserve"> as an alternative to manual tally tables.</w:t>
            </w:r>
          </w:p>
          <w:p w:rsidR="004449F5" w:rsidRPr="0040716F" w:rsidRDefault="004449F5" w:rsidP="00915D9D">
            <w:pPr>
              <w:rPr>
                <w:rFonts w:ascii="Arial" w:hAnsi="Arial" w:cs="Arial"/>
                <w:b/>
                <w:sz w:val="20"/>
                <w:szCs w:val="20"/>
              </w:rPr>
            </w:pPr>
          </w:p>
          <w:p w:rsidR="004449F5" w:rsidRDefault="004449F5" w:rsidP="00915D9D">
            <w:pPr>
              <w:rPr>
                <w:rFonts w:ascii="Arial" w:hAnsi="Arial" w:cs="Arial"/>
                <w:sz w:val="20"/>
                <w:szCs w:val="20"/>
              </w:rPr>
            </w:pPr>
            <w:r>
              <w:rPr>
                <w:rFonts w:ascii="Arial" w:hAnsi="Arial" w:cs="Arial"/>
                <w:sz w:val="20"/>
                <w:szCs w:val="20"/>
              </w:rPr>
              <w:t>6. The topic can be used by learners as a focus for the Component 2 Essay.</w:t>
            </w:r>
          </w:p>
        </w:tc>
        <w:tc>
          <w:tcPr>
            <w:tcW w:w="2977" w:type="dxa"/>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1. Resources on questionnaire research can be found in text books designed for school social science subjects. There are also a number of websites that provide access to material on small scale research that can be adapted for local use.</w:t>
            </w:r>
          </w:p>
        </w:tc>
      </w:tr>
      <w:tr w:rsidR="004449F5" w:rsidTr="004449F5">
        <w:tc>
          <w:tcPr>
            <w:tcW w:w="1985" w:type="dxa"/>
            <w:tcMar>
              <w:top w:w="115" w:type="dxa"/>
              <w:left w:w="115" w:type="dxa"/>
              <w:bottom w:w="115" w:type="dxa"/>
              <w:right w:w="115" w:type="dxa"/>
            </w:tcMar>
          </w:tcPr>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lastRenderedPageBreak/>
              <w:t>Assess the impact of research on personal perspectives</w:t>
            </w:r>
          </w:p>
        </w:tc>
        <w:tc>
          <w:tcPr>
            <w:tcW w:w="4819" w:type="dxa"/>
            <w:tcMar>
              <w:top w:w="115" w:type="dxa"/>
              <w:left w:w="115" w:type="dxa"/>
              <w:bottom w:w="115" w:type="dxa"/>
              <w:right w:w="115" w:type="dxa"/>
            </w:tcMar>
          </w:tcPr>
          <w:p w:rsidR="004449F5" w:rsidRDefault="004449F5" w:rsidP="00915D9D">
            <w:pPr>
              <w:rPr>
                <w:rFonts w:ascii="Arial" w:hAnsi="Arial" w:cs="Arial"/>
                <w:b/>
                <w:sz w:val="20"/>
                <w:szCs w:val="20"/>
              </w:rPr>
            </w:pPr>
            <w:r>
              <w:rPr>
                <w:rFonts w:ascii="Arial" w:hAnsi="Arial" w:cs="Arial"/>
                <w:b/>
                <w:sz w:val="20"/>
                <w:szCs w:val="20"/>
              </w:rPr>
              <w:t xml:space="preserve">Reflection </w:t>
            </w:r>
          </w:p>
          <w:p w:rsidR="004449F5" w:rsidRDefault="004449F5" w:rsidP="00915D9D">
            <w:pPr>
              <w:rPr>
                <w:rFonts w:ascii="Arial" w:hAnsi="Arial" w:cs="Arial"/>
                <w:b/>
                <w:sz w:val="20"/>
                <w:szCs w:val="20"/>
              </w:rPr>
            </w:pPr>
          </w:p>
          <w:p w:rsidR="004449F5" w:rsidRDefault="004449F5" w:rsidP="00915D9D">
            <w:pPr>
              <w:rPr>
                <w:rFonts w:ascii="Arial" w:hAnsi="Arial" w:cs="Arial"/>
                <w:sz w:val="20"/>
                <w:szCs w:val="20"/>
              </w:rPr>
            </w:pPr>
            <w:r w:rsidRPr="00DF4278">
              <w:rPr>
                <w:rFonts w:ascii="Arial" w:hAnsi="Arial" w:cs="Arial"/>
                <w:sz w:val="20"/>
                <w:szCs w:val="20"/>
              </w:rPr>
              <w:t>1.</w:t>
            </w:r>
            <w:r>
              <w:rPr>
                <w:rFonts w:ascii="Arial" w:hAnsi="Arial" w:cs="Arial"/>
                <w:b/>
                <w:sz w:val="20"/>
                <w:szCs w:val="20"/>
              </w:rPr>
              <w:t xml:space="preserve"> </w:t>
            </w:r>
            <w:r>
              <w:rPr>
                <w:rFonts w:ascii="Arial" w:hAnsi="Arial" w:cs="Arial"/>
                <w:sz w:val="20"/>
                <w:szCs w:val="20"/>
              </w:rPr>
              <w:t>Learners are asked to make an entry into their reflective learning logs summarising:</w:t>
            </w:r>
          </w:p>
          <w:p w:rsidR="004449F5" w:rsidRDefault="004449F5" w:rsidP="00915D9D">
            <w:pPr>
              <w:rPr>
                <w:rFonts w:ascii="Arial" w:hAnsi="Arial" w:cs="Arial"/>
                <w:sz w:val="20"/>
                <w:szCs w:val="20"/>
              </w:rPr>
            </w:pPr>
          </w:p>
          <w:p w:rsidR="004449F5" w:rsidRDefault="004449F5" w:rsidP="00205A56">
            <w:pPr>
              <w:numPr>
                <w:ilvl w:val="1"/>
                <w:numId w:val="52"/>
              </w:numPr>
              <w:tabs>
                <w:tab w:val="clear" w:pos="1080"/>
              </w:tabs>
              <w:ind w:left="425" w:hanging="425"/>
              <w:rPr>
                <w:rFonts w:ascii="Arial" w:hAnsi="Arial" w:cs="Arial"/>
                <w:sz w:val="20"/>
                <w:szCs w:val="20"/>
              </w:rPr>
            </w:pPr>
            <w:r>
              <w:rPr>
                <w:rFonts w:ascii="Arial" w:hAnsi="Arial" w:cs="Arial"/>
                <w:sz w:val="20"/>
                <w:szCs w:val="20"/>
              </w:rPr>
              <w:t>what they have learnt about climate change and biodiversity</w:t>
            </w:r>
          </w:p>
          <w:p w:rsidR="004449F5" w:rsidRDefault="004449F5" w:rsidP="00915D9D">
            <w:pPr>
              <w:ind w:left="425"/>
              <w:rPr>
                <w:rFonts w:ascii="Arial" w:hAnsi="Arial" w:cs="Arial"/>
                <w:sz w:val="20"/>
                <w:szCs w:val="20"/>
              </w:rPr>
            </w:pPr>
          </w:p>
          <w:p w:rsidR="004449F5" w:rsidRDefault="004449F5" w:rsidP="00205A56">
            <w:pPr>
              <w:numPr>
                <w:ilvl w:val="1"/>
                <w:numId w:val="52"/>
              </w:numPr>
              <w:tabs>
                <w:tab w:val="clear" w:pos="1080"/>
              </w:tabs>
              <w:ind w:left="425" w:hanging="425"/>
              <w:rPr>
                <w:rFonts w:ascii="Arial" w:hAnsi="Arial" w:cs="Arial"/>
                <w:sz w:val="20"/>
                <w:szCs w:val="20"/>
              </w:rPr>
            </w:pPr>
            <w:r>
              <w:rPr>
                <w:rFonts w:ascii="Arial" w:hAnsi="Arial" w:cs="Arial"/>
                <w:sz w:val="20"/>
                <w:szCs w:val="20"/>
              </w:rPr>
              <w:t>how the research has changed or reinforced their views about the significance of climate change and the need to take action</w:t>
            </w:r>
          </w:p>
          <w:p w:rsidR="004449F5" w:rsidRDefault="004449F5" w:rsidP="00915D9D">
            <w:pPr>
              <w:ind w:left="425"/>
              <w:rPr>
                <w:rFonts w:ascii="Arial" w:hAnsi="Arial" w:cs="Arial"/>
                <w:sz w:val="20"/>
                <w:szCs w:val="20"/>
              </w:rPr>
            </w:pPr>
          </w:p>
          <w:p w:rsidR="004449F5" w:rsidRDefault="004449F5" w:rsidP="00205A56">
            <w:pPr>
              <w:numPr>
                <w:ilvl w:val="1"/>
                <w:numId w:val="52"/>
              </w:numPr>
              <w:tabs>
                <w:tab w:val="clear" w:pos="1080"/>
              </w:tabs>
              <w:ind w:left="425" w:hanging="425"/>
              <w:rPr>
                <w:rFonts w:ascii="Arial" w:hAnsi="Arial" w:cs="Arial"/>
                <w:sz w:val="20"/>
                <w:szCs w:val="20"/>
              </w:rPr>
            </w:pPr>
            <w:proofErr w:type="gramStart"/>
            <w:r>
              <w:rPr>
                <w:rFonts w:ascii="Arial" w:hAnsi="Arial" w:cs="Arial"/>
                <w:sz w:val="20"/>
                <w:szCs w:val="20"/>
              </w:rPr>
              <w:t>how</w:t>
            </w:r>
            <w:proofErr w:type="gramEnd"/>
            <w:r>
              <w:rPr>
                <w:rFonts w:ascii="Arial" w:hAnsi="Arial" w:cs="Arial"/>
                <w:sz w:val="20"/>
                <w:szCs w:val="20"/>
              </w:rPr>
              <w:t xml:space="preserve"> they would respond personally to the challenges of climate change. </w:t>
            </w:r>
            <w:r>
              <w:rPr>
                <w:rFonts w:ascii="Arial" w:hAnsi="Arial" w:cs="Arial"/>
                <w:b/>
                <w:sz w:val="20"/>
                <w:szCs w:val="20"/>
              </w:rPr>
              <w:t>(I)</w:t>
            </w:r>
          </w:p>
        </w:tc>
        <w:tc>
          <w:tcPr>
            <w:tcW w:w="4820" w:type="dxa"/>
            <w:tcMar>
              <w:top w:w="115" w:type="dxa"/>
              <w:left w:w="115" w:type="dxa"/>
              <w:bottom w:w="115" w:type="dxa"/>
              <w:right w:w="115" w:type="dxa"/>
            </w:tcMar>
          </w:tcPr>
          <w:p w:rsidR="004449F5" w:rsidRDefault="004449F5" w:rsidP="00915D9D">
            <w:pPr>
              <w:rPr>
                <w:rFonts w:ascii="Arial" w:hAnsi="Arial" w:cs="Arial"/>
                <w:sz w:val="20"/>
                <w:szCs w:val="20"/>
              </w:rPr>
            </w:pPr>
          </w:p>
        </w:tc>
        <w:tc>
          <w:tcPr>
            <w:tcW w:w="2977" w:type="dxa"/>
            <w:tcMar>
              <w:top w:w="115" w:type="dxa"/>
              <w:left w:w="115" w:type="dxa"/>
              <w:bottom w:w="115" w:type="dxa"/>
              <w:right w:w="115" w:type="dxa"/>
            </w:tcMar>
          </w:tcPr>
          <w:p w:rsidR="004449F5" w:rsidRPr="00EA676B" w:rsidRDefault="004449F5" w:rsidP="00915D9D">
            <w:pPr>
              <w:rPr>
                <w:rFonts w:ascii="Arial" w:hAnsi="Arial" w:cs="Arial"/>
                <w:b/>
                <w:sz w:val="20"/>
                <w:szCs w:val="20"/>
              </w:rPr>
            </w:pPr>
            <w:r>
              <w:rPr>
                <w:rFonts w:ascii="Arial" w:hAnsi="Arial" w:cs="Arial"/>
                <w:b/>
                <w:sz w:val="20"/>
                <w:szCs w:val="20"/>
              </w:rPr>
              <w:t>8987</w:t>
            </w:r>
            <w:r w:rsidRPr="00EA676B">
              <w:rPr>
                <w:rFonts w:ascii="Arial" w:hAnsi="Arial" w:cs="Arial"/>
                <w:b/>
                <w:sz w:val="20"/>
                <w:szCs w:val="20"/>
              </w:rPr>
              <w:t xml:space="preserve"> past examination paper</w:t>
            </w:r>
            <w:r>
              <w:rPr>
                <w:rFonts w:ascii="Arial" w:hAnsi="Arial" w:cs="Arial"/>
                <w:b/>
                <w:sz w:val="20"/>
                <w:szCs w:val="20"/>
              </w:rPr>
              <w:t>s</w:t>
            </w:r>
            <w:r w:rsidRPr="00EA676B">
              <w:rPr>
                <w:rFonts w:ascii="Arial" w:hAnsi="Arial" w:cs="Arial"/>
                <w:b/>
                <w:sz w:val="20"/>
                <w:szCs w:val="20"/>
              </w:rPr>
              <w:t>:</w:t>
            </w:r>
          </w:p>
          <w:p w:rsidR="004449F5" w:rsidRDefault="004449F5" w:rsidP="00915D9D">
            <w:pPr>
              <w:rPr>
                <w:rFonts w:ascii="Arial" w:hAnsi="Arial" w:cs="Arial"/>
                <w:sz w:val="20"/>
                <w:szCs w:val="20"/>
              </w:rPr>
            </w:pPr>
            <w:r>
              <w:rPr>
                <w:rFonts w:ascii="Arial" w:hAnsi="Arial" w:cs="Arial"/>
                <w:sz w:val="20"/>
                <w:szCs w:val="20"/>
              </w:rPr>
              <w:t>Jun 2013 Paper 11</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 xml:space="preserve">These papers provide questions related to topics covered in this unit. </w:t>
            </w:r>
            <w:hyperlink r:id="rId268" w:history="1">
              <w:r w:rsidRPr="004B6A80">
                <w:rPr>
                  <w:rStyle w:val="Hyperlink"/>
                  <w:rFonts w:ascii="Arial" w:hAnsi="Arial" w:cs="Arial"/>
                  <w:sz w:val="20"/>
                  <w:szCs w:val="20"/>
                </w:rPr>
                <w:t>http://teachers.org.uk</w:t>
              </w:r>
            </w:hyperlink>
            <w:r>
              <w:rPr>
                <w:rFonts w:ascii="Arial" w:hAnsi="Arial" w:cs="Arial"/>
                <w:sz w:val="20"/>
                <w:szCs w:val="20"/>
              </w:rPr>
              <w:t xml:space="preserve"> </w:t>
            </w:r>
          </w:p>
        </w:tc>
      </w:tr>
    </w:tbl>
    <w:p w:rsidR="004449F5" w:rsidRDefault="004449F5" w:rsidP="00B434C1">
      <w:pPr>
        <w:ind w:left="-567" w:right="43"/>
        <w:rPr>
          <w:rFonts w:ascii="Arial" w:hAnsi="Arial" w:cs="Arial"/>
          <w:color w:val="FFFFFF"/>
          <w:sz w:val="20"/>
          <w:szCs w:val="20"/>
        </w:rPr>
      </w:pPr>
    </w:p>
    <w:p w:rsidR="004449F5" w:rsidRPr="00A33EB6" w:rsidRDefault="004449F5"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bookmarkStart w:id="9" w:name="_Toc444700653"/>
    <w:p w:rsidR="00554812" w:rsidRPr="00A819B0" w:rsidRDefault="00A819B0" w:rsidP="00A819B0">
      <w:pPr>
        <w:pStyle w:val="Heading1"/>
      </w:pPr>
      <w:r w:rsidRPr="00A819B0">
        <w:lastRenderedPageBreak/>
        <w:fldChar w:fldCharType="begin"/>
      </w:r>
      <w:r w:rsidRPr="00A819B0">
        <w:instrText xml:space="preserve"> HYPERLINK  \l "_Contents" </w:instrText>
      </w:r>
      <w:r w:rsidRPr="00A819B0">
        <w:fldChar w:fldCharType="separate"/>
      </w:r>
      <w:r w:rsidR="004449F5" w:rsidRPr="00A819B0">
        <w:rPr>
          <w:rStyle w:val="Hyperlink"/>
          <w:color w:val="C30045"/>
          <w:u w:val="none"/>
        </w:rPr>
        <w:t>Unit 6: Resources and sustainability</w:t>
      </w:r>
      <w:bookmarkEnd w:id="9"/>
      <w:r w:rsidRPr="00A819B0">
        <w:fldChar w:fldCharType="end"/>
      </w:r>
    </w:p>
    <w:p w:rsidR="004449F5" w:rsidRDefault="004449F5" w:rsidP="004449F5">
      <w:pPr>
        <w:pStyle w:val="Heading2"/>
      </w:pPr>
      <w:r>
        <w:t>Context</w:t>
      </w:r>
    </w:p>
    <w:p w:rsidR="004449F5" w:rsidRDefault="004449F5" w:rsidP="004449F5">
      <w:pPr>
        <w:spacing w:before="40" w:after="40"/>
        <w:ind w:left="-567"/>
        <w:rPr>
          <w:rFonts w:ascii="Arial" w:hAnsi="Arial" w:cs="Arial"/>
          <w:sz w:val="20"/>
          <w:szCs w:val="20"/>
        </w:rPr>
      </w:pPr>
      <w:r>
        <w:rPr>
          <w:rFonts w:ascii="Arial" w:hAnsi="Arial" w:cs="Arial"/>
          <w:sz w:val="20"/>
          <w:szCs w:val="20"/>
        </w:rPr>
        <w:t>Through the context of the global issue of resources and sustainability the unit is designed to develop four sets of interrelated skills:</w:t>
      </w:r>
    </w:p>
    <w:p w:rsidR="004449F5" w:rsidRDefault="004449F5" w:rsidP="00205A56">
      <w:pPr>
        <w:numPr>
          <w:ilvl w:val="0"/>
          <w:numId w:val="4"/>
        </w:numPr>
        <w:tabs>
          <w:tab w:val="clear" w:pos="720"/>
          <w:tab w:val="num" w:pos="284"/>
        </w:tabs>
        <w:ind w:left="-567" w:firstLine="283"/>
        <w:rPr>
          <w:rFonts w:ascii="Arial" w:hAnsi="Arial" w:cs="Arial"/>
          <w:sz w:val="20"/>
          <w:szCs w:val="20"/>
        </w:rPr>
      </w:pPr>
      <w:r>
        <w:rPr>
          <w:rFonts w:ascii="Arial" w:hAnsi="Arial" w:cs="Arial"/>
          <w:sz w:val="20"/>
          <w:szCs w:val="20"/>
        </w:rPr>
        <w:t>critical thinking</w:t>
      </w:r>
    </w:p>
    <w:p w:rsidR="004449F5" w:rsidRDefault="004449F5" w:rsidP="00205A56">
      <w:pPr>
        <w:numPr>
          <w:ilvl w:val="0"/>
          <w:numId w:val="4"/>
        </w:numPr>
        <w:tabs>
          <w:tab w:val="clear" w:pos="720"/>
          <w:tab w:val="num" w:pos="284"/>
        </w:tabs>
        <w:ind w:left="-567" w:firstLine="283"/>
        <w:rPr>
          <w:rFonts w:ascii="Arial" w:hAnsi="Arial" w:cs="Arial"/>
          <w:sz w:val="20"/>
          <w:szCs w:val="20"/>
        </w:rPr>
      </w:pPr>
      <w:r>
        <w:rPr>
          <w:rFonts w:ascii="Arial" w:hAnsi="Arial" w:cs="Arial"/>
          <w:sz w:val="20"/>
          <w:szCs w:val="20"/>
        </w:rPr>
        <w:t>research</w:t>
      </w:r>
    </w:p>
    <w:p w:rsidR="004449F5" w:rsidRDefault="004449F5" w:rsidP="00205A56">
      <w:pPr>
        <w:numPr>
          <w:ilvl w:val="0"/>
          <w:numId w:val="4"/>
        </w:numPr>
        <w:tabs>
          <w:tab w:val="clear" w:pos="720"/>
          <w:tab w:val="num" w:pos="284"/>
        </w:tabs>
        <w:ind w:left="-567" w:firstLine="283"/>
        <w:rPr>
          <w:rFonts w:ascii="Arial" w:hAnsi="Arial" w:cs="Arial"/>
          <w:sz w:val="20"/>
          <w:szCs w:val="20"/>
        </w:rPr>
      </w:pPr>
      <w:r>
        <w:rPr>
          <w:rFonts w:ascii="Arial" w:hAnsi="Arial" w:cs="Arial"/>
          <w:sz w:val="20"/>
          <w:szCs w:val="20"/>
        </w:rPr>
        <w:t>reflection</w:t>
      </w:r>
    </w:p>
    <w:p w:rsidR="004449F5" w:rsidRDefault="004449F5" w:rsidP="00205A56">
      <w:pPr>
        <w:numPr>
          <w:ilvl w:val="0"/>
          <w:numId w:val="4"/>
        </w:numPr>
        <w:tabs>
          <w:tab w:val="clear" w:pos="720"/>
          <w:tab w:val="num" w:pos="284"/>
        </w:tabs>
        <w:ind w:left="-567" w:firstLine="283"/>
        <w:rPr>
          <w:rFonts w:ascii="Arial" w:hAnsi="Arial" w:cs="Arial"/>
          <w:sz w:val="20"/>
          <w:szCs w:val="20"/>
        </w:rPr>
      </w:pPr>
      <w:proofErr w:type="gramStart"/>
      <w:r>
        <w:rPr>
          <w:rFonts w:ascii="Arial" w:hAnsi="Arial" w:cs="Arial"/>
          <w:sz w:val="20"/>
          <w:szCs w:val="20"/>
        </w:rPr>
        <w:t>communication</w:t>
      </w:r>
      <w:proofErr w:type="gramEnd"/>
      <w:r>
        <w:rPr>
          <w:rFonts w:ascii="Arial" w:hAnsi="Arial" w:cs="Arial"/>
          <w:sz w:val="20"/>
          <w:szCs w:val="20"/>
        </w:rPr>
        <w:t>.</w:t>
      </w:r>
    </w:p>
    <w:p w:rsidR="004449F5" w:rsidRDefault="004449F5" w:rsidP="004449F5">
      <w:pPr>
        <w:ind w:left="-567"/>
        <w:rPr>
          <w:rFonts w:ascii="Arial" w:hAnsi="Arial" w:cs="Arial"/>
          <w:sz w:val="20"/>
          <w:szCs w:val="20"/>
        </w:rPr>
      </w:pPr>
    </w:p>
    <w:p w:rsidR="004449F5" w:rsidRDefault="004449F5" w:rsidP="004449F5">
      <w:pPr>
        <w:ind w:left="-567"/>
      </w:pPr>
      <w:r>
        <w:rPr>
          <w:rFonts w:ascii="Arial" w:hAnsi="Arial" w:cs="Arial"/>
          <w:sz w:val="20"/>
          <w:szCs w:val="20"/>
        </w:rPr>
        <w:t xml:space="preserve">Learners assess the strengths and weaknesses of different perspectives on issues relating to resources and sustainability. In so doing learners are encouraged to develop an understanding of the nature of trends, patterns, predictions and implications, and the strength and weaknesses of statistical evidence. Learners gather evidence from a variety of sources and the internet. Learners also have the opportunity to present complex issues through debate, presentations and essay writing. </w:t>
      </w:r>
      <w:r>
        <w:rPr>
          <w:rFonts w:ascii="Arial" w:hAnsi="Arial" w:cs="Arial"/>
          <w:sz w:val="20"/>
        </w:rPr>
        <w:t>Learners are also given the opportunity to develop collaborative skills.</w:t>
      </w:r>
    </w:p>
    <w:p w:rsidR="004449F5" w:rsidRDefault="004449F5" w:rsidP="004449F5">
      <w:pPr>
        <w:ind w:left="-567"/>
        <w:rPr>
          <w:rFonts w:ascii="Arial" w:hAnsi="Arial" w:cs="Arial"/>
          <w:b/>
          <w:sz w:val="20"/>
          <w:szCs w:val="20"/>
        </w:rPr>
      </w:pPr>
    </w:p>
    <w:p w:rsidR="004449F5" w:rsidRDefault="004449F5" w:rsidP="004449F5">
      <w:pPr>
        <w:pStyle w:val="Heading2"/>
      </w:pPr>
      <w:r>
        <w:t xml:space="preserve">Outline </w:t>
      </w:r>
    </w:p>
    <w:p w:rsidR="004449F5" w:rsidRDefault="004449F5" w:rsidP="004449F5">
      <w:pPr>
        <w:ind w:left="-567"/>
        <w:rPr>
          <w:rFonts w:ascii="Arial" w:hAnsi="Arial" w:cs="Arial"/>
          <w:sz w:val="20"/>
          <w:szCs w:val="20"/>
        </w:rPr>
      </w:pPr>
      <w:r>
        <w:rPr>
          <w:rFonts w:ascii="Arial" w:hAnsi="Arial" w:cs="Arial"/>
          <w:sz w:val="20"/>
          <w:szCs w:val="20"/>
        </w:rPr>
        <w:t xml:space="preserve">Learners explore patterns and trends in population growth and the potential impact on resources and sustainability, globally and for different social groups. Learners consider different perspectives on economic growth and sustainable development. Learners also explore issues relating to energy supply and alternative energy. Learners are encouraged to reflect upon and develop their own perspectives and judgements on resources and sustainability. Learners will be dealing with global issues relevant to the following topics: </w:t>
      </w:r>
    </w:p>
    <w:p w:rsidR="004449F5" w:rsidRDefault="004449F5" w:rsidP="00205A56">
      <w:pPr>
        <w:numPr>
          <w:ilvl w:val="0"/>
          <w:numId w:val="177"/>
        </w:numPr>
        <w:tabs>
          <w:tab w:val="clear" w:pos="720"/>
          <w:tab w:val="num" w:pos="284"/>
        </w:tabs>
        <w:ind w:left="-567" w:firstLine="283"/>
        <w:rPr>
          <w:rFonts w:ascii="Arial" w:hAnsi="Arial" w:cs="Arial"/>
          <w:sz w:val="20"/>
          <w:szCs w:val="20"/>
        </w:rPr>
      </w:pPr>
      <w:r>
        <w:rPr>
          <w:rFonts w:ascii="Arial" w:hAnsi="Arial" w:cs="Arial"/>
          <w:sz w:val="20"/>
          <w:szCs w:val="20"/>
        </w:rPr>
        <w:t>sustainable futures</w:t>
      </w:r>
    </w:p>
    <w:p w:rsidR="004449F5" w:rsidRDefault="004449F5" w:rsidP="00205A56">
      <w:pPr>
        <w:numPr>
          <w:ilvl w:val="0"/>
          <w:numId w:val="177"/>
        </w:numPr>
        <w:tabs>
          <w:tab w:val="clear" w:pos="720"/>
          <w:tab w:val="num" w:pos="284"/>
        </w:tabs>
        <w:ind w:left="-567" w:firstLine="283"/>
        <w:rPr>
          <w:rFonts w:ascii="Arial" w:hAnsi="Arial" w:cs="Arial"/>
          <w:sz w:val="20"/>
          <w:szCs w:val="20"/>
        </w:rPr>
      </w:pPr>
      <w:r>
        <w:rPr>
          <w:rFonts w:ascii="Arial" w:hAnsi="Arial" w:cs="Arial"/>
          <w:sz w:val="20"/>
          <w:szCs w:val="20"/>
        </w:rPr>
        <w:t>alternatives to oil</w:t>
      </w:r>
    </w:p>
    <w:p w:rsidR="004449F5" w:rsidRDefault="004449F5" w:rsidP="00205A56">
      <w:pPr>
        <w:numPr>
          <w:ilvl w:val="0"/>
          <w:numId w:val="177"/>
        </w:numPr>
        <w:tabs>
          <w:tab w:val="clear" w:pos="720"/>
          <w:tab w:val="num" w:pos="284"/>
        </w:tabs>
        <w:ind w:left="-567" w:firstLine="283"/>
        <w:rPr>
          <w:rFonts w:ascii="Arial" w:hAnsi="Arial" w:cs="Arial"/>
          <w:sz w:val="20"/>
          <w:szCs w:val="20"/>
        </w:rPr>
      </w:pPr>
      <w:r>
        <w:rPr>
          <w:rFonts w:ascii="Arial" w:hAnsi="Arial" w:cs="Arial"/>
          <w:sz w:val="20"/>
          <w:szCs w:val="20"/>
        </w:rPr>
        <w:t>climate change</w:t>
      </w:r>
    </w:p>
    <w:p w:rsidR="004449F5" w:rsidRDefault="004449F5" w:rsidP="00205A56">
      <w:pPr>
        <w:numPr>
          <w:ilvl w:val="0"/>
          <w:numId w:val="177"/>
        </w:numPr>
        <w:tabs>
          <w:tab w:val="clear" w:pos="720"/>
          <w:tab w:val="num" w:pos="284"/>
        </w:tabs>
        <w:ind w:left="-567" w:firstLine="283"/>
        <w:rPr>
          <w:rFonts w:ascii="Arial" w:hAnsi="Arial" w:cs="Arial"/>
          <w:sz w:val="20"/>
          <w:szCs w:val="20"/>
        </w:rPr>
      </w:pPr>
      <w:r>
        <w:rPr>
          <w:rFonts w:ascii="Arial" w:hAnsi="Arial" w:cs="Arial"/>
          <w:sz w:val="20"/>
          <w:szCs w:val="20"/>
        </w:rPr>
        <w:t>ethics and economics of food</w:t>
      </w:r>
    </w:p>
    <w:p w:rsidR="004449F5" w:rsidRDefault="004449F5" w:rsidP="00205A56">
      <w:pPr>
        <w:numPr>
          <w:ilvl w:val="0"/>
          <w:numId w:val="177"/>
        </w:numPr>
        <w:tabs>
          <w:tab w:val="clear" w:pos="720"/>
          <w:tab w:val="num" w:pos="284"/>
        </w:tabs>
        <w:ind w:left="-567" w:firstLine="283"/>
        <w:rPr>
          <w:rFonts w:ascii="Arial" w:hAnsi="Arial" w:cs="Arial"/>
          <w:sz w:val="20"/>
          <w:szCs w:val="20"/>
        </w:rPr>
      </w:pPr>
      <w:r>
        <w:rPr>
          <w:rFonts w:ascii="Arial" w:hAnsi="Arial" w:cs="Arial"/>
          <w:sz w:val="20"/>
          <w:szCs w:val="20"/>
        </w:rPr>
        <w:t>genetic engineering</w:t>
      </w:r>
    </w:p>
    <w:p w:rsidR="004449F5" w:rsidRDefault="004449F5" w:rsidP="00205A56">
      <w:pPr>
        <w:numPr>
          <w:ilvl w:val="0"/>
          <w:numId w:val="177"/>
        </w:numPr>
        <w:tabs>
          <w:tab w:val="clear" w:pos="720"/>
          <w:tab w:val="num" w:pos="284"/>
        </w:tabs>
        <w:ind w:left="-567" w:firstLine="283"/>
        <w:rPr>
          <w:rFonts w:ascii="Arial" w:hAnsi="Arial" w:cs="Arial"/>
          <w:sz w:val="20"/>
          <w:szCs w:val="20"/>
        </w:rPr>
      </w:pPr>
      <w:r>
        <w:rPr>
          <w:rFonts w:ascii="Arial" w:hAnsi="Arial" w:cs="Arial"/>
          <w:sz w:val="20"/>
          <w:szCs w:val="20"/>
        </w:rPr>
        <w:t>global economic activity</w:t>
      </w:r>
    </w:p>
    <w:p w:rsidR="004449F5" w:rsidRDefault="004449F5" w:rsidP="00205A56">
      <w:pPr>
        <w:numPr>
          <w:ilvl w:val="0"/>
          <w:numId w:val="177"/>
        </w:numPr>
        <w:tabs>
          <w:tab w:val="clear" w:pos="720"/>
          <w:tab w:val="num" w:pos="284"/>
        </w:tabs>
        <w:ind w:left="-567" w:firstLine="283"/>
        <w:rPr>
          <w:rFonts w:ascii="Arial" w:hAnsi="Arial" w:cs="Arial"/>
          <w:sz w:val="20"/>
          <w:szCs w:val="20"/>
        </w:rPr>
      </w:pPr>
      <w:r>
        <w:rPr>
          <w:rFonts w:ascii="Arial" w:hAnsi="Arial" w:cs="Arial"/>
          <w:sz w:val="20"/>
          <w:szCs w:val="20"/>
        </w:rPr>
        <w:t>industrial pollution</w:t>
      </w:r>
    </w:p>
    <w:p w:rsidR="004449F5" w:rsidRDefault="004449F5" w:rsidP="00205A56">
      <w:pPr>
        <w:numPr>
          <w:ilvl w:val="0"/>
          <w:numId w:val="177"/>
        </w:numPr>
        <w:tabs>
          <w:tab w:val="clear" w:pos="720"/>
          <w:tab w:val="num" w:pos="284"/>
        </w:tabs>
        <w:ind w:left="-567" w:firstLine="283"/>
        <w:rPr>
          <w:rFonts w:ascii="Arial" w:hAnsi="Arial" w:cs="Arial"/>
          <w:sz w:val="20"/>
          <w:szCs w:val="20"/>
        </w:rPr>
      </w:pPr>
      <w:proofErr w:type="gramStart"/>
      <w:r>
        <w:rPr>
          <w:rFonts w:ascii="Arial" w:hAnsi="Arial" w:cs="Arial"/>
          <w:sz w:val="20"/>
          <w:szCs w:val="20"/>
        </w:rPr>
        <w:t>endangered</w:t>
      </w:r>
      <w:proofErr w:type="gramEnd"/>
      <w:r>
        <w:rPr>
          <w:rFonts w:ascii="Arial" w:hAnsi="Arial" w:cs="Arial"/>
          <w:sz w:val="20"/>
          <w:szCs w:val="20"/>
        </w:rPr>
        <w:t xml:space="preserve"> cultures.</w:t>
      </w:r>
    </w:p>
    <w:p w:rsidR="004449F5" w:rsidRDefault="004449F5" w:rsidP="004449F5">
      <w:pPr>
        <w:ind w:left="-567"/>
        <w:rPr>
          <w:rFonts w:ascii="Arial" w:hAnsi="Arial" w:cs="Arial"/>
          <w:sz w:val="20"/>
          <w:szCs w:val="20"/>
        </w:rPr>
      </w:pPr>
    </w:p>
    <w:p w:rsidR="004449F5" w:rsidRDefault="004449F5" w:rsidP="004449F5">
      <w:pPr>
        <w:pStyle w:val="Heading2"/>
      </w:pPr>
      <w:r>
        <w:t>Teaching time</w:t>
      </w:r>
    </w:p>
    <w:p w:rsidR="004449F5" w:rsidRDefault="004449F5" w:rsidP="004449F5">
      <w:pPr>
        <w:ind w:left="-567" w:right="43"/>
        <w:rPr>
          <w:rFonts w:ascii="Arial" w:hAnsi="Arial" w:cs="Arial"/>
          <w:color w:val="FFFFFF"/>
          <w:sz w:val="20"/>
          <w:szCs w:val="20"/>
        </w:rPr>
      </w:pPr>
      <w:r>
        <w:rPr>
          <w:rFonts w:ascii="Arial" w:hAnsi="Arial" w:cs="Arial"/>
          <w:sz w:val="20"/>
          <w:szCs w:val="20"/>
        </w:rPr>
        <w:t>It is recommended that this unit should take about 45 hours or 25% of the course. It is assumed that the time available per week is approximately 3–4 hours of direct contact time supported by about 2 hours of extension activity.</w:t>
      </w:r>
    </w:p>
    <w:p w:rsidR="004449F5" w:rsidRDefault="004449F5" w:rsidP="00B434C1">
      <w:pPr>
        <w:ind w:left="-567" w:right="43"/>
        <w:rPr>
          <w:rFonts w:ascii="Arial" w:hAnsi="Arial" w:cs="Arial"/>
          <w:color w:val="FFFFFF"/>
          <w:sz w:val="20"/>
          <w:szCs w:val="20"/>
        </w:rPr>
      </w:pPr>
    </w:p>
    <w:p w:rsidR="004449F5" w:rsidRDefault="004449F5" w:rsidP="00B434C1">
      <w:pPr>
        <w:ind w:left="-567" w:right="43"/>
        <w:rPr>
          <w:rFonts w:ascii="Arial" w:hAnsi="Arial" w:cs="Arial"/>
          <w:color w:val="FFFFFF"/>
          <w:sz w:val="20"/>
          <w:szCs w:val="20"/>
        </w:rPr>
      </w:pPr>
    </w:p>
    <w:p w:rsidR="004449F5" w:rsidRDefault="004449F5" w:rsidP="00B434C1">
      <w:pPr>
        <w:ind w:left="-567" w:right="43"/>
        <w:rPr>
          <w:rFonts w:ascii="Arial" w:hAnsi="Arial" w:cs="Arial"/>
          <w:color w:val="FFFFFF"/>
          <w:sz w:val="20"/>
          <w:szCs w:val="20"/>
        </w:rPr>
      </w:pPr>
    </w:p>
    <w:tbl>
      <w:tblPr>
        <w:tblW w:w="14459"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4819"/>
        <w:gridCol w:w="4678"/>
        <w:gridCol w:w="2977"/>
      </w:tblGrid>
      <w:tr w:rsidR="004449F5" w:rsidTr="004449F5">
        <w:trPr>
          <w:tblHeader/>
        </w:trPr>
        <w:tc>
          <w:tcPr>
            <w:tcW w:w="1985" w:type="dxa"/>
            <w:tcBorders>
              <w:bottom w:val="single" w:sz="4" w:space="0" w:color="auto"/>
            </w:tcBorders>
            <w:shd w:val="clear" w:color="auto" w:fill="C30045"/>
            <w:tcMar>
              <w:top w:w="115" w:type="dxa"/>
              <w:left w:w="115" w:type="dxa"/>
              <w:bottom w:w="115" w:type="dxa"/>
              <w:right w:w="115" w:type="dxa"/>
            </w:tcMar>
          </w:tcPr>
          <w:p w:rsidR="004449F5" w:rsidRDefault="004449F5" w:rsidP="00915D9D">
            <w:pPr>
              <w:rPr>
                <w:rFonts w:ascii="Arial" w:hAnsi="Arial" w:cs="Arial"/>
                <w:b/>
                <w:color w:val="FFFFFF"/>
                <w:sz w:val="20"/>
              </w:rPr>
            </w:pPr>
            <w:r>
              <w:rPr>
                <w:rFonts w:ascii="Arial" w:hAnsi="Arial" w:cs="Arial"/>
                <w:b/>
                <w:color w:val="FFFFFF"/>
                <w:sz w:val="20"/>
              </w:rPr>
              <w:lastRenderedPageBreak/>
              <w:t>Learning objectives</w:t>
            </w:r>
          </w:p>
        </w:tc>
        <w:tc>
          <w:tcPr>
            <w:tcW w:w="4819" w:type="dxa"/>
            <w:tcBorders>
              <w:bottom w:val="single" w:sz="4" w:space="0" w:color="auto"/>
            </w:tcBorders>
            <w:shd w:val="clear" w:color="auto" w:fill="C30045"/>
            <w:tcMar>
              <w:top w:w="115" w:type="dxa"/>
              <w:left w:w="115" w:type="dxa"/>
              <w:bottom w:w="115" w:type="dxa"/>
              <w:right w:w="115" w:type="dxa"/>
            </w:tcMar>
          </w:tcPr>
          <w:p w:rsidR="004449F5" w:rsidRDefault="004449F5" w:rsidP="00915D9D">
            <w:pPr>
              <w:rPr>
                <w:rFonts w:ascii="Arial" w:hAnsi="Arial" w:cs="Arial"/>
                <w:b/>
                <w:color w:val="FFFFFF"/>
                <w:sz w:val="20"/>
              </w:rPr>
            </w:pPr>
            <w:r>
              <w:rPr>
                <w:rFonts w:ascii="Arial" w:hAnsi="Arial" w:cs="Arial"/>
                <w:b/>
                <w:color w:val="FFFFFF"/>
                <w:sz w:val="20"/>
              </w:rPr>
              <w:t>Suggested teaching activities</w:t>
            </w:r>
          </w:p>
        </w:tc>
        <w:tc>
          <w:tcPr>
            <w:tcW w:w="4678" w:type="dxa"/>
            <w:tcBorders>
              <w:bottom w:val="single" w:sz="4" w:space="0" w:color="auto"/>
            </w:tcBorders>
            <w:shd w:val="clear" w:color="auto" w:fill="C30045"/>
            <w:tcMar>
              <w:top w:w="115" w:type="dxa"/>
              <w:left w:w="115" w:type="dxa"/>
              <w:bottom w:w="115" w:type="dxa"/>
              <w:right w:w="115" w:type="dxa"/>
            </w:tcMar>
          </w:tcPr>
          <w:p w:rsidR="004449F5" w:rsidRDefault="004449F5" w:rsidP="00915D9D">
            <w:pPr>
              <w:rPr>
                <w:rFonts w:ascii="Arial" w:hAnsi="Arial" w:cs="Arial"/>
                <w:b/>
                <w:color w:val="FFFFFF"/>
                <w:sz w:val="20"/>
              </w:rPr>
            </w:pPr>
            <w:r>
              <w:rPr>
                <w:rFonts w:ascii="Arial" w:hAnsi="Arial" w:cs="Arial"/>
                <w:b/>
                <w:color w:val="FFFFFF"/>
                <w:sz w:val="20"/>
              </w:rPr>
              <w:t>Teaching notes</w:t>
            </w:r>
          </w:p>
        </w:tc>
        <w:tc>
          <w:tcPr>
            <w:tcW w:w="2977" w:type="dxa"/>
            <w:tcBorders>
              <w:bottom w:val="single" w:sz="4" w:space="0" w:color="auto"/>
            </w:tcBorders>
            <w:shd w:val="clear" w:color="auto" w:fill="C30045"/>
            <w:tcMar>
              <w:top w:w="115" w:type="dxa"/>
              <w:left w:w="115" w:type="dxa"/>
              <w:bottom w:w="115" w:type="dxa"/>
              <w:right w:w="115" w:type="dxa"/>
            </w:tcMar>
          </w:tcPr>
          <w:p w:rsidR="004449F5" w:rsidRDefault="004449F5" w:rsidP="00915D9D">
            <w:pPr>
              <w:rPr>
                <w:rFonts w:ascii="Arial" w:hAnsi="Arial" w:cs="Arial"/>
                <w:b/>
                <w:color w:val="FFFFFF"/>
                <w:sz w:val="20"/>
              </w:rPr>
            </w:pPr>
            <w:r>
              <w:rPr>
                <w:rFonts w:ascii="Arial" w:hAnsi="Arial" w:cs="Arial"/>
                <w:b/>
                <w:color w:val="FFFFFF"/>
                <w:sz w:val="20"/>
              </w:rPr>
              <w:t>Learning resources</w:t>
            </w:r>
          </w:p>
        </w:tc>
      </w:tr>
      <w:tr w:rsidR="004449F5" w:rsidTr="004449F5">
        <w:tc>
          <w:tcPr>
            <w:tcW w:w="14459" w:type="dxa"/>
            <w:gridSpan w:val="4"/>
            <w:tcMar>
              <w:top w:w="115" w:type="dxa"/>
              <w:left w:w="115" w:type="dxa"/>
              <w:bottom w:w="115" w:type="dxa"/>
              <w:right w:w="115" w:type="dxa"/>
            </w:tcMar>
          </w:tcPr>
          <w:p w:rsidR="004449F5" w:rsidRPr="007071E7" w:rsidRDefault="004449F5" w:rsidP="00915D9D">
            <w:pPr>
              <w:rPr>
                <w:rFonts w:ascii="Arial" w:hAnsi="Arial" w:cs="Arial"/>
                <w:color w:val="943634"/>
                <w:sz w:val="20"/>
                <w:szCs w:val="20"/>
              </w:rPr>
            </w:pPr>
            <w:r w:rsidRPr="007071E7">
              <w:rPr>
                <w:rFonts w:ascii="Arial" w:hAnsi="Arial" w:cs="Arial"/>
                <w:b/>
                <w:color w:val="943634"/>
                <w:sz w:val="20"/>
                <w:szCs w:val="20"/>
              </w:rPr>
              <w:t>What is the future of population growth?</w:t>
            </w:r>
          </w:p>
        </w:tc>
      </w:tr>
      <w:tr w:rsidR="004449F5" w:rsidTr="004449F5">
        <w:tc>
          <w:tcPr>
            <w:tcW w:w="1985" w:type="dxa"/>
            <w:tcMar>
              <w:top w:w="115" w:type="dxa"/>
              <w:left w:w="115" w:type="dxa"/>
              <w:bottom w:w="115" w:type="dxa"/>
              <w:right w:w="115" w:type="dxa"/>
            </w:tcMar>
          </w:tcPr>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4449F5" w:rsidRDefault="004449F5" w:rsidP="00915D9D">
            <w:pPr>
              <w:autoSpaceDE w:val="0"/>
              <w:autoSpaceDN w:val="0"/>
              <w:adjustRightInd w:val="0"/>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the evidence for conclusions, arguments, reasoning or claims</w:t>
            </w:r>
          </w:p>
          <w:p w:rsidR="004449F5" w:rsidRDefault="004449F5" w:rsidP="00915D9D">
            <w:pPr>
              <w:autoSpaceDE w:val="0"/>
              <w:autoSpaceDN w:val="0"/>
              <w:adjustRightInd w:val="0"/>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Assess the impact of research on personal perspectives</w:t>
            </w:r>
          </w:p>
          <w:p w:rsidR="004449F5" w:rsidRDefault="004449F5" w:rsidP="00915D9D">
            <w:pPr>
              <w:autoSpaceDE w:val="0"/>
              <w:autoSpaceDN w:val="0"/>
              <w:adjustRightInd w:val="0"/>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p w:rsidR="004449F5" w:rsidRDefault="004449F5" w:rsidP="00915D9D">
            <w:pPr>
              <w:autoSpaceDE w:val="0"/>
              <w:autoSpaceDN w:val="0"/>
              <w:adjustRightInd w:val="0"/>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tc>
        <w:tc>
          <w:tcPr>
            <w:tcW w:w="4819" w:type="dxa"/>
            <w:tcMar>
              <w:top w:w="115" w:type="dxa"/>
              <w:left w:w="115" w:type="dxa"/>
              <w:bottom w:w="115" w:type="dxa"/>
              <w:right w:w="115" w:type="dxa"/>
            </w:tcMar>
          </w:tcPr>
          <w:p w:rsidR="004449F5" w:rsidRDefault="004449F5" w:rsidP="00915D9D">
            <w:pPr>
              <w:tabs>
                <w:tab w:val="left" w:pos="216"/>
              </w:tabs>
              <w:rPr>
                <w:rFonts w:ascii="Arial" w:hAnsi="Arial" w:cs="Arial"/>
                <w:sz w:val="20"/>
                <w:szCs w:val="20"/>
              </w:rPr>
            </w:pPr>
            <w:r>
              <w:rPr>
                <w:rFonts w:ascii="Arial" w:hAnsi="Arial" w:cs="Arial"/>
                <w:sz w:val="20"/>
                <w:szCs w:val="20"/>
              </w:rPr>
              <w:t>1. Introduction: teacher shows documentary by David Attenborough – ‘How Many People Can Live on Planet Earth?’</w:t>
            </w:r>
          </w:p>
          <w:p w:rsidR="004449F5" w:rsidRDefault="004449F5" w:rsidP="00915D9D">
            <w:pPr>
              <w:tabs>
                <w:tab w:val="left" w:pos="216"/>
              </w:tabs>
              <w:ind w:left="75"/>
              <w:rPr>
                <w:rFonts w:ascii="Arial" w:hAnsi="Arial" w:cs="Arial"/>
                <w:sz w:val="20"/>
                <w:szCs w:val="20"/>
              </w:rPr>
            </w:pPr>
          </w:p>
          <w:p w:rsidR="004449F5" w:rsidRDefault="004449F5" w:rsidP="00915D9D">
            <w:pPr>
              <w:tabs>
                <w:tab w:val="left" w:pos="216"/>
              </w:tabs>
              <w:rPr>
                <w:rFonts w:ascii="Arial" w:hAnsi="Arial" w:cs="Arial"/>
                <w:sz w:val="20"/>
                <w:szCs w:val="20"/>
              </w:rPr>
            </w:pPr>
            <w:r>
              <w:rPr>
                <w:rFonts w:ascii="Arial" w:hAnsi="Arial" w:cs="Arial"/>
                <w:sz w:val="20"/>
                <w:szCs w:val="20"/>
              </w:rPr>
              <w:t>2. Whole class discussion led by the teacher.</w:t>
            </w:r>
          </w:p>
          <w:p w:rsidR="004449F5" w:rsidRDefault="004449F5" w:rsidP="00915D9D">
            <w:pPr>
              <w:tabs>
                <w:tab w:val="left" w:pos="216"/>
              </w:tabs>
              <w:rPr>
                <w:rFonts w:ascii="Arial" w:hAnsi="Arial" w:cs="Arial"/>
                <w:sz w:val="20"/>
                <w:szCs w:val="20"/>
              </w:rPr>
            </w:pPr>
          </w:p>
          <w:p w:rsidR="004449F5" w:rsidRDefault="004449F5" w:rsidP="00915D9D">
            <w:pPr>
              <w:ind w:left="360" w:hanging="360"/>
              <w:rPr>
                <w:rFonts w:ascii="Arial" w:hAnsi="Arial" w:cs="Arial"/>
                <w:i/>
                <w:sz w:val="20"/>
                <w:szCs w:val="20"/>
              </w:rPr>
            </w:pPr>
            <w:r>
              <w:rPr>
                <w:rFonts w:ascii="Arial" w:hAnsi="Arial" w:cs="Arial"/>
                <w:i/>
                <w:sz w:val="20"/>
                <w:szCs w:val="20"/>
              </w:rPr>
              <w:t>Key questions for discussion:</w:t>
            </w:r>
          </w:p>
          <w:p w:rsidR="004449F5" w:rsidRDefault="004449F5" w:rsidP="00915D9D">
            <w:pPr>
              <w:ind w:left="360" w:hanging="360"/>
              <w:rPr>
                <w:rFonts w:ascii="Arial" w:hAnsi="Arial" w:cs="Arial"/>
                <w:i/>
                <w:sz w:val="20"/>
                <w:szCs w:val="20"/>
              </w:rPr>
            </w:pPr>
          </w:p>
          <w:p w:rsidR="004449F5" w:rsidRDefault="004449F5" w:rsidP="00205A56">
            <w:pPr>
              <w:numPr>
                <w:ilvl w:val="0"/>
                <w:numId w:val="130"/>
              </w:numPr>
              <w:ind w:left="425" w:hanging="425"/>
              <w:rPr>
                <w:rFonts w:ascii="Arial" w:hAnsi="Arial" w:cs="Arial"/>
                <w:i/>
                <w:sz w:val="20"/>
                <w:szCs w:val="20"/>
              </w:rPr>
            </w:pPr>
            <w:r>
              <w:rPr>
                <w:rFonts w:ascii="Arial" w:hAnsi="Arial" w:cs="Arial"/>
                <w:i/>
                <w:sz w:val="20"/>
                <w:szCs w:val="20"/>
              </w:rPr>
              <w:t>What is Attenborough’s main argument?</w:t>
            </w:r>
          </w:p>
          <w:p w:rsidR="004449F5" w:rsidRDefault="004449F5" w:rsidP="00205A56">
            <w:pPr>
              <w:numPr>
                <w:ilvl w:val="0"/>
                <w:numId w:val="130"/>
              </w:numPr>
              <w:ind w:left="425" w:hanging="425"/>
              <w:rPr>
                <w:rFonts w:ascii="Arial" w:hAnsi="Arial" w:cs="Arial"/>
                <w:i/>
                <w:sz w:val="20"/>
                <w:szCs w:val="20"/>
              </w:rPr>
            </w:pPr>
            <w:r>
              <w:rPr>
                <w:rFonts w:ascii="Arial" w:hAnsi="Arial" w:cs="Arial"/>
                <w:i/>
                <w:sz w:val="20"/>
                <w:szCs w:val="20"/>
              </w:rPr>
              <w:t>What is the evidence to support his argument?</w:t>
            </w:r>
          </w:p>
          <w:p w:rsidR="004449F5" w:rsidRDefault="004449F5" w:rsidP="00205A56">
            <w:pPr>
              <w:numPr>
                <w:ilvl w:val="0"/>
                <w:numId w:val="130"/>
              </w:numPr>
              <w:ind w:left="425" w:hanging="425"/>
              <w:rPr>
                <w:rFonts w:ascii="Arial" w:hAnsi="Arial" w:cs="Arial"/>
                <w:i/>
                <w:sz w:val="20"/>
                <w:szCs w:val="20"/>
              </w:rPr>
            </w:pPr>
            <w:r>
              <w:rPr>
                <w:rFonts w:ascii="Arial" w:hAnsi="Arial" w:cs="Arial"/>
                <w:i/>
                <w:sz w:val="20"/>
                <w:szCs w:val="20"/>
              </w:rPr>
              <w:t>How valid and reliable is this evidence?</w:t>
            </w:r>
          </w:p>
          <w:p w:rsidR="004449F5" w:rsidRDefault="004449F5" w:rsidP="00205A56">
            <w:pPr>
              <w:numPr>
                <w:ilvl w:val="0"/>
                <w:numId w:val="130"/>
              </w:numPr>
              <w:ind w:left="425" w:hanging="425"/>
              <w:rPr>
                <w:rFonts w:ascii="Arial" w:hAnsi="Arial" w:cs="Arial"/>
                <w:i/>
                <w:sz w:val="20"/>
                <w:szCs w:val="20"/>
              </w:rPr>
            </w:pPr>
            <w:r>
              <w:rPr>
                <w:rFonts w:ascii="Arial" w:hAnsi="Arial" w:cs="Arial"/>
                <w:i/>
                <w:sz w:val="20"/>
                <w:szCs w:val="20"/>
              </w:rPr>
              <w:t>Is the argument convincing? Why?</w:t>
            </w:r>
          </w:p>
          <w:p w:rsidR="004449F5" w:rsidRDefault="004449F5" w:rsidP="00205A56">
            <w:pPr>
              <w:numPr>
                <w:ilvl w:val="0"/>
                <w:numId w:val="130"/>
              </w:numPr>
              <w:ind w:left="425" w:hanging="425"/>
              <w:rPr>
                <w:rFonts w:ascii="Arial" w:hAnsi="Arial" w:cs="Arial"/>
                <w:i/>
                <w:sz w:val="20"/>
                <w:szCs w:val="20"/>
              </w:rPr>
            </w:pPr>
            <w:r>
              <w:rPr>
                <w:rFonts w:ascii="Arial" w:hAnsi="Arial" w:cs="Arial"/>
                <w:i/>
                <w:sz w:val="20"/>
                <w:szCs w:val="20"/>
              </w:rPr>
              <w:t>What are your opinions about the future of population growth based upon this documentary? Is there enough evidence for you to make a judgement?</w:t>
            </w:r>
          </w:p>
          <w:p w:rsidR="004449F5" w:rsidRDefault="004449F5" w:rsidP="00205A56">
            <w:pPr>
              <w:numPr>
                <w:ilvl w:val="0"/>
                <w:numId w:val="130"/>
              </w:numPr>
              <w:ind w:left="425" w:hanging="425"/>
              <w:rPr>
                <w:rFonts w:ascii="Arial" w:hAnsi="Arial" w:cs="Arial"/>
                <w:i/>
                <w:sz w:val="20"/>
                <w:szCs w:val="20"/>
              </w:rPr>
            </w:pPr>
            <w:r>
              <w:rPr>
                <w:rFonts w:ascii="Arial" w:hAnsi="Arial" w:cs="Arial"/>
                <w:i/>
                <w:sz w:val="20"/>
                <w:szCs w:val="20"/>
              </w:rPr>
              <w:t>Should we be worried about population growth? Why?</w:t>
            </w:r>
          </w:p>
          <w:p w:rsidR="004449F5" w:rsidRDefault="004449F5" w:rsidP="00915D9D">
            <w:pPr>
              <w:rPr>
                <w:rFonts w:ascii="Arial" w:hAnsi="Arial" w:cs="Arial"/>
                <w:b/>
                <w:sz w:val="20"/>
                <w:szCs w:val="20"/>
              </w:rPr>
            </w:pPr>
            <w:r>
              <w:rPr>
                <w:rFonts w:ascii="Arial" w:hAnsi="Arial" w:cs="Arial"/>
                <w:b/>
                <w:sz w:val="20"/>
                <w:szCs w:val="20"/>
              </w:rPr>
              <w:t>(W)</w:t>
            </w:r>
          </w:p>
          <w:p w:rsidR="004449F5" w:rsidRDefault="004449F5" w:rsidP="00915D9D">
            <w:pPr>
              <w:rPr>
                <w:rFonts w:ascii="Arial" w:hAnsi="Arial" w:cs="Arial"/>
                <w:b/>
                <w:sz w:val="20"/>
                <w:szCs w:val="20"/>
              </w:rPr>
            </w:pPr>
          </w:p>
          <w:p w:rsidR="004449F5" w:rsidRDefault="004449F5" w:rsidP="00915D9D">
            <w:pPr>
              <w:rPr>
                <w:rFonts w:ascii="Arial" w:hAnsi="Arial" w:cs="Arial"/>
                <w:sz w:val="20"/>
                <w:szCs w:val="20"/>
              </w:rPr>
            </w:pPr>
            <w:r>
              <w:rPr>
                <w:rFonts w:ascii="Arial" w:hAnsi="Arial" w:cs="Arial"/>
                <w:sz w:val="20"/>
                <w:szCs w:val="20"/>
              </w:rPr>
              <w:t xml:space="preserve">3. Teacher shows clips from a documentary by Hans </w:t>
            </w:r>
            <w:proofErr w:type="spellStart"/>
            <w:r>
              <w:rPr>
                <w:rFonts w:ascii="Arial" w:hAnsi="Arial" w:cs="Arial"/>
                <w:sz w:val="20"/>
                <w:szCs w:val="20"/>
              </w:rPr>
              <w:t>Rosling</w:t>
            </w:r>
            <w:proofErr w:type="spellEnd"/>
            <w:r>
              <w:rPr>
                <w:rFonts w:ascii="Arial" w:hAnsi="Arial" w:cs="Arial"/>
                <w:sz w:val="20"/>
                <w:szCs w:val="20"/>
              </w:rPr>
              <w:t xml:space="preserve"> arguing an alternative point of view about future population growth – Don’t Panic! The Truth About Population.</w:t>
            </w:r>
          </w:p>
          <w:p w:rsidR="004449F5" w:rsidRDefault="004449F5" w:rsidP="00915D9D">
            <w:pPr>
              <w:ind w:left="75"/>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4. Whole class discussion led by the teacher.</w:t>
            </w:r>
          </w:p>
          <w:p w:rsidR="004449F5" w:rsidRDefault="004449F5" w:rsidP="00915D9D">
            <w:pPr>
              <w:rPr>
                <w:rFonts w:ascii="Arial" w:hAnsi="Arial" w:cs="Arial"/>
                <w:sz w:val="20"/>
                <w:szCs w:val="20"/>
              </w:rPr>
            </w:pPr>
          </w:p>
          <w:p w:rsidR="004449F5" w:rsidRDefault="004449F5" w:rsidP="00915D9D">
            <w:pPr>
              <w:ind w:left="360" w:hanging="285"/>
              <w:rPr>
                <w:rFonts w:ascii="Arial" w:hAnsi="Arial" w:cs="Arial"/>
                <w:i/>
                <w:sz w:val="20"/>
                <w:szCs w:val="20"/>
              </w:rPr>
            </w:pPr>
            <w:r>
              <w:rPr>
                <w:rFonts w:ascii="Arial" w:hAnsi="Arial" w:cs="Arial"/>
                <w:i/>
                <w:sz w:val="20"/>
                <w:szCs w:val="20"/>
              </w:rPr>
              <w:t>Key questions for discussion:</w:t>
            </w:r>
          </w:p>
          <w:p w:rsidR="004449F5" w:rsidRDefault="004449F5" w:rsidP="00915D9D">
            <w:pPr>
              <w:ind w:left="360" w:hanging="285"/>
              <w:rPr>
                <w:rFonts w:ascii="Arial" w:hAnsi="Arial" w:cs="Arial"/>
                <w:i/>
                <w:sz w:val="20"/>
                <w:szCs w:val="20"/>
              </w:rPr>
            </w:pPr>
          </w:p>
          <w:p w:rsidR="004449F5" w:rsidRDefault="004449F5" w:rsidP="00205A56">
            <w:pPr>
              <w:numPr>
                <w:ilvl w:val="0"/>
                <w:numId w:val="131"/>
              </w:numPr>
              <w:ind w:left="425" w:hanging="425"/>
              <w:rPr>
                <w:rFonts w:ascii="Arial" w:hAnsi="Arial" w:cs="Arial"/>
                <w:i/>
                <w:sz w:val="20"/>
                <w:szCs w:val="20"/>
              </w:rPr>
            </w:pPr>
            <w:r>
              <w:rPr>
                <w:rFonts w:ascii="Arial" w:hAnsi="Arial" w:cs="Arial"/>
                <w:i/>
                <w:sz w:val="20"/>
                <w:szCs w:val="20"/>
              </w:rPr>
              <w:t xml:space="preserve">What is </w:t>
            </w:r>
            <w:proofErr w:type="spellStart"/>
            <w:r>
              <w:rPr>
                <w:rFonts w:ascii="Arial" w:hAnsi="Arial" w:cs="Arial"/>
                <w:i/>
                <w:sz w:val="20"/>
                <w:szCs w:val="20"/>
              </w:rPr>
              <w:t>Rosling’s</w:t>
            </w:r>
            <w:proofErr w:type="spellEnd"/>
            <w:r>
              <w:rPr>
                <w:rFonts w:ascii="Arial" w:hAnsi="Arial" w:cs="Arial"/>
                <w:i/>
                <w:sz w:val="20"/>
                <w:szCs w:val="20"/>
              </w:rPr>
              <w:t xml:space="preserve"> main argument?</w:t>
            </w:r>
          </w:p>
          <w:p w:rsidR="004449F5" w:rsidRDefault="004449F5" w:rsidP="00205A56">
            <w:pPr>
              <w:numPr>
                <w:ilvl w:val="0"/>
                <w:numId w:val="131"/>
              </w:numPr>
              <w:ind w:left="425" w:hanging="425"/>
              <w:rPr>
                <w:rFonts w:ascii="Arial" w:hAnsi="Arial" w:cs="Arial"/>
                <w:i/>
                <w:sz w:val="20"/>
                <w:szCs w:val="20"/>
              </w:rPr>
            </w:pPr>
            <w:r>
              <w:rPr>
                <w:rFonts w:ascii="Arial" w:hAnsi="Arial" w:cs="Arial"/>
                <w:i/>
                <w:sz w:val="20"/>
                <w:szCs w:val="20"/>
              </w:rPr>
              <w:t>What is the evidence to support his argument?</w:t>
            </w:r>
          </w:p>
          <w:p w:rsidR="004449F5" w:rsidRDefault="004449F5" w:rsidP="00205A56">
            <w:pPr>
              <w:numPr>
                <w:ilvl w:val="0"/>
                <w:numId w:val="131"/>
              </w:numPr>
              <w:ind w:left="425" w:hanging="425"/>
              <w:rPr>
                <w:rFonts w:ascii="Arial" w:hAnsi="Arial" w:cs="Arial"/>
                <w:i/>
                <w:sz w:val="20"/>
                <w:szCs w:val="20"/>
              </w:rPr>
            </w:pPr>
            <w:r>
              <w:rPr>
                <w:rFonts w:ascii="Arial" w:hAnsi="Arial" w:cs="Arial"/>
                <w:i/>
                <w:sz w:val="20"/>
                <w:szCs w:val="20"/>
              </w:rPr>
              <w:t>How valid and reliable is this evidence?</w:t>
            </w:r>
          </w:p>
          <w:p w:rsidR="004449F5" w:rsidRDefault="004449F5" w:rsidP="00205A56">
            <w:pPr>
              <w:numPr>
                <w:ilvl w:val="0"/>
                <w:numId w:val="131"/>
              </w:numPr>
              <w:ind w:left="425" w:hanging="425"/>
              <w:rPr>
                <w:rFonts w:ascii="Arial" w:hAnsi="Arial" w:cs="Arial"/>
                <w:i/>
                <w:sz w:val="20"/>
                <w:szCs w:val="20"/>
              </w:rPr>
            </w:pPr>
            <w:r>
              <w:rPr>
                <w:rFonts w:ascii="Arial" w:hAnsi="Arial" w:cs="Arial"/>
                <w:i/>
                <w:sz w:val="20"/>
                <w:szCs w:val="20"/>
              </w:rPr>
              <w:lastRenderedPageBreak/>
              <w:t>Is the argument convincing? Why?</w:t>
            </w:r>
          </w:p>
          <w:p w:rsidR="004449F5" w:rsidRDefault="004449F5" w:rsidP="00205A56">
            <w:pPr>
              <w:numPr>
                <w:ilvl w:val="0"/>
                <w:numId w:val="131"/>
              </w:numPr>
              <w:ind w:left="425" w:hanging="425"/>
              <w:rPr>
                <w:rFonts w:ascii="Arial" w:hAnsi="Arial" w:cs="Arial"/>
                <w:i/>
                <w:sz w:val="20"/>
                <w:szCs w:val="20"/>
              </w:rPr>
            </w:pPr>
            <w:r>
              <w:rPr>
                <w:rFonts w:ascii="Arial" w:hAnsi="Arial" w:cs="Arial"/>
                <w:i/>
                <w:sz w:val="20"/>
                <w:szCs w:val="20"/>
              </w:rPr>
              <w:t>What are your opinions about the future of population growth based upon this documentary? Is there enough evidence for you to make a judgement?</w:t>
            </w:r>
          </w:p>
          <w:p w:rsidR="004449F5" w:rsidRDefault="004449F5" w:rsidP="00205A56">
            <w:pPr>
              <w:numPr>
                <w:ilvl w:val="0"/>
                <w:numId w:val="131"/>
              </w:numPr>
              <w:ind w:left="425" w:hanging="425"/>
              <w:rPr>
                <w:rFonts w:ascii="Arial" w:hAnsi="Arial" w:cs="Arial"/>
                <w:i/>
                <w:sz w:val="20"/>
                <w:szCs w:val="20"/>
              </w:rPr>
            </w:pPr>
            <w:r>
              <w:rPr>
                <w:rFonts w:ascii="Arial" w:hAnsi="Arial" w:cs="Arial"/>
                <w:i/>
                <w:sz w:val="20"/>
                <w:szCs w:val="20"/>
              </w:rPr>
              <w:t>Should we be worried about population growth? Why?</w:t>
            </w:r>
          </w:p>
          <w:p w:rsidR="004449F5" w:rsidRDefault="004449F5" w:rsidP="00915D9D">
            <w:pPr>
              <w:rPr>
                <w:rFonts w:ascii="Arial" w:hAnsi="Arial" w:cs="Arial"/>
                <w:b/>
                <w:sz w:val="20"/>
                <w:szCs w:val="20"/>
              </w:rPr>
            </w:pPr>
            <w:r>
              <w:rPr>
                <w:rFonts w:ascii="Arial" w:hAnsi="Arial" w:cs="Arial"/>
                <w:b/>
                <w:sz w:val="20"/>
                <w:szCs w:val="20"/>
              </w:rPr>
              <w:t>(W)</w:t>
            </w:r>
          </w:p>
          <w:p w:rsidR="004449F5" w:rsidRDefault="004449F5" w:rsidP="00915D9D">
            <w:pPr>
              <w:ind w:left="360"/>
              <w:rPr>
                <w:rFonts w:ascii="Arial" w:hAnsi="Arial" w:cs="Arial"/>
                <w:b/>
                <w:sz w:val="20"/>
                <w:szCs w:val="20"/>
              </w:rPr>
            </w:pPr>
          </w:p>
          <w:p w:rsidR="004449F5" w:rsidRDefault="004449F5" w:rsidP="00915D9D">
            <w:pPr>
              <w:rPr>
                <w:rFonts w:ascii="Arial" w:hAnsi="Arial" w:cs="Arial"/>
                <w:sz w:val="20"/>
                <w:szCs w:val="20"/>
              </w:rPr>
            </w:pPr>
            <w:r>
              <w:rPr>
                <w:rFonts w:ascii="Arial" w:hAnsi="Arial" w:cs="Arial"/>
                <w:sz w:val="20"/>
                <w:szCs w:val="20"/>
              </w:rPr>
              <w:t xml:space="preserve">5. Learners read sources discussing the points of view promoted by David Attenborough and Hans </w:t>
            </w:r>
            <w:proofErr w:type="spellStart"/>
            <w:r>
              <w:rPr>
                <w:rFonts w:ascii="Arial" w:hAnsi="Arial" w:cs="Arial"/>
                <w:sz w:val="20"/>
                <w:szCs w:val="20"/>
              </w:rPr>
              <w:t>Rosling</w:t>
            </w:r>
            <w:proofErr w:type="spellEnd"/>
            <w:r>
              <w:rPr>
                <w:rFonts w:ascii="Arial" w:hAnsi="Arial" w:cs="Arial"/>
                <w:sz w:val="20"/>
                <w:szCs w:val="20"/>
              </w:rPr>
              <w:t xml:space="preserve"> to consolidate understanding of the debate.</w:t>
            </w:r>
          </w:p>
          <w:p w:rsidR="004449F5" w:rsidRDefault="004449F5" w:rsidP="00915D9D">
            <w:pPr>
              <w:ind w:left="360"/>
              <w:rPr>
                <w:rFonts w:ascii="Arial" w:hAnsi="Arial" w:cs="Arial"/>
                <w:sz w:val="20"/>
                <w:szCs w:val="20"/>
              </w:rPr>
            </w:pPr>
          </w:p>
          <w:p w:rsidR="004449F5" w:rsidRDefault="004449F5" w:rsidP="00915D9D">
            <w:pPr>
              <w:rPr>
                <w:rFonts w:ascii="Arial" w:hAnsi="Arial" w:cs="Arial"/>
                <w:b/>
                <w:sz w:val="20"/>
                <w:szCs w:val="20"/>
              </w:rPr>
            </w:pPr>
            <w:r>
              <w:rPr>
                <w:rFonts w:ascii="Arial" w:hAnsi="Arial" w:cs="Arial"/>
                <w:sz w:val="20"/>
                <w:szCs w:val="20"/>
              </w:rPr>
              <w:t xml:space="preserve">6. </w:t>
            </w:r>
            <w:r w:rsidRPr="009B348D">
              <w:rPr>
                <w:rFonts w:ascii="Arial" w:hAnsi="Arial" w:cs="Arial"/>
                <w:sz w:val="20"/>
                <w:szCs w:val="20"/>
              </w:rPr>
              <w:t>Teacher provides a range of further statistical and other sources on population growth and uses these to establish the meaning of key terms in critical thinking – trends, patterns, projections, predictions, and implications. Learners analyse sources in pairs to identify examples of these types of argument.</w:t>
            </w:r>
            <w:r>
              <w:rPr>
                <w:rFonts w:ascii="Arial" w:hAnsi="Arial" w:cs="Arial"/>
                <w:sz w:val="20"/>
                <w:szCs w:val="20"/>
              </w:rPr>
              <w:t xml:space="preserve"> </w:t>
            </w:r>
            <w:r w:rsidRPr="009B348D">
              <w:rPr>
                <w:rFonts w:ascii="Arial" w:hAnsi="Arial" w:cs="Arial"/>
                <w:b/>
                <w:sz w:val="20"/>
                <w:szCs w:val="20"/>
              </w:rPr>
              <w:t>(P)</w:t>
            </w: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sz w:val="20"/>
                <w:szCs w:val="20"/>
              </w:rPr>
            </w:pPr>
            <w:r>
              <w:rPr>
                <w:rFonts w:ascii="Arial" w:hAnsi="Arial" w:cs="Arial"/>
                <w:sz w:val="20"/>
                <w:szCs w:val="20"/>
              </w:rPr>
              <w:t>7. Learners write essay titles:</w:t>
            </w:r>
          </w:p>
          <w:p w:rsidR="004449F5" w:rsidRDefault="004449F5" w:rsidP="00915D9D">
            <w:pPr>
              <w:rPr>
                <w:rFonts w:ascii="Arial" w:hAnsi="Arial" w:cs="Arial"/>
                <w:sz w:val="20"/>
                <w:szCs w:val="20"/>
              </w:rPr>
            </w:pPr>
          </w:p>
          <w:p w:rsidR="004449F5" w:rsidRDefault="004449F5" w:rsidP="00915D9D">
            <w:pPr>
              <w:rPr>
                <w:rFonts w:ascii="Arial" w:hAnsi="Arial" w:cs="Arial"/>
                <w:i/>
                <w:sz w:val="20"/>
                <w:szCs w:val="20"/>
              </w:rPr>
            </w:pPr>
            <w:r>
              <w:rPr>
                <w:rFonts w:ascii="Arial" w:hAnsi="Arial" w:cs="Arial"/>
                <w:i/>
                <w:sz w:val="20"/>
                <w:szCs w:val="20"/>
              </w:rPr>
              <w:t>What is the future of human population growth in the 21</w:t>
            </w:r>
            <w:r>
              <w:rPr>
                <w:rFonts w:ascii="Arial" w:hAnsi="Arial" w:cs="Arial"/>
                <w:i/>
                <w:sz w:val="20"/>
                <w:szCs w:val="20"/>
                <w:vertAlign w:val="superscript"/>
              </w:rPr>
              <w:t>st</w:t>
            </w:r>
            <w:r>
              <w:rPr>
                <w:rFonts w:ascii="Arial" w:hAnsi="Arial" w:cs="Arial"/>
                <w:i/>
                <w:sz w:val="20"/>
                <w:szCs w:val="20"/>
              </w:rPr>
              <w:t xml:space="preserve"> century? </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 xml:space="preserve">Or </w:t>
            </w:r>
          </w:p>
          <w:p w:rsidR="004449F5" w:rsidRDefault="004449F5" w:rsidP="00915D9D">
            <w:pPr>
              <w:rPr>
                <w:rFonts w:ascii="Arial" w:hAnsi="Arial" w:cs="Arial"/>
                <w:sz w:val="20"/>
                <w:szCs w:val="20"/>
              </w:rPr>
            </w:pPr>
          </w:p>
          <w:p w:rsidR="004449F5" w:rsidRDefault="004449F5" w:rsidP="00915D9D">
            <w:pPr>
              <w:rPr>
                <w:rFonts w:ascii="Arial" w:hAnsi="Arial" w:cs="Arial"/>
                <w:i/>
                <w:sz w:val="20"/>
                <w:szCs w:val="20"/>
              </w:rPr>
            </w:pPr>
            <w:r>
              <w:rPr>
                <w:rFonts w:ascii="Arial" w:hAnsi="Arial" w:cs="Arial"/>
                <w:i/>
                <w:sz w:val="20"/>
                <w:szCs w:val="20"/>
              </w:rPr>
              <w:t>Is continued population growth inevitable?</w:t>
            </w:r>
          </w:p>
          <w:p w:rsidR="004449F5" w:rsidRDefault="004449F5" w:rsidP="00915D9D">
            <w:pPr>
              <w:rPr>
                <w:rFonts w:ascii="Arial" w:hAnsi="Arial" w:cs="Arial"/>
                <w:sz w:val="20"/>
                <w:szCs w:val="20"/>
              </w:rPr>
            </w:pPr>
            <w:r>
              <w:rPr>
                <w:rFonts w:ascii="Arial" w:hAnsi="Arial" w:cs="Arial"/>
                <w:sz w:val="20"/>
                <w:szCs w:val="20"/>
              </w:rPr>
              <w:t xml:space="preserve">Learners should also be encouraged to engage in reflection and make an entry to their log at this stage of the unit. </w:t>
            </w:r>
            <w:r>
              <w:rPr>
                <w:rFonts w:ascii="Arial" w:hAnsi="Arial" w:cs="Arial"/>
                <w:b/>
                <w:sz w:val="20"/>
                <w:szCs w:val="20"/>
              </w:rPr>
              <w:t>(I)</w:t>
            </w:r>
          </w:p>
        </w:tc>
        <w:tc>
          <w:tcPr>
            <w:tcW w:w="4678" w:type="dxa"/>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1. In the documentary Attenborough makes a strong and at times emotional plea for a reduction in population growth and a more sustainable approach to living. It is based on predictions of future population growth. The evidence for these predictions should be evaluated.</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Pr="00506D55" w:rsidRDefault="004449F5" w:rsidP="00915D9D">
            <w:pPr>
              <w:rPr>
                <w:rFonts w:ascii="Arial" w:hAnsi="Arial" w:cs="Arial"/>
                <w:sz w:val="28"/>
                <w:szCs w:val="20"/>
              </w:rPr>
            </w:pPr>
          </w:p>
          <w:p w:rsidR="004449F5" w:rsidRDefault="004449F5" w:rsidP="00915D9D">
            <w:pPr>
              <w:rPr>
                <w:rFonts w:ascii="Arial" w:hAnsi="Arial" w:cs="Arial"/>
                <w:sz w:val="20"/>
                <w:szCs w:val="20"/>
              </w:rPr>
            </w:pPr>
            <w:r>
              <w:rPr>
                <w:rFonts w:ascii="Arial" w:hAnsi="Arial" w:cs="Arial"/>
                <w:sz w:val="20"/>
                <w:szCs w:val="20"/>
              </w:rPr>
              <w:t xml:space="preserve">3. </w:t>
            </w:r>
            <w:proofErr w:type="spellStart"/>
            <w:r>
              <w:rPr>
                <w:rFonts w:ascii="Arial" w:hAnsi="Arial" w:cs="Arial"/>
                <w:sz w:val="20"/>
                <w:szCs w:val="20"/>
              </w:rPr>
              <w:t>Rosling</w:t>
            </w:r>
            <w:proofErr w:type="spellEnd"/>
            <w:r>
              <w:rPr>
                <w:rFonts w:ascii="Arial" w:hAnsi="Arial" w:cs="Arial"/>
                <w:sz w:val="20"/>
                <w:szCs w:val="20"/>
              </w:rPr>
              <w:t xml:space="preserve"> makes alternative predictions about future population growth based upon different assumptions and trends.</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6.1 Predictions about population growth made on the basis of past statistical trends are often unreliable because the trend may change or intervening variables might alter the pattern – ultimately the future cannot be known until after it happens. This session is designed to help learners understand and evaluate arguments based on this type of evidence.</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6.2 The analysis of statistics and sources should be devised by the teacher to give structured opportunity for learners to analyse statistical trends, make predictions and identify implications about population growth for themselves, as well as to evaluate more general sources.</w:t>
            </w:r>
          </w:p>
          <w:p w:rsidR="004449F5" w:rsidRDefault="004449F5" w:rsidP="00915D9D">
            <w:pPr>
              <w:rPr>
                <w:rFonts w:ascii="Arial" w:hAnsi="Arial" w:cs="Arial"/>
                <w:sz w:val="20"/>
                <w:szCs w:val="20"/>
              </w:rPr>
            </w:pPr>
          </w:p>
          <w:p w:rsidR="004449F5" w:rsidRDefault="004449F5" w:rsidP="00915D9D">
            <w:pPr>
              <w:widowControl w:val="0"/>
              <w:rPr>
                <w:rFonts w:ascii="Arial" w:hAnsi="Arial" w:cs="Arial"/>
                <w:b/>
                <w:sz w:val="20"/>
                <w:szCs w:val="20"/>
              </w:rPr>
            </w:pPr>
            <w:r>
              <w:rPr>
                <w:rFonts w:ascii="Arial" w:hAnsi="Arial" w:cs="Arial"/>
                <w:b/>
                <w:sz w:val="20"/>
                <w:szCs w:val="20"/>
              </w:rPr>
              <w:t>Differentiation/extension</w:t>
            </w:r>
          </w:p>
          <w:p w:rsidR="004449F5" w:rsidRDefault="004449F5" w:rsidP="00915D9D">
            <w:pPr>
              <w:widowControl w:val="0"/>
              <w:rPr>
                <w:rFonts w:ascii="Arial" w:hAnsi="Arial" w:cs="Arial"/>
                <w:b/>
                <w:sz w:val="20"/>
                <w:szCs w:val="20"/>
              </w:rPr>
            </w:pPr>
          </w:p>
          <w:p w:rsidR="004449F5" w:rsidRDefault="004449F5" w:rsidP="00205A56">
            <w:pPr>
              <w:numPr>
                <w:ilvl w:val="0"/>
                <w:numId w:val="58"/>
              </w:numPr>
              <w:tabs>
                <w:tab w:val="clear" w:pos="360"/>
              </w:tabs>
              <w:ind w:left="425" w:hanging="425"/>
              <w:rPr>
                <w:rFonts w:ascii="Arial" w:hAnsi="Arial" w:cs="Arial"/>
                <w:sz w:val="20"/>
                <w:szCs w:val="20"/>
              </w:rPr>
            </w:pPr>
            <w:r>
              <w:rPr>
                <w:rFonts w:ascii="Arial" w:hAnsi="Arial" w:cs="Arial"/>
                <w:sz w:val="20"/>
                <w:szCs w:val="20"/>
              </w:rPr>
              <w:t xml:space="preserve">The statistical and source analysis may vary in the degree of structure and support for </w:t>
            </w:r>
            <w:r>
              <w:rPr>
                <w:rFonts w:ascii="Arial" w:hAnsi="Arial" w:cs="Arial"/>
                <w:sz w:val="20"/>
                <w:szCs w:val="20"/>
              </w:rPr>
              <w:lastRenderedPageBreak/>
              <w:t>different groups of learner.</w:t>
            </w:r>
          </w:p>
          <w:p w:rsidR="004449F5" w:rsidRDefault="004449F5" w:rsidP="00915D9D">
            <w:pPr>
              <w:ind w:left="425" w:hanging="425"/>
              <w:rPr>
                <w:rFonts w:ascii="Arial" w:hAnsi="Arial" w:cs="Arial"/>
                <w:sz w:val="20"/>
                <w:szCs w:val="20"/>
              </w:rPr>
            </w:pPr>
          </w:p>
          <w:p w:rsidR="004449F5" w:rsidRDefault="004449F5" w:rsidP="00205A56">
            <w:pPr>
              <w:numPr>
                <w:ilvl w:val="0"/>
                <w:numId w:val="58"/>
              </w:numPr>
              <w:tabs>
                <w:tab w:val="clear" w:pos="360"/>
              </w:tabs>
              <w:ind w:left="425" w:hanging="425"/>
              <w:rPr>
                <w:rFonts w:ascii="Arial" w:hAnsi="Arial" w:cs="Arial"/>
                <w:sz w:val="20"/>
                <w:szCs w:val="20"/>
              </w:rPr>
            </w:pPr>
            <w:r>
              <w:rPr>
                <w:rFonts w:ascii="Arial" w:hAnsi="Arial" w:cs="Arial"/>
                <w:sz w:val="20"/>
                <w:szCs w:val="20"/>
              </w:rPr>
              <w:t>The BBC radio programme ‘More or Less’ could be used to explore the strengths and weaknesses of statistical data.</w:t>
            </w:r>
          </w:p>
          <w:p w:rsidR="004449F5" w:rsidRDefault="004449F5" w:rsidP="00915D9D">
            <w:pPr>
              <w:rPr>
                <w:rFonts w:ascii="Arial" w:hAnsi="Arial" w:cs="Arial"/>
                <w:b/>
                <w:sz w:val="20"/>
                <w:szCs w:val="20"/>
              </w:rPr>
            </w:pPr>
            <w:r w:rsidRPr="002D2E9A">
              <w:rPr>
                <w:rFonts w:ascii="Arial" w:hAnsi="Arial" w:cs="Arial"/>
                <w:sz w:val="20"/>
                <w:szCs w:val="20"/>
              </w:rPr>
              <w:t>7.</w:t>
            </w:r>
            <w:r>
              <w:rPr>
                <w:rFonts w:ascii="Arial" w:hAnsi="Arial" w:cs="Arial"/>
                <w:b/>
                <w:sz w:val="20"/>
                <w:szCs w:val="20"/>
              </w:rPr>
              <w:t xml:space="preserve"> Reflection</w:t>
            </w:r>
          </w:p>
          <w:p w:rsidR="004449F5" w:rsidRDefault="004449F5" w:rsidP="00915D9D">
            <w:pPr>
              <w:rPr>
                <w:rFonts w:ascii="Arial" w:hAnsi="Arial" w:cs="Arial"/>
                <w:sz w:val="20"/>
                <w:szCs w:val="20"/>
              </w:rPr>
            </w:pPr>
            <w:r>
              <w:rPr>
                <w:rFonts w:ascii="Arial" w:hAnsi="Arial" w:cs="Arial"/>
                <w:sz w:val="20"/>
                <w:szCs w:val="20"/>
              </w:rPr>
              <w:t>Learners are expected to develop the skills of reflection during the Global Perspectives &amp; Research course and keep a reflective learning log. Learners should write entries in their logs at the beginning and the conclusion of a unit, as well as at the end of each sequence of work within a unit.</w:t>
            </w:r>
          </w:p>
          <w:p w:rsidR="004449F5" w:rsidRDefault="004449F5" w:rsidP="00915D9D">
            <w:pPr>
              <w:rPr>
                <w:rFonts w:ascii="Arial" w:hAnsi="Arial" w:cs="Arial"/>
                <w:sz w:val="20"/>
                <w:szCs w:val="20"/>
              </w:rPr>
            </w:pPr>
            <w:r>
              <w:rPr>
                <w:rFonts w:ascii="Arial" w:hAnsi="Arial" w:cs="Arial"/>
                <w:sz w:val="20"/>
                <w:szCs w:val="20"/>
              </w:rPr>
              <w:t>At the start of the unit learners should describe personal perspectives or opinions on the importance of issues relating to resources and sustainability.</w:t>
            </w:r>
          </w:p>
          <w:p w:rsidR="004449F5" w:rsidRDefault="004449F5" w:rsidP="00915D9D">
            <w:pPr>
              <w:rPr>
                <w:rFonts w:ascii="Arial" w:hAnsi="Arial" w:cs="Arial"/>
                <w:sz w:val="20"/>
                <w:szCs w:val="20"/>
              </w:rPr>
            </w:pPr>
            <w:r>
              <w:rPr>
                <w:rFonts w:ascii="Arial" w:hAnsi="Arial" w:cs="Arial"/>
                <w:sz w:val="20"/>
                <w:szCs w:val="20"/>
              </w:rPr>
              <w:t>Identify aspects of this topic that learners would like to know more about and explore further.</w:t>
            </w:r>
          </w:p>
          <w:p w:rsidR="004449F5" w:rsidRDefault="004449F5" w:rsidP="00915D9D">
            <w:pPr>
              <w:rPr>
                <w:rFonts w:ascii="Arial" w:hAnsi="Arial" w:cs="Arial"/>
                <w:sz w:val="20"/>
                <w:szCs w:val="20"/>
              </w:rPr>
            </w:pPr>
            <w:r>
              <w:rPr>
                <w:rFonts w:ascii="Arial" w:hAnsi="Arial" w:cs="Arial"/>
                <w:sz w:val="20"/>
                <w:szCs w:val="20"/>
              </w:rPr>
              <w:t xml:space="preserve">The essay could become a focus for the Component 2 Essay. </w:t>
            </w:r>
            <w:r>
              <w:rPr>
                <w:rFonts w:ascii="Arial" w:hAnsi="Arial" w:cs="Arial"/>
                <w:b/>
                <w:sz w:val="20"/>
                <w:szCs w:val="20"/>
              </w:rPr>
              <w:t>(I)</w:t>
            </w:r>
          </w:p>
        </w:tc>
        <w:tc>
          <w:tcPr>
            <w:tcW w:w="2977" w:type="dxa"/>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1.The documentary for the introduction can be found at:</w:t>
            </w:r>
          </w:p>
          <w:p w:rsidR="004449F5" w:rsidRPr="00CC6B8E" w:rsidRDefault="004449F5" w:rsidP="00915D9D">
            <w:pPr>
              <w:rPr>
                <w:rFonts w:ascii="Arial" w:hAnsi="Arial" w:cs="Arial"/>
                <w:color w:val="C0504D"/>
                <w:sz w:val="20"/>
                <w:szCs w:val="20"/>
              </w:rPr>
            </w:pPr>
            <w:hyperlink r:id="rId269" w:history="1">
              <w:r w:rsidRPr="00CC6B8E">
                <w:rPr>
                  <w:rStyle w:val="Hyperlink"/>
                  <w:rFonts w:ascii="Arial" w:hAnsi="Arial" w:cs="Arial"/>
                  <w:color w:val="C0504D"/>
                  <w:sz w:val="20"/>
                  <w:szCs w:val="20"/>
                </w:rPr>
                <w:t>http://topdocumentaryfilms.com/how-many-people-can-live-on-planet-earth/</w:t>
              </w:r>
            </w:hyperlink>
          </w:p>
          <w:p w:rsidR="004449F5" w:rsidRDefault="004449F5" w:rsidP="00915D9D">
            <w:pPr>
              <w:rPr>
                <w:rFonts w:ascii="Arial" w:hAnsi="Arial" w:cs="Arial"/>
                <w:sz w:val="20"/>
                <w:szCs w:val="20"/>
              </w:rPr>
            </w:pPr>
            <w:hyperlink r:id="rId270" w:history="1">
              <w:r w:rsidRPr="00CC6B8E">
                <w:rPr>
                  <w:rStyle w:val="Hyperlink"/>
                  <w:rFonts w:ascii="Arial" w:hAnsi="Arial" w:cs="Arial"/>
                  <w:color w:val="C0504D"/>
                  <w:sz w:val="20"/>
                  <w:szCs w:val="20"/>
                </w:rPr>
                <w:t>www.bbc.co.uk/news/magazine-24303537</w:t>
              </w:r>
            </w:hyperlink>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6. Source materials on population growth can be found at:</w:t>
            </w:r>
          </w:p>
          <w:p w:rsidR="004449F5" w:rsidRDefault="004449F5" w:rsidP="00915D9D">
            <w:pPr>
              <w:rPr>
                <w:rFonts w:ascii="Arial" w:hAnsi="Arial" w:cs="Arial"/>
                <w:color w:val="C0504D"/>
                <w:sz w:val="20"/>
                <w:szCs w:val="20"/>
              </w:rPr>
            </w:pPr>
            <w:hyperlink r:id="rId271" w:history="1">
              <w:r w:rsidRPr="00CC6B8E">
                <w:rPr>
                  <w:rStyle w:val="Hyperlink"/>
                  <w:rFonts w:ascii="Arial" w:hAnsi="Arial" w:cs="Arial"/>
                  <w:color w:val="C0504D"/>
                  <w:sz w:val="20"/>
                  <w:szCs w:val="20"/>
                </w:rPr>
                <w:t>www.bbc.co.uk/mediacentre/proginfo/2013/45/this-world-hans-rosling.html</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272" w:history="1">
              <w:r w:rsidRPr="00CC6B8E">
                <w:rPr>
                  <w:rStyle w:val="Hyperlink"/>
                  <w:rFonts w:ascii="Arial" w:hAnsi="Arial" w:cs="Arial"/>
                  <w:color w:val="C0504D"/>
                  <w:sz w:val="20"/>
                  <w:szCs w:val="20"/>
                </w:rPr>
                <w:t>www.gapminder.org/videos/the-joy-of-stats/</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273" w:history="1">
              <w:r w:rsidRPr="00CC6B8E">
                <w:rPr>
                  <w:rStyle w:val="Hyperlink"/>
                  <w:rFonts w:ascii="Arial" w:hAnsi="Arial" w:cs="Arial"/>
                  <w:color w:val="C0504D"/>
                  <w:sz w:val="20"/>
                  <w:szCs w:val="20"/>
                </w:rPr>
                <w:t>www.bbc.co.uk/programmes/b03h8r1j</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274" w:history="1">
              <w:r w:rsidRPr="00CC6B8E">
                <w:rPr>
                  <w:rStyle w:val="Hyperlink"/>
                  <w:rFonts w:ascii="Arial" w:hAnsi="Arial" w:cs="Arial"/>
                  <w:color w:val="C0504D"/>
                  <w:sz w:val="20"/>
                  <w:szCs w:val="20"/>
                </w:rPr>
                <w:t>www.open.edu/openlearn/dontpanic</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sz w:val="20"/>
                <w:szCs w:val="20"/>
              </w:rPr>
            </w:pPr>
            <w:r>
              <w:rPr>
                <w:rFonts w:ascii="Arial" w:hAnsi="Arial" w:cs="Arial"/>
                <w:sz w:val="20"/>
                <w:szCs w:val="20"/>
              </w:rPr>
              <w:t>Some organisations working in the area of population and sustainable development are:</w:t>
            </w:r>
          </w:p>
          <w:p w:rsidR="004449F5" w:rsidRDefault="004449F5" w:rsidP="00915D9D">
            <w:pPr>
              <w:rPr>
                <w:rFonts w:ascii="Arial" w:hAnsi="Arial" w:cs="Arial"/>
                <w:color w:val="C0504D"/>
                <w:sz w:val="20"/>
                <w:szCs w:val="20"/>
              </w:rPr>
            </w:pPr>
            <w:hyperlink r:id="rId275" w:history="1">
              <w:r w:rsidRPr="00CC6B8E">
                <w:rPr>
                  <w:rStyle w:val="Hyperlink"/>
                  <w:rFonts w:ascii="Arial" w:hAnsi="Arial" w:cs="Arial"/>
                  <w:color w:val="C0504D"/>
                  <w:sz w:val="20"/>
                  <w:szCs w:val="20"/>
                </w:rPr>
                <w:t>www.iisd.org/</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276" w:history="1">
              <w:r w:rsidRPr="00CC6B8E">
                <w:rPr>
                  <w:rStyle w:val="Hyperlink"/>
                  <w:rFonts w:ascii="Arial" w:hAnsi="Arial" w:cs="Arial"/>
                  <w:color w:val="C0504D"/>
                  <w:sz w:val="20"/>
                  <w:szCs w:val="20"/>
                </w:rPr>
                <w:t>http://in</w:t>
              </w:r>
              <w:r w:rsidRPr="00CC6B8E">
                <w:rPr>
                  <w:rStyle w:val="Hyperlink"/>
                  <w:rFonts w:ascii="Arial" w:hAnsi="Arial" w:cs="Arial"/>
                  <w:color w:val="C0504D"/>
                  <w:sz w:val="20"/>
                  <w:szCs w:val="20"/>
                </w:rPr>
                <w:t>g</w:t>
              </w:r>
              <w:r w:rsidRPr="00CC6B8E">
                <w:rPr>
                  <w:rStyle w:val="Hyperlink"/>
                  <w:rFonts w:ascii="Arial" w:hAnsi="Arial" w:cs="Arial"/>
                  <w:color w:val="C0504D"/>
                  <w:sz w:val="20"/>
                  <w:szCs w:val="20"/>
                </w:rPr>
                <w:t>ienous.com/</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277" w:history="1">
              <w:r w:rsidRPr="00CC6B8E">
                <w:rPr>
                  <w:rStyle w:val="Hyperlink"/>
                  <w:rFonts w:ascii="Arial" w:hAnsi="Arial" w:cs="Arial"/>
                  <w:color w:val="C0504D"/>
                  <w:sz w:val="20"/>
                  <w:szCs w:val="20"/>
                </w:rPr>
                <w:t>http://sustainable-future.org/news/</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278" w:history="1">
              <w:r w:rsidRPr="00CC6B8E">
                <w:rPr>
                  <w:rStyle w:val="Hyperlink"/>
                  <w:rFonts w:ascii="Arial" w:hAnsi="Arial" w:cs="Arial"/>
                  <w:color w:val="C0504D"/>
                  <w:sz w:val="20"/>
                  <w:szCs w:val="20"/>
                </w:rPr>
                <w:t>http://data.worldbank.org/indicator/SP.POP.GROW</w:t>
              </w:r>
            </w:hyperlink>
          </w:p>
          <w:p w:rsidR="004449F5" w:rsidRPr="00CC6B8E"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279" w:history="1">
              <w:r w:rsidRPr="00CC6B8E">
                <w:rPr>
                  <w:rStyle w:val="Hyperlink"/>
                  <w:rFonts w:ascii="Arial" w:hAnsi="Arial" w:cs="Arial"/>
                  <w:color w:val="C0504D"/>
                  <w:sz w:val="20"/>
                  <w:szCs w:val="20"/>
                </w:rPr>
                <w:t>www.worldometers.info/world-population/</w:t>
              </w:r>
            </w:hyperlink>
          </w:p>
          <w:p w:rsidR="004449F5" w:rsidRPr="00CC6B8E" w:rsidRDefault="004449F5" w:rsidP="00915D9D">
            <w:pPr>
              <w:rPr>
                <w:rFonts w:ascii="Arial" w:hAnsi="Arial" w:cs="Arial"/>
                <w:color w:val="C0504D"/>
                <w:sz w:val="20"/>
                <w:szCs w:val="20"/>
              </w:rPr>
            </w:pPr>
            <w:hyperlink r:id="rId280" w:history="1">
              <w:r w:rsidRPr="00CC6B8E">
                <w:rPr>
                  <w:rStyle w:val="Hyperlink"/>
                  <w:rFonts w:ascii="Arial" w:hAnsi="Arial" w:cs="Arial"/>
                  <w:color w:val="C0504D"/>
                  <w:sz w:val="20"/>
                  <w:szCs w:val="20"/>
                </w:rPr>
                <w:t>www.unfpa.org/pds/trends.htm</w:t>
              </w:r>
            </w:hyperlink>
          </w:p>
          <w:p w:rsidR="004449F5" w:rsidRPr="00CC6B8E" w:rsidRDefault="004449F5" w:rsidP="00915D9D">
            <w:pPr>
              <w:rPr>
                <w:rFonts w:ascii="Arial" w:hAnsi="Arial" w:cs="Arial"/>
                <w:color w:val="C0504D"/>
                <w:sz w:val="20"/>
                <w:szCs w:val="20"/>
              </w:rPr>
            </w:pPr>
            <w:hyperlink r:id="rId281" w:history="1">
              <w:r w:rsidRPr="00CC6B8E">
                <w:rPr>
                  <w:rStyle w:val="Hyperlink"/>
                  <w:rFonts w:ascii="Arial" w:hAnsi="Arial" w:cs="Arial"/>
                  <w:color w:val="C0504D"/>
                  <w:sz w:val="20"/>
                  <w:szCs w:val="20"/>
                </w:rPr>
                <w:t>www.populationmatters.org/?gclid=CNbV4oTTlrsCFQkEwwodLmAAPA</w:t>
              </w:r>
            </w:hyperlink>
          </w:p>
          <w:p w:rsidR="004449F5" w:rsidRPr="00CC6B8E" w:rsidRDefault="004449F5" w:rsidP="00915D9D">
            <w:pPr>
              <w:rPr>
                <w:rFonts w:ascii="Arial" w:hAnsi="Arial" w:cs="Arial"/>
                <w:color w:val="C0504D"/>
                <w:sz w:val="20"/>
                <w:szCs w:val="20"/>
              </w:rPr>
            </w:pPr>
            <w:hyperlink r:id="rId282" w:history="1">
              <w:r w:rsidRPr="00CC6B8E">
                <w:rPr>
                  <w:rStyle w:val="Hyperlink"/>
                  <w:rFonts w:ascii="Arial" w:hAnsi="Arial" w:cs="Arial"/>
                  <w:color w:val="C0504D"/>
                  <w:sz w:val="20"/>
                  <w:szCs w:val="20"/>
                </w:rPr>
                <w:t>www.howmany.org/big_picture.php?gclid=COXLvI7TlrsCFUmWtAodTVQAzg</w:t>
              </w:r>
            </w:hyperlink>
          </w:p>
          <w:p w:rsidR="004449F5" w:rsidRDefault="004449F5" w:rsidP="00915D9D">
            <w:pPr>
              <w:rPr>
                <w:rFonts w:ascii="Arial" w:hAnsi="Arial" w:cs="Arial"/>
                <w:sz w:val="20"/>
                <w:szCs w:val="20"/>
              </w:rPr>
            </w:pPr>
            <w:hyperlink r:id="rId283" w:history="1">
              <w:r w:rsidRPr="00CC6B8E">
                <w:rPr>
                  <w:rStyle w:val="Hyperlink"/>
                  <w:rFonts w:ascii="Arial" w:hAnsi="Arial" w:cs="Arial"/>
                  <w:color w:val="C0504D"/>
                  <w:sz w:val="20"/>
                  <w:szCs w:val="20"/>
                </w:rPr>
                <w:t>www.worldpop.org.uk/data/</w:t>
              </w:r>
            </w:hyperlink>
          </w:p>
        </w:tc>
      </w:tr>
      <w:tr w:rsidR="004449F5" w:rsidTr="004449F5">
        <w:tc>
          <w:tcPr>
            <w:tcW w:w="14459" w:type="dxa"/>
            <w:gridSpan w:val="4"/>
            <w:tcMar>
              <w:top w:w="115" w:type="dxa"/>
              <w:left w:w="115" w:type="dxa"/>
              <w:bottom w:w="115" w:type="dxa"/>
              <w:right w:w="115" w:type="dxa"/>
            </w:tcMar>
          </w:tcPr>
          <w:p w:rsidR="004449F5" w:rsidRPr="007071E7" w:rsidRDefault="004449F5" w:rsidP="00915D9D">
            <w:pPr>
              <w:rPr>
                <w:rFonts w:ascii="Arial" w:hAnsi="Arial" w:cs="Arial"/>
                <w:color w:val="943634"/>
                <w:sz w:val="20"/>
                <w:szCs w:val="20"/>
              </w:rPr>
            </w:pPr>
            <w:r w:rsidRPr="007071E7">
              <w:rPr>
                <w:rFonts w:ascii="Arial" w:hAnsi="Arial" w:cs="Arial"/>
                <w:b/>
                <w:color w:val="943634"/>
                <w:sz w:val="20"/>
                <w:szCs w:val="20"/>
              </w:rPr>
              <w:lastRenderedPageBreak/>
              <w:t>Are there enough resources for the human race?</w:t>
            </w:r>
          </w:p>
        </w:tc>
      </w:tr>
      <w:tr w:rsidR="004449F5" w:rsidTr="004449F5">
        <w:tc>
          <w:tcPr>
            <w:tcW w:w="1985" w:type="dxa"/>
            <w:tcMar>
              <w:top w:w="115" w:type="dxa"/>
              <w:left w:w="115" w:type="dxa"/>
              <w:bottom w:w="115" w:type="dxa"/>
              <w:right w:w="115" w:type="dxa"/>
            </w:tcMar>
          </w:tcPr>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4449F5" w:rsidRDefault="004449F5" w:rsidP="00915D9D">
            <w:pPr>
              <w:autoSpaceDE w:val="0"/>
              <w:autoSpaceDN w:val="0"/>
              <w:adjustRightInd w:val="0"/>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 xml:space="preserve">Analyse the evidence for conclusions, arguments, </w:t>
            </w:r>
            <w:r>
              <w:rPr>
                <w:rFonts w:ascii="Arial" w:hAnsi="Arial" w:cs="Arial"/>
                <w:sz w:val="20"/>
                <w:szCs w:val="20"/>
              </w:rPr>
              <w:lastRenderedPageBreak/>
              <w:t>reasoning or claims</w:t>
            </w:r>
          </w:p>
          <w:p w:rsidR="004449F5" w:rsidRDefault="004449F5" w:rsidP="00915D9D">
            <w:pPr>
              <w:autoSpaceDE w:val="0"/>
              <w:autoSpaceDN w:val="0"/>
              <w:adjustRightInd w:val="0"/>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Assess the impact of research on personal perspectives</w:t>
            </w:r>
          </w:p>
          <w:p w:rsidR="004449F5" w:rsidRDefault="004449F5" w:rsidP="00915D9D">
            <w:pPr>
              <w:autoSpaceDE w:val="0"/>
              <w:autoSpaceDN w:val="0"/>
              <w:adjustRightInd w:val="0"/>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tc>
        <w:tc>
          <w:tcPr>
            <w:tcW w:w="4819" w:type="dxa"/>
            <w:tcMar>
              <w:top w:w="115" w:type="dxa"/>
              <w:left w:w="115" w:type="dxa"/>
              <w:bottom w:w="115" w:type="dxa"/>
              <w:right w:w="115" w:type="dxa"/>
            </w:tcMar>
          </w:tcPr>
          <w:p w:rsidR="004449F5" w:rsidRDefault="004449F5" w:rsidP="00915D9D">
            <w:pPr>
              <w:tabs>
                <w:tab w:val="left" w:pos="216"/>
              </w:tabs>
              <w:rPr>
                <w:rFonts w:ascii="Arial" w:hAnsi="Arial" w:cs="Arial"/>
                <w:sz w:val="20"/>
                <w:szCs w:val="20"/>
              </w:rPr>
            </w:pPr>
            <w:r>
              <w:rPr>
                <w:rFonts w:ascii="Arial" w:hAnsi="Arial" w:cs="Arial"/>
                <w:sz w:val="20"/>
                <w:szCs w:val="20"/>
              </w:rPr>
              <w:lastRenderedPageBreak/>
              <w:t>1. Teacher-led whole class discussion – introduce the issue of potential shortages of resources given population growth in the future, at whatever levels of population actually occur. Introduce other reasons for concern about resources, for example climate change affecting water and food supplies, and economic development putting increasing demands upon energy and resources as people expect higher standards of living.</w:t>
            </w:r>
          </w:p>
          <w:p w:rsidR="004449F5" w:rsidRDefault="004449F5" w:rsidP="00915D9D">
            <w:pPr>
              <w:tabs>
                <w:tab w:val="left" w:pos="216"/>
              </w:tabs>
              <w:rPr>
                <w:rFonts w:ascii="Arial" w:hAnsi="Arial" w:cs="Arial"/>
                <w:sz w:val="20"/>
                <w:szCs w:val="20"/>
              </w:rPr>
            </w:pPr>
          </w:p>
          <w:p w:rsidR="004449F5" w:rsidRDefault="004449F5" w:rsidP="00915D9D">
            <w:pPr>
              <w:ind w:left="360" w:hanging="360"/>
              <w:rPr>
                <w:rFonts w:ascii="Arial" w:hAnsi="Arial" w:cs="Arial"/>
                <w:i/>
                <w:sz w:val="20"/>
                <w:szCs w:val="20"/>
              </w:rPr>
            </w:pPr>
            <w:r>
              <w:rPr>
                <w:rFonts w:ascii="Arial" w:hAnsi="Arial" w:cs="Arial"/>
                <w:i/>
                <w:sz w:val="20"/>
                <w:szCs w:val="20"/>
              </w:rPr>
              <w:lastRenderedPageBreak/>
              <w:t>Key questions for discussion:</w:t>
            </w:r>
          </w:p>
          <w:p w:rsidR="004449F5" w:rsidRDefault="004449F5" w:rsidP="00915D9D">
            <w:pPr>
              <w:ind w:left="360" w:hanging="360"/>
              <w:rPr>
                <w:rFonts w:ascii="Arial" w:hAnsi="Arial" w:cs="Arial"/>
                <w:i/>
                <w:sz w:val="20"/>
                <w:szCs w:val="20"/>
              </w:rPr>
            </w:pPr>
          </w:p>
          <w:p w:rsidR="004449F5" w:rsidRDefault="004449F5" w:rsidP="00205A56">
            <w:pPr>
              <w:numPr>
                <w:ilvl w:val="0"/>
                <w:numId w:val="132"/>
              </w:numPr>
              <w:ind w:left="425" w:hanging="425"/>
              <w:rPr>
                <w:rFonts w:ascii="Arial" w:hAnsi="Arial" w:cs="Arial"/>
                <w:i/>
                <w:sz w:val="20"/>
                <w:szCs w:val="20"/>
              </w:rPr>
            </w:pPr>
            <w:r>
              <w:rPr>
                <w:rFonts w:ascii="Arial" w:hAnsi="Arial" w:cs="Arial"/>
                <w:i/>
                <w:sz w:val="20"/>
                <w:szCs w:val="20"/>
              </w:rPr>
              <w:t>What are the main reasons for continued population growth?</w:t>
            </w:r>
          </w:p>
          <w:p w:rsidR="004449F5" w:rsidRDefault="004449F5" w:rsidP="00205A56">
            <w:pPr>
              <w:numPr>
                <w:ilvl w:val="0"/>
                <w:numId w:val="132"/>
              </w:numPr>
              <w:ind w:left="425" w:hanging="425"/>
              <w:rPr>
                <w:rFonts w:ascii="Arial" w:hAnsi="Arial" w:cs="Arial"/>
                <w:i/>
                <w:sz w:val="20"/>
                <w:szCs w:val="20"/>
              </w:rPr>
            </w:pPr>
            <w:r>
              <w:rPr>
                <w:rFonts w:ascii="Arial" w:hAnsi="Arial" w:cs="Arial"/>
                <w:i/>
                <w:sz w:val="20"/>
                <w:szCs w:val="20"/>
              </w:rPr>
              <w:t>What are the main implications of population growth?</w:t>
            </w:r>
          </w:p>
          <w:p w:rsidR="004449F5" w:rsidRDefault="004449F5" w:rsidP="00205A56">
            <w:pPr>
              <w:numPr>
                <w:ilvl w:val="0"/>
                <w:numId w:val="132"/>
              </w:numPr>
              <w:ind w:left="425" w:hanging="425"/>
              <w:rPr>
                <w:rFonts w:ascii="Arial" w:hAnsi="Arial" w:cs="Arial"/>
                <w:i/>
                <w:sz w:val="20"/>
                <w:szCs w:val="20"/>
              </w:rPr>
            </w:pPr>
            <w:r>
              <w:rPr>
                <w:rFonts w:ascii="Arial" w:hAnsi="Arial" w:cs="Arial"/>
                <w:i/>
                <w:sz w:val="20"/>
                <w:szCs w:val="20"/>
              </w:rPr>
              <w:t>How is population growth likely to affect resources? Who will be affected the most and least?</w:t>
            </w:r>
          </w:p>
          <w:p w:rsidR="004449F5" w:rsidRDefault="004449F5" w:rsidP="00205A56">
            <w:pPr>
              <w:numPr>
                <w:ilvl w:val="0"/>
                <w:numId w:val="132"/>
              </w:numPr>
              <w:ind w:left="425" w:hanging="425"/>
              <w:rPr>
                <w:rFonts w:ascii="Arial" w:hAnsi="Arial" w:cs="Arial"/>
                <w:i/>
                <w:sz w:val="20"/>
                <w:szCs w:val="20"/>
              </w:rPr>
            </w:pPr>
            <w:r>
              <w:rPr>
                <w:rFonts w:ascii="Arial" w:hAnsi="Arial" w:cs="Arial"/>
                <w:i/>
                <w:sz w:val="20"/>
                <w:szCs w:val="20"/>
              </w:rPr>
              <w:t>How will the supply of resources affect the environment?</w:t>
            </w:r>
          </w:p>
          <w:p w:rsidR="004449F5" w:rsidRDefault="004449F5" w:rsidP="00915D9D">
            <w:pPr>
              <w:ind w:left="360"/>
              <w:rPr>
                <w:rFonts w:ascii="Arial" w:hAnsi="Arial" w:cs="Arial"/>
                <w:b/>
                <w:sz w:val="20"/>
                <w:szCs w:val="20"/>
              </w:rPr>
            </w:pPr>
            <w:r>
              <w:rPr>
                <w:rFonts w:ascii="Arial" w:hAnsi="Arial" w:cs="Arial"/>
                <w:b/>
                <w:sz w:val="20"/>
                <w:szCs w:val="20"/>
              </w:rPr>
              <w:t>(W)</w:t>
            </w:r>
          </w:p>
          <w:p w:rsidR="004449F5" w:rsidRDefault="004449F5" w:rsidP="00915D9D">
            <w:pPr>
              <w:ind w:left="360"/>
              <w:rPr>
                <w:rFonts w:ascii="Arial" w:hAnsi="Arial" w:cs="Arial"/>
                <w:sz w:val="20"/>
                <w:szCs w:val="20"/>
              </w:rPr>
            </w:pPr>
          </w:p>
          <w:p w:rsidR="004449F5" w:rsidRPr="009B348D" w:rsidRDefault="004449F5" w:rsidP="00915D9D">
            <w:pPr>
              <w:tabs>
                <w:tab w:val="left" w:pos="216"/>
              </w:tabs>
              <w:rPr>
                <w:rFonts w:ascii="Arial" w:hAnsi="Arial" w:cs="Arial"/>
                <w:i/>
                <w:sz w:val="20"/>
                <w:szCs w:val="20"/>
              </w:rPr>
            </w:pPr>
            <w:r>
              <w:rPr>
                <w:rFonts w:ascii="Arial" w:hAnsi="Arial" w:cs="Arial"/>
                <w:sz w:val="20"/>
                <w:szCs w:val="20"/>
              </w:rPr>
              <w:t xml:space="preserve">2. </w:t>
            </w:r>
            <w:r w:rsidRPr="009B348D">
              <w:rPr>
                <w:rFonts w:ascii="Arial" w:hAnsi="Arial" w:cs="Arial"/>
                <w:sz w:val="20"/>
                <w:szCs w:val="20"/>
              </w:rPr>
              <w:t xml:space="preserve">Internet research in groups – each group is given the task of researching the future of a key type of resource </w:t>
            </w:r>
            <w:r>
              <w:rPr>
                <w:rFonts w:ascii="Arial" w:hAnsi="Arial" w:cs="Arial"/>
                <w:sz w:val="20"/>
                <w:szCs w:val="20"/>
              </w:rPr>
              <w:t>–</w:t>
            </w:r>
            <w:r w:rsidRPr="009B348D">
              <w:rPr>
                <w:rFonts w:ascii="Arial" w:hAnsi="Arial" w:cs="Arial"/>
                <w:sz w:val="20"/>
                <w:szCs w:val="20"/>
              </w:rPr>
              <w:t xml:space="preserve"> water; oil and gas; food; fish; trees; and metals.</w:t>
            </w:r>
            <w:r>
              <w:rPr>
                <w:rFonts w:ascii="Arial" w:hAnsi="Arial" w:cs="Arial"/>
                <w:sz w:val="20"/>
                <w:szCs w:val="20"/>
              </w:rPr>
              <w:t xml:space="preserve"> </w:t>
            </w:r>
            <w:r w:rsidRPr="009B348D">
              <w:rPr>
                <w:rFonts w:ascii="Arial" w:hAnsi="Arial" w:cs="Arial"/>
                <w:b/>
                <w:sz w:val="20"/>
                <w:szCs w:val="20"/>
              </w:rPr>
              <w:t>(G)</w:t>
            </w:r>
            <w:r w:rsidRPr="009B348D">
              <w:rPr>
                <w:rFonts w:ascii="Arial" w:hAnsi="Arial" w:cs="Arial"/>
                <w:i/>
                <w:sz w:val="20"/>
                <w:szCs w:val="20"/>
              </w:rPr>
              <w:t xml:space="preserve"> </w:t>
            </w:r>
          </w:p>
          <w:p w:rsidR="004449F5" w:rsidRDefault="004449F5" w:rsidP="00915D9D">
            <w:pPr>
              <w:rPr>
                <w:rFonts w:ascii="Arial" w:hAnsi="Arial" w:cs="Arial"/>
                <w:i/>
                <w:sz w:val="20"/>
                <w:szCs w:val="20"/>
              </w:rPr>
            </w:pPr>
          </w:p>
          <w:p w:rsidR="004449F5" w:rsidRPr="00E51E2D" w:rsidRDefault="004449F5" w:rsidP="00915D9D">
            <w:pPr>
              <w:ind w:left="360" w:hanging="360"/>
              <w:rPr>
                <w:rFonts w:ascii="Arial" w:hAnsi="Arial" w:cs="Arial"/>
                <w:i/>
                <w:sz w:val="20"/>
                <w:szCs w:val="20"/>
              </w:rPr>
            </w:pPr>
            <w:r w:rsidRPr="00E51E2D">
              <w:rPr>
                <w:rFonts w:ascii="Arial" w:hAnsi="Arial" w:cs="Arial"/>
                <w:i/>
                <w:sz w:val="20"/>
                <w:szCs w:val="20"/>
              </w:rPr>
              <w:t>Key issues for research:</w:t>
            </w:r>
          </w:p>
          <w:p w:rsidR="004449F5" w:rsidRPr="00E51E2D" w:rsidRDefault="004449F5" w:rsidP="00915D9D">
            <w:pPr>
              <w:ind w:left="360"/>
              <w:rPr>
                <w:rFonts w:ascii="Arial" w:hAnsi="Arial" w:cs="Arial"/>
                <w:i/>
                <w:sz w:val="20"/>
                <w:szCs w:val="20"/>
              </w:rPr>
            </w:pPr>
          </w:p>
          <w:p w:rsidR="004449F5" w:rsidRPr="00E51E2D" w:rsidRDefault="004449F5" w:rsidP="00205A56">
            <w:pPr>
              <w:numPr>
                <w:ilvl w:val="0"/>
                <w:numId w:val="61"/>
              </w:numPr>
              <w:tabs>
                <w:tab w:val="clear" w:pos="360"/>
              </w:tabs>
              <w:ind w:left="425" w:hanging="425"/>
              <w:rPr>
                <w:rFonts w:ascii="Arial" w:hAnsi="Arial" w:cs="Arial"/>
                <w:i/>
                <w:sz w:val="20"/>
                <w:szCs w:val="20"/>
              </w:rPr>
            </w:pPr>
            <w:r w:rsidRPr="00E51E2D">
              <w:rPr>
                <w:rFonts w:ascii="Arial" w:hAnsi="Arial" w:cs="Arial"/>
                <w:i/>
                <w:sz w:val="20"/>
                <w:szCs w:val="20"/>
              </w:rPr>
              <w:t xml:space="preserve">What </w:t>
            </w:r>
            <w:proofErr w:type="gramStart"/>
            <w:r w:rsidRPr="00E51E2D">
              <w:rPr>
                <w:rFonts w:ascii="Arial" w:hAnsi="Arial" w:cs="Arial"/>
                <w:i/>
                <w:sz w:val="20"/>
                <w:szCs w:val="20"/>
              </w:rPr>
              <w:t>is</w:t>
            </w:r>
            <w:proofErr w:type="gramEnd"/>
            <w:r w:rsidRPr="00E51E2D">
              <w:rPr>
                <w:rFonts w:ascii="Arial" w:hAnsi="Arial" w:cs="Arial"/>
                <w:i/>
                <w:sz w:val="20"/>
                <w:szCs w:val="20"/>
              </w:rPr>
              <w:t xml:space="preserve"> the resource and its main uses?</w:t>
            </w:r>
          </w:p>
          <w:p w:rsidR="004449F5" w:rsidRPr="00E51E2D" w:rsidRDefault="004449F5" w:rsidP="00205A56">
            <w:pPr>
              <w:numPr>
                <w:ilvl w:val="0"/>
                <w:numId w:val="61"/>
              </w:numPr>
              <w:tabs>
                <w:tab w:val="clear" w:pos="360"/>
              </w:tabs>
              <w:ind w:left="425" w:hanging="425"/>
              <w:rPr>
                <w:rFonts w:ascii="Arial" w:hAnsi="Arial" w:cs="Arial"/>
                <w:i/>
                <w:sz w:val="20"/>
                <w:szCs w:val="20"/>
              </w:rPr>
            </w:pPr>
            <w:r w:rsidRPr="00E51E2D">
              <w:rPr>
                <w:rFonts w:ascii="Arial" w:hAnsi="Arial" w:cs="Arial"/>
                <w:i/>
                <w:sz w:val="20"/>
                <w:szCs w:val="20"/>
              </w:rPr>
              <w:t>What is the current trend in usage worldwide and in learners’ own country?</w:t>
            </w:r>
          </w:p>
          <w:p w:rsidR="004449F5" w:rsidRPr="00E51E2D" w:rsidRDefault="004449F5" w:rsidP="00205A56">
            <w:pPr>
              <w:numPr>
                <w:ilvl w:val="0"/>
                <w:numId w:val="61"/>
              </w:numPr>
              <w:tabs>
                <w:tab w:val="clear" w:pos="360"/>
              </w:tabs>
              <w:ind w:left="425" w:hanging="425"/>
              <w:rPr>
                <w:rFonts w:ascii="Arial" w:hAnsi="Arial" w:cs="Arial"/>
                <w:i/>
                <w:sz w:val="20"/>
                <w:szCs w:val="20"/>
              </w:rPr>
            </w:pPr>
            <w:r w:rsidRPr="00E51E2D">
              <w:rPr>
                <w:rFonts w:ascii="Arial" w:hAnsi="Arial" w:cs="Arial"/>
                <w:i/>
                <w:sz w:val="20"/>
                <w:szCs w:val="20"/>
              </w:rPr>
              <w:t>What are the predictions about the availability of the resource in the next fifty years? Why?</w:t>
            </w:r>
          </w:p>
          <w:p w:rsidR="004449F5" w:rsidRPr="00E51E2D" w:rsidRDefault="004449F5" w:rsidP="00205A56">
            <w:pPr>
              <w:numPr>
                <w:ilvl w:val="0"/>
                <w:numId w:val="61"/>
              </w:numPr>
              <w:tabs>
                <w:tab w:val="clear" w:pos="360"/>
              </w:tabs>
              <w:ind w:left="425" w:hanging="425"/>
              <w:rPr>
                <w:rFonts w:ascii="Arial" w:hAnsi="Arial" w:cs="Arial"/>
                <w:i/>
                <w:sz w:val="20"/>
                <w:szCs w:val="20"/>
              </w:rPr>
            </w:pPr>
            <w:r w:rsidRPr="00E51E2D">
              <w:rPr>
                <w:rFonts w:ascii="Arial" w:hAnsi="Arial" w:cs="Arial"/>
                <w:i/>
                <w:sz w:val="20"/>
                <w:szCs w:val="20"/>
              </w:rPr>
              <w:t>How will maintaining or increasing supplies affect the environment?</w:t>
            </w:r>
          </w:p>
          <w:p w:rsidR="004449F5" w:rsidRPr="00E51E2D" w:rsidRDefault="004449F5" w:rsidP="00205A56">
            <w:pPr>
              <w:numPr>
                <w:ilvl w:val="0"/>
                <w:numId w:val="61"/>
              </w:numPr>
              <w:tabs>
                <w:tab w:val="clear" w:pos="360"/>
              </w:tabs>
              <w:ind w:left="425" w:hanging="425"/>
              <w:rPr>
                <w:rFonts w:ascii="Arial" w:hAnsi="Arial" w:cs="Arial"/>
                <w:i/>
                <w:sz w:val="20"/>
                <w:szCs w:val="20"/>
              </w:rPr>
            </w:pPr>
            <w:r w:rsidRPr="00E51E2D">
              <w:rPr>
                <w:rFonts w:ascii="Arial" w:hAnsi="Arial" w:cs="Arial"/>
                <w:i/>
                <w:sz w:val="20"/>
                <w:szCs w:val="20"/>
              </w:rPr>
              <w:t>Is the current level of resource usage sustainable?</w:t>
            </w:r>
          </w:p>
          <w:p w:rsidR="004449F5" w:rsidRPr="00E51E2D" w:rsidRDefault="004449F5" w:rsidP="00205A56">
            <w:pPr>
              <w:numPr>
                <w:ilvl w:val="0"/>
                <w:numId w:val="61"/>
              </w:numPr>
              <w:tabs>
                <w:tab w:val="clear" w:pos="360"/>
              </w:tabs>
              <w:ind w:left="425" w:hanging="425"/>
              <w:rPr>
                <w:rFonts w:ascii="Arial" w:hAnsi="Arial" w:cs="Arial"/>
                <w:i/>
                <w:sz w:val="20"/>
                <w:szCs w:val="20"/>
              </w:rPr>
            </w:pPr>
            <w:r w:rsidRPr="00E51E2D">
              <w:rPr>
                <w:rFonts w:ascii="Arial" w:hAnsi="Arial" w:cs="Arial"/>
                <w:i/>
                <w:sz w:val="20"/>
                <w:szCs w:val="20"/>
              </w:rPr>
              <w:t>What are the implications of changing levels of supply?</w:t>
            </w:r>
          </w:p>
          <w:p w:rsidR="004449F5" w:rsidRPr="00E51E2D" w:rsidRDefault="004449F5" w:rsidP="00205A56">
            <w:pPr>
              <w:numPr>
                <w:ilvl w:val="0"/>
                <w:numId w:val="61"/>
              </w:numPr>
              <w:tabs>
                <w:tab w:val="clear" w:pos="360"/>
              </w:tabs>
              <w:ind w:left="425" w:hanging="425"/>
              <w:rPr>
                <w:rFonts w:ascii="Arial" w:hAnsi="Arial" w:cs="Arial"/>
                <w:i/>
                <w:sz w:val="20"/>
                <w:szCs w:val="20"/>
              </w:rPr>
            </w:pPr>
            <w:r w:rsidRPr="00E51E2D">
              <w:rPr>
                <w:rFonts w:ascii="Arial" w:hAnsi="Arial" w:cs="Arial"/>
                <w:i/>
                <w:sz w:val="20"/>
                <w:szCs w:val="20"/>
              </w:rPr>
              <w:t>Could technological innovation improve the situation?</w:t>
            </w:r>
          </w:p>
          <w:p w:rsidR="004449F5" w:rsidRPr="00E51E2D" w:rsidRDefault="004449F5" w:rsidP="00205A56">
            <w:pPr>
              <w:numPr>
                <w:ilvl w:val="0"/>
                <w:numId w:val="61"/>
              </w:numPr>
              <w:tabs>
                <w:tab w:val="clear" w:pos="360"/>
              </w:tabs>
              <w:ind w:left="425" w:hanging="425"/>
              <w:rPr>
                <w:rFonts w:ascii="Arial" w:hAnsi="Arial" w:cs="Arial"/>
                <w:i/>
                <w:sz w:val="20"/>
                <w:szCs w:val="20"/>
              </w:rPr>
            </w:pPr>
            <w:r w:rsidRPr="00E51E2D">
              <w:rPr>
                <w:rFonts w:ascii="Arial" w:hAnsi="Arial" w:cs="Arial"/>
                <w:i/>
                <w:sz w:val="20"/>
                <w:szCs w:val="20"/>
              </w:rPr>
              <w:t xml:space="preserve">Are there any groups of people particularly at </w:t>
            </w:r>
            <w:r w:rsidRPr="00E51E2D">
              <w:rPr>
                <w:rFonts w:ascii="Arial" w:hAnsi="Arial" w:cs="Arial"/>
                <w:i/>
                <w:sz w:val="20"/>
                <w:szCs w:val="20"/>
              </w:rPr>
              <w:lastRenderedPageBreak/>
              <w:t>risk from changes?</w:t>
            </w:r>
          </w:p>
          <w:p w:rsidR="004449F5" w:rsidRPr="00E51E2D" w:rsidRDefault="004449F5" w:rsidP="00915D9D">
            <w:pPr>
              <w:rPr>
                <w:rFonts w:ascii="Arial" w:hAnsi="Arial" w:cs="Arial"/>
                <w:i/>
                <w:sz w:val="20"/>
                <w:szCs w:val="20"/>
              </w:rPr>
            </w:pPr>
          </w:p>
          <w:p w:rsidR="004449F5" w:rsidRPr="009B348D" w:rsidRDefault="004449F5" w:rsidP="00915D9D">
            <w:pPr>
              <w:tabs>
                <w:tab w:val="left" w:pos="216"/>
              </w:tabs>
              <w:rPr>
                <w:rFonts w:ascii="Arial" w:hAnsi="Arial" w:cs="Arial"/>
                <w:sz w:val="20"/>
                <w:szCs w:val="20"/>
              </w:rPr>
            </w:pPr>
            <w:r>
              <w:rPr>
                <w:rFonts w:ascii="Arial" w:hAnsi="Arial" w:cs="Arial"/>
                <w:sz w:val="20"/>
                <w:szCs w:val="20"/>
              </w:rPr>
              <w:t xml:space="preserve">3. </w:t>
            </w:r>
            <w:r w:rsidRPr="009B348D">
              <w:rPr>
                <w:rFonts w:ascii="Arial" w:hAnsi="Arial" w:cs="Arial"/>
                <w:sz w:val="20"/>
                <w:szCs w:val="20"/>
              </w:rPr>
              <w:t xml:space="preserve">Individual learners should gather, select and store information from the group research for use later. </w:t>
            </w:r>
            <w:r w:rsidRPr="009B348D">
              <w:rPr>
                <w:rFonts w:ascii="Arial" w:hAnsi="Arial" w:cs="Arial"/>
                <w:b/>
                <w:sz w:val="20"/>
                <w:szCs w:val="20"/>
              </w:rPr>
              <w:t>(I)</w:t>
            </w:r>
          </w:p>
          <w:p w:rsidR="004449F5" w:rsidRDefault="004449F5" w:rsidP="00915D9D">
            <w:pPr>
              <w:tabs>
                <w:tab w:val="left" w:pos="216"/>
              </w:tabs>
              <w:rPr>
                <w:rFonts w:ascii="Arial" w:hAnsi="Arial" w:cs="Arial"/>
                <w:sz w:val="20"/>
                <w:szCs w:val="20"/>
              </w:rPr>
            </w:pPr>
          </w:p>
          <w:p w:rsidR="004449F5" w:rsidRPr="009B348D" w:rsidRDefault="004449F5" w:rsidP="00915D9D">
            <w:pPr>
              <w:tabs>
                <w:tab w:val="left" w:pos="216"/>
              </w:tabs>
              <w:rPr>
                <w:rFonts w:ascii="Arial" w:hAnsi="Arial" w:cs="Arial"/>
                <w:sz w:val="20"/>
                <w:szCs w:val="20"/>
              </w:rPr>
            </w:pPr>
            <w:r>
              <w:rPr>
                <w:rFonts w:ascii="Arial" w:hAnsi="Arial" w:cs="Arial"/>
                <w:sz w:val="20"/>
                <w:szCs w:val="20"/>
              </w:rPr>
              <w:t xml:space="preserve">4. </w:t>
            </w:r>
            <w:r w:rsidRPr="009B348D">
              <w:rPr>
                <w:rFonts w:ascii="Arial" w:hAnsi="Arial" w:cs="Arial"/>
                <w:sz w:val="20"/>
                <w:szCs w:val="20"/>
              </w:rPr>
              <w:t xml:space="preserve">Groups create a </w:t>
            </w:r>
            <w:r>
              <w:rPr>
                <w:rFonts w:ascii="Arial" w:hAnsi="Arial" w:cs="Arial"/>
                <w:sz w:val="20"/>
                <w:szCs w:val="20"/>
              </w:rPr>
              <w:t>12-</w:t>
            </w:r>
            <w:r w:rsidRPr="009B348D">
              <w:rPr>
                <w:rFonts w:ascii="Arial" w:hAnsi="Arial" w:cs="Arial"/>
                <w:sz w:val="20"/>
                <w:szCs w:val="20"/>
              </w:rPr>
              <w:t>minute PowerPoint presentation to describe the future of the use of the resource and possible implications.</w:t>
            </w:r>
            <w:r>
              <w:rPr>
                <w:rFonts w:ascii="Arial" w:hAnsi="Arial" w:cs="Arial"/>
                <w:sz w:val="20"/>
                <w:szCs w:val="20"/>
              </w:rPr>
              <w:t xml:space="preserve"> </w:t>
            </w:r>
            <w:r w:rsidRPr="009B348D">
              <w:rPr>
                <w:rFonts w:ascii="Arial" w:hAnsi="Arial" w:cs="Arial"/>
                <w:b/>
                <w:sz w:val="20"/>
                <w:szCs w:val="20"/>
              </w:rPr>
              <w:t>(G)</w:t>
            </w:r>
          </w:p>
          <w:p w:rsidR="004449F5" w:rsidRDefault="004449F5" w:rsidP="00915D9D">
            <w:pPr>
              <w:tabs>
                <w:tab w:val="left" w:pos="216"/>
              </w:tabs>
              <w:rPr>
                <w:rFonts w:ascii="Arial" w:hAnsi="Arial" w:cs="Arial"/>
                <w:sz w:val="20"/>
                <w:szCs w:val="20"/>
              </w:rPr>
            </w:pPr>
          </w:p>
          <w:p w:rsidR="004449F5" w:rsidRPr="009B348D" w:rsidRDefault="004449F5" w:rsidP="00915D9D">
            <w:pPr>
              <w:tabs>
                <w:tab w:val="left" w:pos="216"/>
              </w:tabs>
              <w:rPr>
                <w:rFonts w:ascii="Arial" w:hAnsi="Arial" w:cs="Arial"/>
                <w:sz w:val="20"/>
                <w:szCs w:val="20"/>
              </w:rPr>
            </w:pPr>
            <w:r>
              <w:rPr>
                <w:rFonts w:ascii="Arial" w:hAnsi="Arial" w:cs="Arial"/>
                <w:sz w:val="20"/>
                <w:szCs w:val="20"/>
              </w:rPr>
              <w:t xml:space="preserve">5. </w:t>
            </w:r>
            <w:r w:rsidRPr="009B348D">
              <w:rPr>
                <w:rFonts w:ascii="Arial" w:hAnsi="Arial" w:cs="Arial"/>
                <w:sz w:val="20"/>
                <w:szCs w:val="20"/>
              </w:rPr>
              <w:t xml:space="preserve">Groups give the presentations to other groups or the class. </w:t>
            </w:r>
            <w:r w:rsidRPr="009B348D">
              <w:rPr>
                <w:rFonts w:ascii="Arial" w:hAnsi="Arial" w:cs="Arial"/>
                <w:b/>
                <w:sz w:val="20"/>
                <w:szCs w:val="20"/>
              </w:rPr>
              <w:t>(G)</w:t>
            </w:r>
          </w:p>
          <w:p w:rsidR="004449F5" w:rsidRDefault="004449F5" w:rsidP="00915D9D">
            <w:pPr>
              <w:tabs>
                <w:tab w:val="left" w:pos="216"/>
              </w:tabs>
              <w:rPr>
                <w:rFonts w:ascii="Arial" w:hAnsi="Arial" w:cs="Arial"/>
                <w:sz w:val="20"/>
                <w:szCs w:val="20"/>
              </w:rPr>
            </w:pPr>
          </w:p>
          <w:p w:rsidR="004449F5" w:rsidRPr="009B348D" w:rsidRDefault="004449F5" w:rsidP="00915D9D">
            <w:pPr>
              <w:tabs>
                <w:tab w:val="left" w:pos="216"/>
              </w:tabs>
              <w:rPr>
                <w:rFonts w:ascii="Arial" w:hAnsi="Arial" w:cs="Arial"/>
                <w:b/>
                <w:sz w:val="20"/>
                <w:szCs w:val="20"/>
              </w:rPr>
            </w:pPr>
            <w:r>
              <w:rPr>
                <w:rFonts w:ascii="Arial" w:hAnsi="Arial" w:cs="Arial"/>
                <w:sz w:val="20"/>
                <w:szCs w:val="20"/>
              </w:rPr>
              <w:t xml:space="preserve">6. </w:t>
            </w:r>
            <w:r w:rsidRPr="009B348D">
              <w:rPr>
                <w:rFonts w:ascii="Arial" w:hAnsi="Arial" w:cs="Arial"/>
                <w:sz w:val="20"/>
                <w:szCs w:val="20"/>
              </w:rPr>
              <w:t xml:space="preserve">Teacher-led whole class discussion </w:t>
            </w:r>
            <w:r>
              <w:rPr>
                <w:rFonts w:ascii="Arial" w:hAnsi="Arial" w:cs="Arial"/>
                <w:sz w:val="20"/>
                <w:szCs w:val="20"/>
              </w:rPr>
              <w:t>–</w:t>
            </w:r>
            <w:r w:rsidRPr="009B348D">
              <w:rPr>
                <w:rFonts w:ascii="Arial" w:hAnsi="Arial" w:cs="Arial"/>
                <w:sz w:val="20"/>
                <w:szCs w:val="20"/>
              </w:rPr>
              <w:t xml:space="preserve"> from the experience of the research and presentations, discuss the main potential benefits and problems associated with increasing demand for resources. </w:t>
            </w:r>
            <w:r w:rsidRPr="009B348D">
              <w:rPr>
                <w:rFonts w:ascii="Arial" w:hAnsi="Arial" w:cs="Arial"/>
                <w:b/>
                <w:sz w:val="20"/>
                <w:szCs w:val="20"/>
              </w:rPr>
              <w:t>(W)</w:t>
            </w:r>
          </w:p>
          <w:p w:rsidR="004449F5" w:rsidRDefault="004449F5" w:rsidP="00915D9D">
            <w:pPr>
              <w:tabs>
                <w:tab w:val="num" w:pos="75"/>
                <w:tab w:val="left" w:pos="216"/>
              </w:tabs>
              <w:ind w:left="75" w:hanging="75"/>
              <w:rPr>
                <w:rFonts w:ascii="Arial" w:hAnsi="Arial" w:cs="Arial"/>
                <w:b/>
                <w:sz w:val="20"/>
                <w:szCs w:val="20"/>
              </w:rPr>
            </w:pPr>
          </w:p>
          <w:p w:rsidR="004449F5" w:rsidRDefault="004449F5" w:rsidP="00915D9D">
            <w:pPr>
              <w:tabs>
                <w:tab w:val="num" w:pos="75"/>
                <w:tab w:val="left" w:pos="216"/>
              </w:tabs>
              <w:ind w:left="75" w:hanging="75"/>
              <w:rPr>
                <w:rFonts w:ascii="Arial" w:hAnsi="Arial" w:cs="Arial"/>
                <w:b/>
                <w:sz w:val="20"/>
                <w:szCs w:val="20"/>
              </w:rPr>
            </w:pPr>
          </w:p>
          <w:p w:rsidR="004449F5" w:rsidRDefault="004449F5" w:rsidP="00915D9D">
            <w:pPr>
              <w:tabs>
                <w:tab w:val="num" w:pos="75"/>
                <w:tab w:val="left" w:pos="216"/>
              </w:tabs>
              <w:ind w:left="75" w:hanging="75"/>
              <w:rPr>
                <w:rFonts w:ascii="Arial" w:hAnsi="Arial" w:cs="Arial"/>
                <w:b/>
                <w:sz w:val="20"/>
                <w:szCs w:val="20"/>
              </w:rPr>
            </w:pPr>
          </w:p>
          <w:p w:rsidR="004449F5" w:rsidRDefault="004449F5" w:rsidP="00915D9D">
            <w:pPr>
              <w:tabs>
                <w:tab w:val="num" w:pos="75"/>
                <w:tab w:val="left" w:pos="216"/>
              </w:tabs>
              <w:ind w:left="75" w:hanging="75"/>
              <w:rPr>
                <w:rFonts w:ascii="Arial" w:hAnsi="Arial" w:cs="Arial"/>
                <w:b/>
                <w:sz w:val="20"/>
                <w:szCs w:val="20"/>
              </w:rPr>
            </w:pPr>
          </w:p>
          <w:p w:rsidR="004449F5" w:rsidRDefault="004449F5" w:rsidP="00915D9D">
            <w:pPr>
              <w:tabs>
                <w:tab w:val="num" w:pos="75"/>
                <w:tab w:val="left" w:pos="216"/>
              </w:tabs>
              <w:ind w:left="75" w:hanging="75"/>
              <w:rPr>
                <w:rFonts w:ascii="Arial" w:hAnsi="Arial" w:cs="Arial"/>
                <w:b/>
                <w:sz w:val="20"/>
                <w:szCs w:val="20"/>
              </w:rPr>
            </w:pPr>
          </w:p>
          <w:p w:rsidR="004449F5" w:rsidRDefault="004449F5" w:rsidP="00915D9D">
            <w:pPr>
              <w:rPr>
                <w:rFonts w:ascii="Arial" w:hAnsi="Arial" w:cs="Arial"/>
                <w:sz w:val="20"/>
                <w:szCs w:val="20"/>
              </w:rPr>
            </w:pPr>
            <w:r>
              <w:rPr>
                <w:rFonts w:ascii="Arial" w:hAnsi="Arial" w:cs="Arial"/>
                <w:sz w:val="20"/>
                <w:szCs w:val="20"/>
              </w:rPr>
              <w:t>7. Suggested written work – essay title:</w:t>
            </w:r>
          </w:p>
          <w:p w:rsidR="004449F5" w:rsidRDefault="004449F5" w:rsidP="00915D9D">
            <w:pPr>
              <w:ind w:left="360"/>
              <w:rPr>
                <w:rFonts w:ascii="Arial" w:hAnsi="Arial" w:cs="Arial"/>
                <w:i/>
                <w:sz w:val="20"/>
                <w:szCs w:val="20"/>
              </w:rPr>
            </w:pPr>
          </w:p>
          <w:p w:rsidR="004449F5" w:rsidRDefault="004449F5" w:rsidP="00915D9D">
            <w:pPr>
              <w:rPr>
                <w:rFonts w:ascii="Arial" w:hAnsi="Arial" w:cs="Arial"/>
                <w:sz w:val="20"/>
                <w:szCs w:val="20"/>
              </w:rPr>
            </w:pPr>
            <w:r>
              <w:rPr>
                <w:rFonts w:ascii="Arial" w:hAnsi="Arial" w:cs="Arial"/>
                <w:i/>
                <w:sz w:val="20"/>
                <w:szCs w:val="20"/>
              </w:rPr>
              <w:t xml:space="preserve">Are predictions of scarce resources in the future justified? </w:t>
            </w:r>
            <w:r>
              <w:rPr>
                <w:rFonts w:ascii="Arial" w:hAnsi="Arial" w:cs="Arial"/>
                <w:b/>
                <w:sz w:val="20"/>
              </w:rPr>
              <w:t>(I)</w:t>
            </w:r>
          </w:p>
        </w:tc>
        <w:tc>
          <w:tcPr>
            <w:tcW w:w="4678" w:type="dxa"/>
            <w:tcMar>
              <w:top w:w="115" w:type="dxa"/>
              <w:left w:w="115" w:type="dxa"/>
              <w:bottom w:w="115" w:type="dxa"/>
              <w:right w:w="115" w:type="dxa"/>
            </w:tcMar>
          </w:tcPr>
          <w:p w:rsidR="004449F5" w:rsidRDefault="004449F5" w:rsidP="00915D9D">
            <w:pPr>
              <w:rPr>
                <w:rFonts w:ascii="Arial" w:hAnsi="Arial" w:cs="Arial"/>
                <w:b/>
                <w:sz w:val="20"/>
                <w:szCs w:val="20"/>
              </w:rPr>
            </w:pPr>
            <w:r>
              <w:rPr>
                <w:rFonts w:ascii="Arial" w:hAnsi="Arial" w:cs="Arial"/>
                <w:sz w:val="20"/>
                <w:szCs w:val="20"/>
              </w:rPr>
              <w:lastRenderedPageBreak/>
              <w:t xml:space="preserve">1. The discussion could be started with a short video clip, cartoons or images of resource shortages, or alternatively a science fiction depiction of a future dystopia with chronic resource shortages, to stimulate debate. </w:t>
            </w:r>
            <w:r w:rsidRPr="00DF4278">
              <w:rPr>
                <w:rFonts w:ascii="Arial" w:hAnsi="Arial" w:cs="Arial"/>
                <w:b/>
                <w:sz w:val="20"/>
                <w:szCs w:val="20"/>
              </w:rPr>
              <w:t>(I)</w:t>
            </w:r>
          </w:p>
          <w:p w:rsidR="004449F5" w:rsidRDefault="004449F5" w:rsidP="00915D9D">
            <w:pPr>
              <w:rPr>
                <w:rFonts w:ascii="Arial" w:hAnsi="Arial" w:cs="Arial"/>
                <w:b/>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b/>
                <w:sz w:val="20"/>
                <w:szCs w:val="20"/>
              </w:rPr>
            </w:pPr>
            <w:r w:rsidRPr="009E42BA">
              <w:rPr>
                <w:rFonts w:ascii="Arial" w:hAnsi="Arial" w:cs="Arial"/>
                <w:sz w:val="20"/>
                <w:szCs w:val="20"/>
              </w:rPr>
              <w:t>2.</w:t>
            </w:r>
            <w:r>
              <w:rPr>
                <w:rFonts w:ascii="Arial" w:hAnsi="Arial" w:cs="Arial"/>
                <w:b/>
                <w:sz w:val="20"/>
                <w:szCs w:val="20"/>
              </w:rPr>
              <w:t xml:space="preserve"> </w:t>
            </w:r>
            <w:r>
              <w:rPr>
                <w:rFonts w:ascii="Arial" w:hAnsi="Arial" w:cs="Arial"/>
                <w:sz w:val="20"/>
              </w:rPr>
              <w:t>The group work and presentations could be used to develop collaborative skills in preparation for the Team Project within the Scheme of Assessment.</w:t>
            </w: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p>
          <w:p w:rsidR="004449F5" w:rsidRDefault="004449F5" w:rsidP="00915D9D">
            <w:pPr>
              <w:rPr>
                <w:rFonts w:ascii="Arial" w:hAnsi="Arial" w:cs="Arial"/>
                <w:sz w:val="20"/>
                <w:szCs w:val="20"/>
              </w:rPr>
            </w:pPr>
            <w:r>
              <w:rPr>
                <w:rFonts w:ascii="Arial" w:hAnsi="Arial" w:cs="Arial"/>
                <w:sz w:val="20"/>
                <w:szCs w:val="20"/>
              </w:rPr>
              <w:t xml:space="preserve">6. Learners take notes on the presentations in order to complete a structured exercise showing how resource use might affect different places and people in different ways. The aim is to note that change is likely to affect some places or geographical locations more than others and some ways of life more than others, and that there are both benefits and dangers in future patterns of resource usage. </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7. The essay could become a focus for the Component 2 Essay for some learners.</w:t>
            </w:r>
          </w:p>
          <w:p w:rsidR="004449F5" w:rsidRDefault="004449F5" w:rsidP="00915D9D">
            <w:pPr>
              <w:rPr>
                <w:rFonts w:ascii="Arial" w:hAnsi="Arial" w:cs="Arial"/>
                <w:sz w:val="20"/>
                <w:szCs w:val="20"/>
              </w:rPr>
            </w:pPr>
          </w:p>
          <w:p w:rsidR="004449F5" w:rsidRDefault="004449F5" w:rsidP="00915D9D">
            <w:pPr>
              <w:widowControl w:val="0"/>
              <w:rPr>
                <w:rFonts w:ascii="Arial" w:hAnsi="Arial" w:cs="Arial"/>
                <w:b/>
                <w:sz w:val="20"/>
                <w:szCs w:val="20"/>
              </w:rPr>
            </w:pPr>
            <w:r>
              <w:rPr>
                <w:rFonts w:ascii="Arial" w:hAnsi="Arial" w:cs="Arial"/>
                <w:b/>
                <w:sz w:val="20"/>
                <w:szCs w:val="20"/>
              </w:rPr>
              <w:t>Differentiation/extension</w:t>
            </w:r>
          </w:p>
          <w:p w:rsidR="004449F5" w:rsidRDefault="004449F5" w:rsidP="00915D9D">
            <w:pPr>
              <w:rPr>
                <w:rFonts w:ascii="Arial" w:hAnsi="Arial" w:cs="Arial"/>
                <w:i/>
                <w:sz w:val="20"/>
                <w:szCs w:val="20"/>
              </w:rPr>
            </w:pPr>
          </w:p>
          <w:p w:rsidR="004449F5" w:rsidRDefault="004449F5" w:rsidP="00205A56">
            <w:pPr>
              <w:numPr>
                <w:ilvl w:val="0"/>
                <w:numId w:val="89"/>
              </w:numPr>
              <w:tabs>
                <w:tab w:val="clear" w:pos="360"/>
              </w:tabs>
              <w:ind w:hanging="425"/>
              <w:rPr>
                <w:rFonts w:ascii="Arial" w:hAnsi="Arial" w:cs="Arial"/>
                <w:sz w:val="20"/>
                <w:szCs w:val="20"/>
              </w:rPr>
            </w:pPr>
            <w:r>
              <w:rPr>
                <w:rFonts w:ascii="Arial" w:hAnsi="Arial" w:cs="Arial"/>
                <w:sz w:val="20"/>
                <w:szCs w:val="20"/>
              </w:rPr>
              <w:t xml:space="preserve">The research task can be given to different groups or individuals with differing amounts of structure, scope, length and detail. </w:t>
            </w:r>
          </w:p>
          <w:p w:rsidR="004449F5" w:rsidRDefault="004449F5" w:rsidP="00915D9D">
            <w:pPr>
              <w:ind w:left="357" w:hanging="425"/>
              <w:rPr>
                <w:rFonts w:ascii="Arial" w:hAnsi="Arial" w:cs="Arial"/>
                <w:sz w:val="20"/>
                <w:szCs w:val="20"/>
              </w:rPr>
            </w:pPr>
          </w:p>
          <w:p w:rsidR="004449F5" w:rsidRDefault="004449F5" w:rsidP="00205A56">
            <w:pPr>
              <w:numPr>
                <w:ilvl w:val="0"/>
                <w:numId w:val="89"/>
              </w:numPr>
              <w:tabs>
                <w:tab w:val="clear" w:pos="360"/>
              </w:tabs>
              <w:ind w:hanging="425"/>
              <w:rPr>
                <w:rFonts w:ascii="Arial" w:hAnsi="Arial" w:cs="Arial"/>
                <w:sz w:val="20"/>
                <w:szCs w:val="20"/>
              </w:rPr>
            </w:pPr>
            <w:r>
              <w:rPr>
                <w:rFonts w:ascii="Arial" w:hAnsi="Arial" w:cs="Arial"/>
                <w:sz w:val="20"/>
                <w:szCs w:val="20"/>
              </w:rPr>
              <w:t>The PowerPoint presentation could be more structured or extended for different groups.</w:t>
            </w:r>
          </w:p>
          <w:p w:rsidR="004449F5" w:rsidRDefault="004449F5" w:rsidP="00915D9D">
            <w:pPr>
              <w:ind w:left="357" w:hanging="425"/>
              <w:rPr>
                <w:rFonts w:ascii="Arial" w:hAnsi="Arial" w:cs="Arial"/>
                <w:sz w:val="20"/>
                <w:szCs w:val="20"/>
              </w:rPr>
            </w:pPr>
          </w:p>
          <w:p w:rsidR="004449F5" w:rsidRDefault="004449F5" w:rsidP="00205A56">
            <w:pPr>
              <w:numPr>
                <w:ilvl w:val="0"/>
                <w:numId w:val="89"/>
              </w:numPr>
              <w:tabs>
                <w:tab w:val="clear" w:pos="360"/>
              </w:tabs>
              <w:ind w:hanging="425"/>
              <w:rPr>
                <w:rFonts w:ascii="Arial" w:hAnsi="Arial" w:cs="Arial"/>
                <w:sz w:val="20"/>
                <w:szCs w:val="20"/>
              </w:rPr>
            </w:pPr>
            <w:r>
              <w:rPr>
                <w:rFonts w:ascii="Arial" w:hAnsi="Arial" w:cs="Arial"/>
                <w:sz w:val="20"/>
                <w:szCs w:val="20"/>
              </w:rPr>
              <w:t>The research could be focused on the impact on different countries, communities or social groups.</w:t>
            </w:r>
          </w:p>
          <w:p w:rsidR="004449F5" w:rsidRDefault="004449F5" w:rsidP="00915D9D">
            <w:pPr>
              <w:ind w:left="357" w:hanging="425"/>
              <w:rPr>
                <w:rFonts w:ascii="Arial" w:hAnsi="Arial" w:cs="Arial"/>
                <w:sz w:val="20"/>
                <w:szCs w:val="20"/>
              </w:rPr>
            </w:pPr>
          </w:p>
          <w:p w:rsidR="004449F5" w:rsidRDefault="004449F5" w:rsidP="00205A56">
            <w:pPr>
              <w:numPr>
                <w:ilvl w:val="0"/>
                <w:numId w:val="89"/>
              </w:numPr>
              <w:tabs>
                <w:tab w:val="clear" w:pos="360"/>
              </w:tabs>
              <w:ind w:hanging="425"/>
              <w:rPr>
                <w:rFonts w:ascii="Arial" w:hAnsi="Arial" w:cs="Arial"/>
                <w:sz w:val="20"/>
                <w:szCs w:val="20"/>
              </w:rPr>
            </w:pPr>
            <w:r>
              <w:rPr>
                <w:rFonts w:ascii="Arial" w:hAnsi="Arial" w:cs="Arial"/>
                <w:sz w:val="20"/>
                <w:szCs w:val="20"/>
              </w:rPr>
              <w:t>Specific resources could be researched in greater detail by individuals, or additional resources.</w:t>
            </w:r>
          </w:p>
          <w:p w:rsidR="004449F5" w:rsidRDefault="004449F5" w:rsidP="00915D9D">
            <w:pPr>
              <w:ind w:left="357" w:hanging="425"/>
              <w:rPr>
                <w:rFonts w:ascii="Arial" w:hAnsi="Arial" w:cs="Arial"/>
                <w:sz w:val="20"/>
                <w:szCs w:val="20"/>
              </w:rPr>
            </w:pPr>
          </w:p>
          <w:p w:rsidR="004449F5" w:rsidRDefault="004449F5" w:rsidP="00205A56">
            <w:pPr>
              <w:numPr>
                <w:ilvl w:val="0"/>
                <w:numId w:val="89"/>
              </w:numPr>
              <w:tabs>
                <w:tab w:val="clear" w:pos="360"/>
              </w:tabs>
              <w:ind w:hanging="425"/>
              <w:rPr>
                <w:rFonts w:ascii="Arial" w:hAnsi="Arial" w:cs="Arial"/>
                <w:sz w:val="20"/>
                <w:szCs w:val="20"/>
              </w:rPr>
            </w:pPr>
            <w:r w:rsidRPr="00A22851">
              <w:rPr>
                <w:rFonts w:ascii="Arial" w:hAnsi="Arial" w:cs="Arial"/>
                <w:sz w:val="20"/>
                <w:szCs w:val="20"/>
              </w:rPr>
              <w:t xml:space="preserve">Examples of new technologies and their impact on resource supply could be explored e.g. </w:t>
            </w:r>
            <w:proofErr w:type="spellStart"/>
            <w:r w:rsidRPr="00A22851">
              <w:rPr>
                <w:rFonts w:ascii="Arial" w:hAnsi="Arial" w:cs="Arial"/>
                <w:sz w:val="20"/>
                <w:szCs w:val="20"/>
              </w:rPr>
              <w:t>fracking</w:t>
            </w:r>
            <w:proofErr w:type="spellEnd"/>
            <w:r w:rsidRPr="00A22851">
              <w:rPr>
                <w:rFonts w:ascii="Arial" w:hAnsi="Arial" w:cs="Arial"/>
                <w:sz w:val="20"/>
                <w:szCs w:val="20"/>
              </w:rPr>
              <w:t>; nanotechnology and graphene.</w:t>
            </w:r>
          </w:p>
        </w:tc>
        <w:tc>
          <w:tcPr>
            <w:tcW w:w="2977" w:type="dxa"/>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 xml:space="preserve"> Some websites to begin exploration of the issues might be:</w:t>
            </w:r>
          </w:p>
          <w:p w:rsidR="004449F5" w:rsidRDefault="004449F5" w:rsidP="00915D9D">
            <w:pPr>
              <w:rPr>
                <w:rFonts w:ascii="Arial" w:hAnsi="Arial" w:cs="Arial"/>
                <w:sz w:val="20"/>
                <w:szCs w:val="20"/>
              </w:rPr>
            </w:pPr>
          </w:p>
          <w:p w:rsidR="004449F5" w:rsidRPr="00CC6B8E" w:rsidRDefault="004449F5" w:rsidP="00915D9D">
            <w:pPr>
              <w:rPr>
                <w:rFonts w:ascii="Arial" w:hAnsi="Arial" w:cs="Arial"/>
                <w:color w:val="C0504D"/>
                <w:sz w:val="20"/>
                <w:szCs w:val="20"/>
              </w:rPr>
            </w:pPr>
            <w:hyperlink r:id="rId284" w:history="1">
              <w:r w:rsidRPr="00CC6B8E">
                <w:rPr>
                  <w:rStyle w:val="Hyperlink"/>
                  <w:rFonts w:ascii="Arial" w:hAnsi="Arial" w:cs="Arial"/>
                  <w:color w:val="C0504D"/>
                  <w:sz w:val="20"/>
                  <w:szCs w:val="20"/>
                </w:rPr>
                <w:t>http://monthlyreview.org/2013/01/01/global-resource-depletion</w:t>
              </w:r>
            </w:hyperlink>
          </w:p>
          <w:p w:rsidR="004449F5" w:rsidRPr="00CC6B8E"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285" w:history="1">
              <w:r w:rsidRPr="00CC6B8E">
                <w:rPr>
                  <w:rStyle w:val="Hyperlink"/>
                  <w:rFonts w:ascii="Arial" w:hAnsi="Arial" w:cs="Arial"/>
                  <w:color w:val="C0504D"/>
                  <w:sz w:val="20"/>
                  <w:szCs w:val="20"/>
                </w:rPr>
                <w:t>www.ecoliteracy.org/</w:t>
              </w:r>
            </w:hyperlink>
          </w:p>
          <w:p w:rsidR="004449F5" w:rsidRPr="00CC6B8E"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286" w:history="1">
              <w:r w:rsidRPr="00CC6B8E">
                <w:rPr>
                  <w:rStyle w:val="Hyperlink"/>
                  <w:rFonts w:ascii="Arial" w:hAnsi="Arial" w:cs="Arial"/>
                  <w:color w:val="C0504D"/>
                  <w:sz w:val="20"/>
                  <w:szCs w:val="20"/>
                </w:rPr>
                <w:t>www.chathamhouse.org/research/energy,-environment-and-resources</w:t>
              </w:r>
            </w:hyperlink>
          </w:p>
          <w:p w:rsidR="004449F5" w:rsidRPr="00CC6B8E"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287" w:history="1">
              <w:r w:rsidRPr="00CC6B8E">
                <w:rPr>
                  <w:rStyle w:val="Hyperlink"/>
                  <w:rFonts w:ascii="Arial" w:hAnsi="Arial" w:cs="Arial"/>
                  <w:color w:val="C0504D"/>
                  <w:sz w:val="20"/>
                  <w:szCs w:val="20"/>
                </w:rPr>
                <w:t>www.unep.org/</w:t>
              </w:r>
            </w:hyperlink>
          </w:p>
          <w:p w:rsidR="004449F5" w:rsidRPr="00CC6B8E"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288" w:history="1">
              <w:r w:rsidRPr="00CC6B8E">
                <w:rPr>
                  <w:rStyle w:val="Hyperlink"/>
                  <w:rFonts w:ascii="Arial" w:hAnsi="Arial" w:cs="Arial"/>
                  <w:color w:val="C0504D"/>
                  <w:sz w:val="20"/>
                  <w:szCs w:val="20"/>
                </w:rPr>
                <w:t>http://en.unesco.org/themes/science-sustainable-future</w:t>
              </w:r>
            </w:hyperlink>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Articles discussing new ‘</w:t>
            </w:r>
            <w:proofErr w:type="spellStart"/>
            <w:r>
              <w:rPr>
                <w:rFonts w:ascii="Arial" w:hAnsi="Arial" w:cs="Arial"/>
                <w:sz w:val="20"/>
                <w:szCs w:val="20"/>
              </w:rPr>
              <w:t>fracking</w:t>
            </w:r>
            <w:proofErr w:type="spellEnd"/>
            <w:r>
              <w:rPr>
                <w:rFonts w:ascii="Arial" w:hAnsi="Arial" w:cs="Arial"/>
                <w:sz w:val="20"/>
                <w:szCs w:val="20"/>
              </w:rPr>
              <w:t xml:space="preserve"> ‘technologies may be found at:</w:t>
            </w:r>
          </w:p>
          <w:p w:rsidR="004449F5" w:rsidRDefault="004449F5" w:rsidP="00915D9D">
            <w:pPr>
              <w:rPr>
                <w:rFonts w:ascii="Arial" w:hAnsi="Arial" w:cs="Arial"/>
                <w:sz w:val="20"/>
                <w:szCs w:val="20"/>
              </w:rPr>
            </w:pPr>
          </w:p>
          <w:p w:rsidR="004449F5" w:rsidRPr="00CC6B8E" w:rsidRDefault="004449F5" w:rsidP="00915D9D">
            <w:pPr>
              <w:rPr>
                <w:rFonts w:ascii="Arial" w:hAnsi="Arial" w:cs="Arial"/>
                <w:color w:val="C0504D"/>
                <w:sz w:val="20"/>
                <w:szCs w:val="20"/>
              </w:rPr>
            </w:pPr>
            <w:hyperlink r:id="rId289" w:history="1">
              <w:r w:rsidRPr="00CC6B8E">
                <w:rPr>
                  <w:rStyle w:val="Hyperlink"/>
                  <w:rFonts w:ascii="Arial" w:hAnsi="Arial" w:cs="Arial"/>
                  <w:color w:val="C0504D"/>
                  <w:sz w:val="20"/>
                  <w:szCs w:val="20"/>
                </w:rPr>
                <w:t>http://newint.org/tag/fracking/1</w:t>
              </w:r>
            </w:hyperlink>
          </w:p>
          <w:p w:rsidR="004449F5" w:rsidRPr="00CC6B8E"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290" w:history="1">
              <w:r w:rsidRPr="00CC6B8E">
                <w:rPr>
                  <w:rStyle w:val="Hyperlink"/>
                  <w:rFonts w:ascii="Arial" w:hAnsi="Arial" w:cs="Arial"/>
                  <w:color w:val="C0504D"/>
                  <w:sz w:val="20"/>
                  <w:szCs w:val="20"/>
                </w:rPr>
                <w:t>www.propublica.org/investigations/</w:t>
              </w:r>
            </w:hyperlink>
          </w:p>
          <w:p w:rsidR="004449F5" w:rsidRPr="00CC6B8E"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291" w:history="1">
              <w:r w:rsidRPr="00CC6B8E">
                <w:rPr>
                  <w:rStyle w:val="Hyperlink"/>
                  <w:rFonts w:ascii="Arial" w:hAnsi="Arial" w:cs="Arial"/>
                  <w:color w:val="C0504D"/>
                  <w:sz w:val="20"/>
                  <w:szCs w:val="20"/>
                </w:rPr>
                <w:t>www.popularmechanics.com/science/energy/coal-oil-gas/top-10-myths-about-natural-gas-drilling-63865</w:t>
              </w:r>
            </w:hyperlink>
          </w:p>
          <w:p w:rsidR="004449F5" w:rsidRPr="00CC6B8E"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292" w:history="1">
              <w:r w:rsidRPr="00CC6B8E">
                <w:rPr>
                  <w:rStyle w:val="Hyperlink"/>
                  <w:rFonts w:ascii="Arial" w:hAnsi="Arial" w:cs="Arial"/>
                  <w:color w:val="C0504D"/>
                  <w:sz w:val="20"/>
                  <w:szCs w:val="20"/>
                </w:rPr>
                <w:t>http://geology.com/articles/hydraulic-fracturing/</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sz w:val="20"/>
                <w:szCs w:val="20"/>
              </w:rPr>
            </w:pPr>
            <w:hyperlink r:id="rId293" w:history="1">
              <w:r w:rsidRPr="00CC6B8E">
                <w:rPr>
                  <w:rStyle w:val="Hyperlink"/>
                  <w:rFonts w:ascii="Arial" w:hAnsi="Arial" w:cs="Arial"/>
                  <w:color w:val="C0504D"/>
                  <w:sz w:val="20"/>
                  <w:szCs w:val="20"/>
                </w:rPr>
                <w:t>www.foe.co.uk/campaigns/climate/issues/fracking_background_information_33157.html</w:t>
              </w:r>
            </w:hyperlink>
          </w:p>
        </w:tc>
      </w:tr>
      <w:tr w:rsidR="004449F5" w:rsidTr="004449F5">
        <w:tc>
          <w:tcPr>
            <w:tcW w:w="14459" w:type="dxa"/>
            <w:gridSpan w:val="4"/>
            <w:tcMar>
              <w:top w:w="115" w:type="dxa"/>
              <w:left w:w="115" w:type="dxa"/>
              <w:bottom w:w="115" w:type="dxa"/>
              <w:right w:w="115" w:type="dxa"/>
            </w:tcMar>
          </w:tcPr>
          <w:p w:rsidR="004449F5" w:rsidRPr="007071E7" w:rsidRDefault="004449F5" w:rsidP="00915D9D">
            <w:pPr>
              <w:rPr>
                <w:rFonts w:ascii="Arial" w:hAnsi="Arial" w:cs="Arial"/>
                <w:color w:val="943634"/>
                <w:sz w:val="20"/>
                <w:szCs w:val="20"/>
              </w:rPr>
            </w:pPr>
            <w:r w:rsidRPr="007071E7">
              <w:rPr>
                <w:rFonts w:ascii="Arial" w:hAnsi="Arial" w:cs="Arial"/>
                <w:b/>
                <w:color w:val="943634"/>
                <w:sz w:val="20"/>
                <w:szCs w:val="20"/>
              </w:rPr>
              <w:lastRenderedPageBreak/>
              <w:t xml:space="preserve">Is economic growth sustainable? </w:t>
            </w:r>
          </w:p>
        </w:tc>
      </w:tr>
      <w:tr w:rsidR="004449F5" w:rsidTr="004449F5">
        <w:tc>
          <w:tcPr>
            <w:tcW w:w="1985" w:type="dxa"/>
            <w:tcMar>
              <w:top w:w="115" w:type="dxa"/>
              <w:left w:w="115" w:type="dxa"/>
              <w:bottom w:w="115" w:type="dxa"/>
              <w:right w:w="115" w:type="dxa"/>
            </w:tcMar>
          </w:tcPr>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4449F5" w:rsidRDefault="004449F5" w:rsidP="00915D9D">
            <w:pPr>
              <w:autoSpaceDE w:val="0"/>
              <w:autoSpaceDN w:val="0"/>
              <w:adjustRightInd w:val="0"/>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the evidence for conclusions, arguments, reasoning or claims</w:t>
            </w:r>
          </w:p>
          <w:p w:rsidR="004449F5" w:rsidRDefault="004449F5" w:rsidP="00915D9D">
            <w:pPr>
              <w:autoSpaceDE w:val="0"/>
              <w:autoSpaceDN w:val="0"/>
              <w:adjustRightInd w:val="0"/>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Assess the impact of research on personal perspectives</w:t>
            </w:r>
          </w:p>
          <w:p w:rsidR="004449F5" w:rsidRDefault="004449F5" w:rsidP="00915D9D">
            <w:pPr>
              <w:autoSpaceDE w:val="0"/>
              <w:autoSpaceDN w:val="0"/>
              <w:adjustRightInd w:val="0"/>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 xml:space="preserve">Communicate views, information </w:t>
            </w:r>
            <w:r>
              <w:rPr>
                <w:rFonts w:ascii="Arial" w:hAnsi="Arial" w:cs="Arial"/>
                <w:sz w:val="20"/>
                <w:szCs w:val="20"/>
              </w:rPr>
              <w:lastRenderedPageBreak/>
              <w:t>and research effectively and convincingly</w:t>
            </w:r>
          </w:p>
          <w:p w:rsidR="004449F5" w:rsidRDefault="004449F5" w:rsidP="00915D9D">
            <w:pPr>
              <w:autoSpaceDE w:val="0"/>
              <w:autoSpaceDN w:val="0"/>
              <w:adjustRightInd w:val="0"/>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p>
        </w:tc>
        <w:tc>
          <w:tcPr>
            <w:tcW w:w="4819" w:type="dxa"/>
            <w:tcMar>
              <w:top w:w="115" w:type="dxa"/>
              <w:left w:w="115" w:type="dxa"/>
              <w:bottom w:w="115" w:type="dxa"/>
              <w:right w:w="115" w:type="dxa"/>
            </w:tcMar>
          </w:tcPr>
          <w:p w:rsidR="004449F5" w:rsidRDefault="004449F5" w:rsidP="00915D9D">
            <w:pPr>
              <w:tabs>
                <w:tab w:val="left" w:pos="216"/>
              </w:tabs>
              <w:rPr>
                <w:rFonts w:ascii="Arial" w:hAnsi="Arial" w:cs="Arial"/>
                <w:sz w:val="20"/>
                <w:szCs w:val="20"/>
              </w:rPr>
            </w:pPr>
            <w:r>
              <w:rPr>
                <w:rFonts w:ascii="Arial" w:hAnsi="Arial" w:cs="Arial"/>
                <w:sz w:val="20"/>
                <w:szCs w:val="20"/>
              </w:rPr>
              <w:lastRenderedPageBreak/>
              <w:t xml:space="preserve">1. Teacher-led introduction to the theory of economic growth and the raising of standards of living. A documentary film or video clip from YouTube or </w:t>
            </w:r>
            <w:proofErr w:type="spellStart"/>
            <w:r>
              <w:rPr>
                <w:rFonts w:ascii="Arial" w:hAnsi="Arial" w:cs="Arial"/>
                <w:sz w:val="20"/>
                <w:szCs w:val="20"/>
              </w:rPr>
              <w:t>Vimeo</w:t>
            </w:r>
            <w:proofErr w:type="spellEnd"/>
            <w:r>
              <w:rPr>
                <w:rFonts w:ascii="Arial" w:hAnsi="Arial" w:cs="Arial"/>
                <w:sz w:val="20"/>
                <w:szCs w:val="20"/>
              </w:rPr>
              <w:t xml:space="preserve"> may be a suitable starting point for discussion.</w:t>
            </w:r>
          </w:p>
          <w:p w:rsidR="004449F5" w:rsidRDefault="004449F5" w:rsidP="00915D9D">
            <w:pPr>
              <w:tabs>
                <w:tab w:val="num" w:pos="75"/>
                <w:tab w:val="left" w:pos="216"/>
              </w:tabs>
              <w:ind w:left="75" w:hanging="75"/>
              <w:rPr>
                <w:rFonts w:ascii="Arial" w:hAnsi="Arial" w:cs="Arial"/>
                <w:sz w:val="20"/>
                <w:szCs w:val="20"/>
              </w:rPr>
            </w:pPr>
          </w:p>
          <w:p w:rsidR="004449F5" w:rsidRDefault="004449F5" w:rsidP="00915D9D">
            <w:pPr>
              <w:tabs>
                <w:tab w:val="left" w:pos="216"/>
              </w:tabs>
              <w:rPr>
                <w:rFonts w:ascii="Arial" w:hAnsi="Arial" w:cs="Arial"/>
                <w:sz w:val="20"/>
                <w:szCs w:val="20"/>
              </w:rPr>
            </w:pPr>
            <w:r>
              <w:rPr>
                <w:rFonts w:ascii="Arial" w:hAnsi="Arial" w:cs="Arial"/>
                <w:sz w:val="20"/>
                <w:szCs w:val="20"/>
              </w:rPr>
              <w:t>2. Whole class introduction by teacher – depending on the level of familiarity of learners with debating, the teacher introduces the concept of a formal debate and illustrates the process, perhaps through YouTube examples and by giving learners a copy of the basic rules of debate. Encourage understanding of the reasons for rules in debate and the importance of listening and understanding the arguments from another perspective before reaching decisions. The element of competition also gives debates some stimulus.</w:t>
            </w:r>
          </w:p>
          <w:p w:rsidR="004449F5" w:rsidRDefault="004449F5" w:rsidP="00915D9D">
            <w:pPr>
              <w:tabs>
                <w:tab w:val="left" w:pos="216"/>
              </w:tabs>
              <w:rPr>
                <w:rFonts w:ascii="Arial" w:hAnsi="Arial" w:cs="Arial"/>
                <w:sz w:val="20"/>
                <w:szCs w:val="20"/>
              </w:rPr>
            </w:pPr>
          </w:p>
          <w:p w:rsidR="004449F5" w:rsidRDefault="004449F5" w:rsidP="00915D9D">
            <w:pPr>
              <w:tabs>
                <w:tab w:val="num" w:pos="75"/>
                <w:tab w:val="left" w:pos="216"/>
              </w:tabs>
              <w:rPr>
                <w:rFonts w:ascii="Arial" w:hAnsi="Arial" w:cs="Arial"/>
                <w:sz w:val="20"/>
                <w:szCs w:val="20"/>
              </w:rPr>
            </w:pPr>
            <w:r>
              <w:rPr>
                <w:rFonts w:ascii="Arial" w:hAnsi="Arial" w:cs="Arial"/>
                <w:sz w:val="20"/>
                <w:szCs w:val="20"/>
              </w:rPr>
              <w:t xml:space="preserve">The teacher organises the class for a formal debate </w:t>
            </w:r>
            <w:r>
              <w:rPr>
                <w:rFonts w:ascii="Arial" w:hAnsi="Arial" w:cs="Arial"/>
                <w:sz w:val="20"/>
                <w:szCs w:val="20"/>
              </w:rPr>
              <w:lastRenderedPageBreak/>
              <w:t xml:space="preserve">in which two sides argue for and against a proposition. The class is divided into two groups, one to research and prepare speeches for and the other to research and prepare speeches against the motion. </w:t>
            </w:r>
          </w:p>
          <w:p w:rsidR="004449F5" w:rsidRDefault="004449F5" w:rsidP="00915D9D">
            <w:pPr>
              <w:tabs>
                <w:tab w:val="num" w:pos="75"/>
                <w:tab w:val="left" w:pos="216"/>
              </w:tabs>
              <w:rPr>
                <w:rFonts w:ascii="Arial" w:hAnsi="Arial" w:cs="Arial"/>
                <w:sz w:val="20"/>
                <w:szCs w:val="20"/>
              </w:rPr>
            </w:pPr>
          </w:p>
          <w:p w:rsidR="004449F5" w:rsidRDefault="004449F5" w:rsidP="00915D9D">
            <w:pPr>
              <w:tabs>
                <w:tab w:val="num" w:pos="75"/>
                <w:tab w:val="left" w:pos="216"/>
              </w:tabs>
              <w:rPr>
                <w:rFonts w:ascii="Arial" w:hAnsi="Arial" w:cs="Arial"/>
                <w:sz w:val="20"/>
                <w:szCs w:val="20"/>
              </w:rPr>
            </w:pPr>
            <w:r>
              <w:rPr>
                <w:rFonts w:ascii="Arial" w:hAnsi="Arial" w:cs="Arial"/>
                <w:sz w:val="20"/>
                <w:szCs w:val="20"/>
              </w:rPr>
              <w:t>The motion for debate should be as follows, or similar:</w:t>
            </w:r>
          </w:p>
          <w:p w:rsidR="004449F5" w:rsidRDefault="004449F5" w:rsidP="00915D9D">
            <w:pPr>
              <w:tabs>
                <w:tab w:val="num" w:pos="75"/>
                <w:tab w:val="left" w:pos="216"/>
              </w:tabs>
              <w:rPr>
                <w:rFonts w:ascii="Arial" w:hAnsi="Arial" w:cs="Arial"/>
                <w:sz w:val="20"/>
                <w:szCs w:val="20"/>
              </w:rPr>
            </w:pPr>
          </w:p>
          <w:p w:rsidR="004449F5" w:rsidRDefault="004449F5" w:rsidP="00915D9D">
            <w:pPr>
              <w:tabs>
                <w:tab w:val="num" w:pos="75"/>
                <w:tab w:val="left" w:pos="216"/>
              </w:tabs>
              <w:rPr>
                <w:rFonts w:ascii="Arial" w:hAnsi="Arial" w:cs="Arial"/>
                <w:b/>
                <w:sz w:val="20"/>
                <w:szCs w:val="20"/>
              </w:rPr>
            </w:pPr>
            <w:r w:rsidRPr="005A4E8C">
              <w:rPr>
                <w:rFonts w:ascii="Arial" w:hAnsi="Arial" w:cs="Arial"/>
                <w:i/>
                <w:sz w:val="20"/>
                <w:szCs w:val="20"/>
              </w:rPr>
              <w:t>Economic growth is the only way to ensure a reasonable standard of living for everyone</w:t>
            </w:r>
            <w:r>
              <w:rPr>
                <w:rFonts w:ascii="Arial" w:hAnsi="Arial" w:cs="Arial"/>
                <w:sz w:val="20"/>
                <w:szCs w:val="20"/>
              </w:rPr>
              <w:t xml:space="preserve">. </w:t>
            </w:r>
            <w:r>
              <w:rPr>
                <w:rFonts w:ascii="Arial" w:hAnsi="Arial" w:cs="Arial"/>
                <w:b/>
                <w:sz w:val="20"/>
                <w:szCs w:val="20"/>
              </w:rPr>
              <w:t>(W)</w:t>
            </w:r>
          </w:p>
          <w:p w:rsidR="004449F5" w:rsidRDefault="004449F5" w:rsidP="00915D9D">
            <w:pPr>
              <w:tabs>
                <w:tab w:val="num" w:pos="75"/>
                <w:tab w:val="left" w:pos="216"/>
              </w:tabs>
              <w:rPr>
                <w:rFonts w:ascii="Arial" w:hAnsi="Arial" w:cs="Arial"/>
                <w:b/>
                <w:sz w:val="20"/>
                <w:szCs w:val="20"/>
              </w:rPr>
            </w:pPr>
          </w:p>
          <w:p w:rsidR="004449F5" w:rsidRPr="009B348D" w:rsidRDefault="004449F5" w:rsidP="00915D9D">
            <w:pPr>
              <w:tabs>
                <w:tab w:val="left" w:pos="216"/>
              </w:tabs>
              <w:rPr>
                <w:rFonts w:ascii="Arial" w:hAnsi="Arial" w:cs="Arial"/>
                <w:b/>
                <w:sz w:val="20"/>
                <w:szCs w:val="20"/>
              </w:rPr>
            </w:pPr>
            <w:r>
              <w:rPr>
                <w:rFonts w:ascii="Arial" w:hAnsi="Arial" w:cs="Arial"/>
                <w:sz w:val="20"/>
                <w:szCs w:val="20"/>
              </w:rPr>
              <w:t xml:space="preserve">3. </w:t>
            </w:r>
            <w:r w:rsidRPr="009B348D">
              <w:rPr>
                <w:rFonts w:ascii="Arial" w:hAnsi="Arial" w:cs="Arial"/>
                <w:sz w:val="20"/>
                <w:szCs w:val="20"/>
              </w:rPr>
              <w:t xml:space="preserve">Each group should be organised into a variety of roles for the debate and for research prior to the writing of the speeches. There should be </w:t>
            </w:r>
            <w:r>
              <w:rPr>
                <w:rFonts w:ascii="Arial" w:hAnsi="Arial" w:cs="Arial"/>
                <w:sz w:val="20"/>
                <w:szCs w:val="20"/>
              </w:rPr>
              <w:t>two or three</w:t>
            </w:r>
            <w:r w:rsidRPr="009B348D">
              <w:rPr>
                <w:rFonts w:ascii="Arial" w:hAnsi="Arial" w:cs="Arial"/>
                <w:sz w:val="20"/>
                <w:szCs w:val="20"/>
              </w:rPr>
              <w:t xml:space="preserve"> formal speeches by each side. Those not speaking formally should be instructed to prepare and ask questions, note the main arguments of each side and eventually decide which side has won the debate and vote accordingly.</w:t>
            </w:r>
            <w:r>
              <w:rPr>
                <w:rFonts w:ascii="Arial" w:hAnsi="Arial" w:cs="Arial"/>
                <w:sz w:val="20"/>
                <w:szCs w:val="20"/>
              </w:rPr>
              <w:t xml:space="preserve"> </w:t>
            </w:r>
            <w:r w:rsidRPr="009B348D">
              <w:rPr>
                <w:rFonts w:ascii="Arial" w:hAnsi="Arial" w:cs="Arial"/>
                <w:b/>
                <w:sz w:val="20"/>
                <w:szCs w:val="20"/>
              </w:rPr>
              <w:t>(G)</w:t>
            </w:r>
          </w:p>
          <w:p w:rsidR="004449F5" w:rsidRDefault="004449F5" w:rsidP="00915D9D">
            <w:pPr>
              <w:tabs>
                <w:tab w:val="num" w:pos="75"/>
                <w:tab w:val="left" w:pos="216"/>
              </w:tabs>
              <w:ind w:left="75" w:hanging="75"/>
              <w:rPr>
                <w:rFonts w:ascii="Arial" w:hAnsi="Arial" w:cs="Arial"/>
                <w:sz w:val="20"/>
                <w:szCs w:val="20"/>
              </w:rPr>
            </w:pPr>
          </w:p>
          <w:p w:rsidR="004449F5" w:rsidRDefault="004449F5" w:rsidP="00915D9D">
            <w:pPr>
              <w:tabs>
                <w:tab w:val="left" w:pos="216"/>
              </w:tabs>
              <w:rPr>
                <w:rFonts w:ascii="Arial" w:hAnsi="Arial" w:cs="Arial"/>
                <w:b/>
                <w:sz w:val="20"/>
                <w:szCs w:val="20"/>
              </w:rPr>
            </w:pPr>
            <w:r>
              <w:rPr>
                <w:rFonts w:ascii="Arial" w:hAnsi="Arial" w:cs="Arial"/>
                <w:sz w:val="20"/>
                <w:szCs w:val="20"/>
              </w:rPr>
              <w:t xml:space="preserve">4. </w:t>
            </w:r>
            <w:r w:rsidRPr="009B348D">
              <w:rPr>
                <w:rFonts w:ascii="Arial" w:hAnsi="Arial" w:cs="Arial"/>
                <w:sz w:val="20"/>
                <w:szCs w:val="20"/>
              </w:rPr>
              <w:t>To prepare for the debate each group of learners needs to research various aspects of the arguments for and against freedom of speech. This might be from internet websites or resources supplied by the teacher.</w:t>
            </w:r>
            <w:r>
              <w:rPr>
                <w:rFonts w:ascii="Arial" w:hAnsi="Arial" w:cs="Arial"/>
                <w:sz w:val="20"/>
                <w:szCs w:val="20"/>
              </w:rPr>
              <w:t xml:space="preserve"> </w:t>
            </w:r>
            <w:r w:rsidRPr="009B348D">
              <w:rPr>
                <w:rFonts w:ascii="Arial" w:hAnsi="Arial" w:cs="Arial"/>
                <w:b/>
                <w:sz w:val="20"/>
                <w:szCs w:val="20"/>
              </w:rPr>
              <w:t>(G)</w:t>
            </w:r>
          </w:p>
          <w:p w:rsidR="004449F5" w:rsidRPr="009B348D"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r>
              <w:rPr>
                <w:rFonts w:ascii="Arial" w:hAnsi="Arial" w:cs="Arial"/>
                <w:sz w:val="20"/>
                <w:szCs w:val="20"/>
              </w:rPr>
              <w:t xml:space="preserve">5. </w:t>
            </w:r>
            <w:r w:rsidRPr="009B348D">
              <w:rPr>
                <w:rFonts w:ascii="Arial" w:hAnsi="Arial" w:cs="Arial"/>
                <w:sz w:val="20"/>
                <w:szCs w:val="20"/>
              </w:rPr>
              <w:t>Each side may be given</w:t>
            </w:r>
            <w:r>
              <w:rPr>
                <w:rFonts w:ascii="Arial" w:hAnsi="Arial" w:cs="Arial"/>
                <w:sz w:val="20"/>
                <w:szCs w:val="20"/>
              </w:rPr>
              <w:t xml:space="preserve"> the</w:t>
            </w:r>
            <w:r w:rsidRPr="009B348D">
              <w:rPr>
                <w:rFonts w:ascii="Arial" w:hAnsi="Arial" w:cs="Arial"/>
                <w:sz w:val="20"/>
                <w:szCs w:val="20"/>
              </w:rPr>
              <w:t xml:space="preserve"> opportunity to rehearse the speeches in front of their teams to be given feedback on the effectiveness of the arguments and the use of reasoning and evidence. This also gives opportunity for questions for the opposition to be devised.</w:t>
            </w:r>
            <w:r>
              <w:rPr>
                <w:rFonts w:ascii="Arial" w:hAnsi="Arial" w:cs="Arial"/>
                <w:sz w:val="20"/>
                <w:szCs w:val="20"/>
              </w:rPr>
              <w:t xml:space="preserve"> </w:t>
            </w:r>
            <w:r w:rsidRPr="009B348D">
              <w:rPr>
                <w:rFonts w:ascii="Arial" w:hAnsi="Arial" w:cs="Arial"/>
                <w:b/>
                <w:sz w:val="20"/>
                <w:szCs w:val="20"/>
              </w:rPr>
              <w:t>(G)</w:t>
            </w:r>
          </w:p>
          <w:p w:rsidR="004449F5" w:rsidRPr="009B348D"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r>
              <w:rPr>
                <w:rFonts w:ascii="Arial" w:hAnsi="Arial" w:cs="Arial"/>
                <w:sz w:val="20"/>
                <w:szCs w:val="20"/>
              </w:rPr>
              <w:lastRenderedPageBreak/>
              <w:t>6. A</w:t>
            </w:r>
            <w:r w:rsidRPr="009B348D">
              <w:rPr>
                <w:rFonts w:ascii="Arial" w:hAnsi="Arial" w:cs="Arial"/>
                <w:sz w:val="20"/>
                <w:szCs w:val="20"/>
              </w:rPr>
              <w:t xml:space="preserve"> debate is held and a vote taken. The main outcome is noted.</w:t>
            </w:r>
            <w:r>
              <w:rPr>
                <w:rFonts w:ascii="Arial" w:hAnsi="Arial" w:cs="Arial"/>
                <w:sz w:val="20"/>
                <w:szCs w:val="20"/>
              </w:rPr>
              <w:t xml:space="preserve"> </w:t>
            </w:r>
            <w:r w:rsidRPr="009B348D">
              <w:rPr>
                <w:rFonts w:ascii="Arial" w:hAnsi="Arial" w:cs="Arial"/>
                <w:b/>
                <w:sz w:val="20"/>
                <w:szCs w:val="20"/>
              </w:rPr>
              <w:t>(W)</w:t>
            </w:r>
          </w:p>
          <w:p w:rsidR="004449F5" w:rsidRPr="009B348D"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r>
              <w:rPr>
                <w:rFonts w:ascii="Arial" w:hAnsi="Arial" w:cs="Arial"/>
                <w:sz w:val="20"/>
                <w:szCs w:val="20"/>
              </w:rPr>
              <w:t xml:space="preserve">7. </w:t>
            </w:r>
            <w:r w:rsidRPr="009B348D">
              <w:rPr>
                <w:rFonts w:ascii="Arial" w:hAnsi="Arial" w:cs="Arial"/>
                <w:sz w:val="20"/>
                <w:szCs w:val="20"/>
              </w:rPr>
              <w:t xml:space="preserve">Teacher-led discussion of the outcomes of the debate to review the reasons for the vote. Use the key terms and concepts of critical thinking and evaluation of evidence encountered in the </w:t>
            </w:r>
            <w:r>
              <w:rPr>
                <w:rFonts w:ascii="Arial" w:hAnsi="Arial" w:cs="Arial"/>
                <w:sz w:val="20"/>
                <w:szCs w:val="20"/>
              </w:rPr>
              <w:t>Global Perspectives &amp; Research</w:t>
            </w:r>
            <w:r w:rsidRPr="009B348D">
              <w:rPr>
                <w:rFonts w:ascii="Arial" w:hAnsi="Arial" w:cs="Arial"/>
                <w:sz w:val="20"/>
                <w:szCs w:val="20"/>
              </w:rPr>
              <w:t xml:space="preserve"> course to inform the discussion about the effectiveness of the arguments </w:t>
            </w:r>
            <w:r>
              <w:rPr>
                <w:rFonts w:ascii="Arial" w:hAnsi="Arial" w:cs="Arial"/>
                <w:sz w:val="20"/>
                <w:szCs w:val="20"/>
              </w:rPr>
              <w:t>and</w:t>
            </w:r>
            <w:r w:rsidRPr="009B348D">
              <w:rPr>
                <w:rFonts w:ascii="Arial" w:hAnsi="Arial" w:cs="Arial"/>
                <w:sz w:val="20"/>
                <w:szCs w:val="20"/>
              </w:rPr>
              <w:t xml:space="preserve"> reinforce learning.</w:t>
            </w:r>
            <w:r>
              <w:rPr>
                <w:rFonts w:ascii="Arial" w:hAnsi="Arial" w:cs="Arial"/>
                <w:sz w:val="20"/>
                <w:szCs w:val="20"/>
              </w:rPr>
              <w:t xml:space="preserve"> </w:t>
            </w:r>
            <w:r w:rsidRPr="009B348D">
              <w:rPr>
                <w:rFonts w:ascii="Arial" w:hAnsi="Arial" w:cs="Arial"/>
                <w:b/>
                <w:sz w:val="20"/>
                <w:szCs w:val="20"/>
              </w:rPr>
              <w:t>(W)</w:t>
            </w: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Default="004449F5" w:rsidP="00915D9D">
            <w:pPr>
              <w:tabs>
                <w:tab w:val="left" w:pos="216"/>
              </w:tabs>
              <w:rPr>
                <w:rFonts w:ascii="Arial" w:hAnsi="Arial" w:cs="Arial"/>
                <w:b/>
                <w:sz w:val="20"/>
                <w:szCs w:val="20"/>
              </w:rPr>
            </w:pPr>
          </w:p>
          <w:p w:rsidR="004449F5" w:rsidRPr="00540BC5" w:rsidRDefault="004449F5" w:rsidP="00915D9D">
            <w:pPr>
              <w:tabs>
                <w:tab w:val="left" w:pos="216"/>
              </w:tabs>
              <w:rPr>
                <w:rFonts w:ascii="Arial" w:hAnsi="Arial" w:cs="Arial"/>
                <w:b/>
                <w:szCs w:val="20"/>
              </w:rPr>
            </w:pPr>
          </w:p>
          <w:p w:rsidR="004449F5" w:rsidRDefault="004449F5" w:rsidP="00915D9D">
            <w:pPr>
              <w:rPr>
                <w:rFonts w:ascii="Arial" w:hAnsi="Arial" w:cs="Arial"/>
                <w:sz w:val="20"/>
                <w:szCs w:val="20"/>
              </w:rPr>
            </w:pPr>
            <w:r>
              <w:rPr>
                <w:rFonts w:ascii="Arial" w:hAnsi="Arial" w:cs="Arial"/>
                <w:sz w:val="20"/>
                <w:szCs w:val="20"/>
              </w:rPr>
              <w:t>8. Possible written work – essay titles:</w:t>
            </w:r>
          </w:p>
          <w:p w:rsidR="004449F5" w:rsidRDefault="004449F5" w:rsidP="00915D9D">
            <w:pPr>
              <w:rPr>
                <w:rFonts w:ascii="Arial" w:hAnsi="Arial" w:cs="Arial"/>
                <w:sz w:val="20"/>
                <w:szCs w:val="20"/>
              </w:rPr>
            </w:pPr>
          </w:p>
          <w:p w:rsidR="004449F5" w:rsidRDefault="004449F5" w:rsidP="00915D9D">
            <w:pPr>
              <w:rPr>
                <w:rFonts w:ascii="Arial" w:hAnsi="Arial" w:cs="Arial"/>
                <w:i/>
                <w:sz w:val="20"/>
                <w:szCs w:val="20"/>
              </w:rPr>
            </w:pPr>
            <w:r>
              <w:rPr>
                <w:rFonts w:ascii="Arial" w:hAnsi="Arial" w:cs="Arial"/>
                <w:i/>
                <w:sz w:val="20"/>
                <w:szCs w:val="20"/>
              </w:rPr>
              <w:t>Does economic growth benefit everyone?</w:t>
            </w:r>
          </w:p>
          <w:p w:rsidR="004449F5" w:rsidRDefault="004449F5" w:rsidP="00915D9D">
            <w:pPr>
              <w:rPr>
                <w:rFonts w:ascii="Arial" w:hAnsi="Arial" w:cs="Arial"/>
                <w:sz w:val="20"/>
                <w:szCs w:val="20"/>
              </w:rPr>
            </w:pPr>
          </w:p>
          <w:p w:rsidR="004449F5" w:rsidRDefault="004449F5" w:rsidP="00915D9D">
            <w:pPr>
              <w:rPr>
                <w:rFonts w:ascii="Arial" w:hAnsi="Arial" w:cs="Arial"/>
                <w:i/>
                <w:sz w:val="20"/>
                <w:szCs w:val="20"/>
              </w:rPr>
            </w:pPr>
            <w:r>
              <w:rPr>
                <w:rFonts w:ascii="Arial" w:hAnsi="Arial" w:cs="Arial"/>
                <w:sz w:val="20"/>
                <w:szCs w:val="20"/>
              </w:rPr>
              <w:t>Or</w:t>
            </w:r>
            <w:r>
              <w:rPr>
                <w:rFonts w:ascii="Arial" w:hAnsi="Arial" w:cs="Arial"/>
                <w:i/>
                <w:sz w:val="20"/>
                <w:szCs w:val="20"/>
              </w:rPr>
              <w:t xml:space="preserve"> </w:t>
            </w:r>
          </w:p>
          <w:p w:rsidR="004449F5" w:rsidRDefault="004449F5" w:rsidP="00915D9D">
            <w:pPr>
              <w:rPr>
                <w:rFonts w:ascii="Arial" w:hAnsi="Arial" w:cs="Arial"/>
                <w:i/>
                <w:sz w:val="20"/>
                <w:szCs w:val="20"/>
              </w:rPr>
            </w:pPr>
          </w:p>
          <w:p w:rsidR="004449F5" w:rsidRDefault="004449F5" w:rsidP="00915D9D">
            <w:pPr>
              <w:rPr>
                <w:rFonts w:ascii="Arial" w:hAnsi="Arial" w:cs="Arial"/>
                <w:b/>
                <w:sz w:val="20"/>
                <w:szCs w:val="20"/>
              </w:rPr>
            </w:pPr>
            <w:r w:rsidRPr="00BE447E">
              <w:rPr>
                <w:rFonts w:ascii="Arial" w:hAnsi="Arial" w:cs="Arial"/>
                <w:i/>
                <w:sz w:val="20"/>
                <w:szCs w:val="20"/>
              </w:rPr>
              <w:t>Is economic growth sustainable?</w:t>
            </w:r>
            <w:r>
              <w:rPr>
                <w:rFonts w:ascii="Arial" w:hAnsi="Arial" w:cs="Arial"/>
                <w:i/>
                <w:sz w:val="20"/>
                <w:szCs w:val="20"/>
              </w:rPr>
              <w:t xml:space="preserve"> </w:t>
            </w:r>
            <w:r w:rsidRPr="00BE447E">
              <w:rPr>
                <w:rFonts w:ascii="Arial" w:hAnsi="Arial" w:cs="Arial"/>
                <w:b/>
                <w:i/>
                <w:sz w:val="20"/>
                <w:szCs w:val="20"/>
              </w:rPr>
              <w:t>(I)</w:t>
            </w:r>
          </w:p>
        </w:tc>
        <w:tc>
          <w:tcPr>
            <w:tcW w:w="4678" w:type="dxa"/>
            <w:tcMar>
              <w:top w:w="115" w:type="dxa"/>
              <w:left w:w="115" w:type="dxa"/>
              <w:bottom w:w="115" w:type="dxa"/>
              <w:right w:w="115" w:type="dxa"/>
            </w:tcMar>
          </w:tcPr>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2.1 The exact rules can be varied to suit the preferred model for debate of the teacher and the needs of the class. It is important to ensure that all learners have a significant role so that they remain engaged in the process. All of the learners should have a stake in the outcome and be required to use the debate to inform a piece of work. This topic could be debated through a ‘tennis debate’ or ‘parliamentary debate.’</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 xml:space="preserve">2.2 Researchers and speech writers will need to be given guidance about how much material is required and how long to take in preparation. The </w:t>
            </w:r>
            <w:r>
              <w:rPr>
                <w:rFonts w:ascii="Arial" w:hAnsi="Arial" w:cs="Arial"/>
                <w:sz w:val="20"/>
                <w:szCs w:val="20"/>
              </w:rPr>
              <w:lastRenderedPageBreak/>
              <w:t>speeches should not be too complicated and focus on key issues with some supporting evidence. Teachers may provide guidelines for writing effective speeches as well.</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 xml:space="preserve">3. </w:t>
            </w:r>
            <w:r>
              <w:rPr>
                <w:rFonts w:ascii="Arial" w:hAnsi="Arial" w:cs="Arial"/>
                <w:sz w:val="20"/>
              </w:rPr>
              <w:t>The group work and debate could be used to develop collaborative skills in preparation for the Team Project within the Scheme of Assessment.</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 xml:space="preserve">4.1 To prepare for the debate each group of learners needs to research arguments about the issue. </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Arguments for economic growth might be:</w:t>
            </w:r>
          </w:p>
          <w:p w:rsidR="004449F5" w:rsidRDefault="004449F5" w:rsidP="00915D9D">
            <w:pPr>
              <w:rPr>
                <w:rFonts w:ascii="Arial" w:hAnsi="Arial" w:cs="Arial"/>
                <w:sz w:val="20"/>
                <w:szCs w:val="20"/>
              </w:rPr>
            </w:pPr>
          </w:p>
          <w:p w:rsidR="004449F5" w:rsidRDefault="004449F5" w:rsidP="00205A56">
            <w:pPr>
              <w:numPr>
                <w:ilvl w:val="0"/>
                <w:numId w:val="66"/>
              </w:numPr>
              <w:tabs>
                <w:tab w:val="clear" w:pos="720"/>
              </w:tabs>
              <w:ind w:left="425" w:hanging="425"/>
              <w:rPr>
                <w:rFonts w:ascii="Arial" w:hAnsi="Arial" w:cs="Arial"/>
                <w:sz w:val="20"/>
                <w:szCs w:val="20"/>
              </w:rPr>
            </w:pPr>
            <w:r>
              <w:rPr>
                <w:rFonts w:ascii="Arial" w:hAnsi="Arial" w:cs="Arial"/>
                <w:sz w:val="20"/>
                <w:szCs w:val="20"/>
              </w:rPr>
              <w:t>higher standard of living for people</w:t>
            </w:r>
          </w:p>
          <w:p w:rsidR="004449F5" w:rsidRDefault="004449F5" w:rsidP="00205A56">
            <w:pPr>
              <w:numPr>
                <w:ilvl w:val="0"/>
                <w:numId w:val="66"/>
              </w:numPr>
              <w:tabs>
                <w:tab w:val="clear" w:pos="720"/>
              </w:tabs>
              <w:ind w:left="425" w:hanging="425"/>
              <w:rPr>
                <w:rFonts w:ascii="Arial" w:hAnsi="Arial" w:cs="Arial"/>
                <w:sz w:val="20"/>
                <w:szCs w:val="20"/>
              </w:rPr>
            </w:pPr>
            <w:r>
              <w:rPr>
                <w:rFonts w:ascii="Arial" w:hAnsi="Arial" w:cs="Arial"/>
                <w:sz w:val="20"/>
                <w:szCs w:val="20"/>
              </w:rPr>
              <w:t>cheaper goods</w:t>
            </w:r>
          </w:p>
          <w:p w:rsidR="004449F5" w:rsidRDefault="004449F5" w:rsidP="00205A56">
            <w:pPr>
              <w:numPr>
                <w:ilvl w:val="0"/>
                <w:numId w:val="66"/>
              </w:numPr>
              <w:tabs>
                <w:tab w:val="clear" w:pos="720"/>
              </w:tabs>
              <w:ind w:left="425" w:hanging="425"/>
              <w:rPr>
                <w:rFonts w:ascii="Arial" w:hAnsi="Arial" w:cs="Arial"/>
                <w:sz w:val="20"/>
                <w:szCs w:val="20"/>
              </w:rPr>
            </w:pPr>
            <w:r>
              <w:rPr>
                <w:rFonts w:ascii="Arial" w:hAnsi="Arial" w:cs="Arial"/>
                <w:sz w:val="20"/>
                <w:szCs w:val="20"/>
              </w:rPr>
              <w:t>responds to needs of growing populations</w:t>
            </w:r>
          </w:p>
          <w:p w:rsidR="004449F5" w:rsidRDefault="004449F5" w:rsidP="00205A56">
            <w:pPr>
              <w:numPr>
                <w:ilvl w:val="0"/>
                <w:numId w:val="66"/>
              </w:numPr>
              <w:tabs>
                <w:tab w:val="clear" w:pos="720"/>
              </w:tabs>
              <w:ind w:left="425" w:hanging="425"/>
              <w:rPr>
                <w:rFonts w:ascii="Arial" w:hAnsi="Arial" w:cs="Arial"/>
                <w:sz w:val="20"/>
                <w:szCs w:val="20"/>
              </w:rPr>
            </w:pPr>
            <w:r>
              <w:rPr>
                <w:rFonts w:ascii="Arial" w:hAnsi="Arial" w:cs="Arial"/>
                <w:sz w:val="20"/>
                <w:szCs w:val="20"/>
              </w:rPr>
              <w:t>helps to reduce poverty</w:t>
            </w:r>
          </w:p>
          <w:p w:rsidR="004449F5" w:rsidRDefault="004449F5" w:rsidP="00205A56">
            <w:pPr>
              <w:numPr>
                <w:ilvl w:val="0"/>
                <w:numId w:val="66"/>
              </w:numPr>
              <w:tabs>
                <w:tab w:val="clear" w:pos="720"/>
              </w:tabs>
              <w:ind w:left="425" w:hanging="425"/>
              <w:rPr>
                <w:rFonts w:ascii="Arial" w:hAnsi="Arial" w:cs="Arial"/>
                <w:sz w:val="20"/>
                <w:szCs w:val="20"/>
              </w:rPr>
            </w:pPr>
            <w:r>
              <w:rPr>
                <w:rFonts w:ascii="Arial" w:hAnsi="Arial" w:cs="Arial"/>
                <w:sz w:val="20"/>
                <w:szCs w:val="20"/>
              </w:rPr>
              <w:t>pays for better healthcare, education and social services</w:t>
            </w:r>
          </w:p>
          <w:p w:rsidR="004449F5" w:rsidRDefault="004449F5" w:rsidP="00205A56">
            <w:pPr>
              <w:numPr>
                <w:ilvl w:val="0"/>
                <w:numId w:val="66"/>
              </w:numPr>
              <w:tabs>
                <w:tab w:val="clear" w:pos="720"/>
              </w:tabs>
              <w:ind w:left="425" w:hanging="425"/>
              <w:rPr>
                <w:rFonts w:ascii="Arial" w:hAnsi="Arial" w:cs="Arial"/>
                <w:sz w:val="20"/>
                <w:szCs w:val="20"/>
              </w:rPr>
            </w:pPr>
            <w:r>
              <w:rPr>
                <w:rFonts w:ascii="Arial" w:hAnsi="Arial" w:cs="Arial"/>
                <w:sz w:val="20"/>
                <w:szCs w:val="20"/>
              </w:rPr>
              <w:t>increases lifespan</w:t>
            </w:r>
          </w:p>
          <w:p w:rsidR="004449F5" w:rsidRDefault="004449F5" w:rsidP="00205A56">
            <w:pPr>
              <w:numPr>
                <w:ilvl w:val="0"/>
                <w:numId w:val="66"/>
              </w:numPr>
              <w:tabs>
                <w:tab w:val="clear" w:pos="720"/>
              </w:tabs>
              <w:ind w:left="425" w:hanging="425"/>
              <w:rPr>
                <w:rFonts w:ascii="Arial" w:hAnsi="Arial" w:cs="Arial"/>
                <w:sz w:val="20"/>
                <w:szCs w:val="20"/>
              </w:rPr>
            </w:pPr>
            <w:r>
              <w:rPr>
                <w:rFonts w:ascii="Arial" w:hAnsi="Arial" w:cs="Arial"/>
                <w:sz w:val="20"/>
                <w:szCs w:val="20"/>
              </w:rPr>
              <w:lastRenderedPageBreak/>
              <w:t>more choice of goods, services and lifestyles</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Arguments against economic growth might be:</w:t>
            </w:r>
          </w:p>
          <w:p w:rsidR="004449F5" w:rsidRDefault="004449F5" w:rsidP="00915D9D">
            <w:pPr>
              <w:rPr>
                <w:rFonts w:ascii="Arial" w:hAnsi="Arial" w:cs="Arial"/>
                <w:sz w:val="20"/>
                <w:szCs w:val="20"/>
              </w:rPr>
            </w:pPr>
          </w:p>
          <w:p w:rsidR="004449F5" w:rsidRDefault="004449F5" w:rsidP="00205A56">
            <w:pPr>
              <w:numPr>
                <w:ilvl w:val="0"/>
                <w:numId w:val="65"/>
              </w:numPr>
              <w:tabs>
                <w:tab w:val="clear" w:pos="720"/>
              </w:tabs>
              <w:ind w:left="425" w:hanging="425"/>
              <w:rPr>
                <w:rFonts w:ascii="Arial" w:hAnsi="Arial" w:cs="Arial"/>
                <w:sz w:val="20"/>
                <w:szCs w:val="20"/>
              </w:rPr>
            </w:pPr>
            <w:r>
              <w:rPr>
                <w:rFonts w:ascii="Arial" w:hAnsi="Arial" w:cs="Arial"/>
                <w:sz w:val="20"/>
                <w:szCs w:val="20"/>
              </w:rPr>
              <w:t>natural resources become scarce</w:t>
            </w:r>
          </w:p>
          <w:p w:rsidR="004449F5" w:rsidRDefault="004449F5" w:rsidP="00205A56">
            <w:pPr>
              <w:numPr>
                <w:ilvl w:val="0"/>
                <w:numId w:val="65"/>
              </w:numPr>
              <w:tabs>
                <w:tab w:val="clear" w:pos="720"/>
              </w:tabs>
              <w:ind w:left="425" w:hanging="425"/>
              <w:rPr>
                <w:rFonts w:ascii="Arial" w:hAnsi="Arial" w:cs="Arial"/>
                <w:sz w:val="20"/>
                <w:szCs w:val="20"/>
              </w:rPr>
            </w:pPr>
            <w:r>
              <w:rPr>
                <w:rFonts w:ascii="Arial" w:hAnsi="Arial" w:cs="Arial"/>
                <w:sz w:val="20"/>
                <w:szCs w:val="20"/>
              </w:rPr>
              <w:t>widens inequalities</w:t>
            </w:r>
          </w:p>
          <w:p w:rsidR="004449F5" w:rsidRDefault="004449F5" w:rsidP="00205A56">
            <w:pPr>
              <w:numPr>
                <w:ilvl w:val="0"/>
                <w:numId w:val="65"/>
              </w:numPr>
              <w:tabs>
                <w:tab w:val="clear" w:pos="720"/>
              </w:tabs>
              <w:ind w:left="425" w:hanging="425"/>
              <w:rPr>
                <w:rFonts w:ascii="Arial" w:hAnsi="Arial" w:cs="Arial"/>
                <w:sz w:val="20"/>
                <w:szCs w:val="20"/>
              </w:rPr>
            </w:pPr>
            <w:r>
              <w:rPr>
                <w:rFonts w:ascii="Arial" w:hAnsi="Arial" w:cs="Arial"/>
                <w:sz w:val="20"/>
                <w:szCs w:val="20"/>
              </w:rPr>
              <w:t>creates competition that could lead to conflict and social unrest</w:t>
            </w:r>
          </w:p>
          <w:p w:rsidR="004449F5" w:rsidRDefault="004449F5" w:rsidP="00205A56">
            <w:pPr>
              <w:numPr>
                <w:ilvl w:val="0"/>
                <w:numId w:val="65"/>
              </w:numPr>
              <w:tabs>
                <w:tab w:val="clear" w:pos="720"/>
              </w:tabs>
              <w:ind w:left="425" w:hanging="425"/>
              <w:rPr>
                <w:rFonts w:ascii="Arial" w:hAnsi="Arial" w:cs="Arial"/>
                <w:sz w:val="20"/>
                <w:szCs w:val="20"/>
              </w:rPr>
            </w:pPr>
            <w:r>
              <w:rPr>
                <w:rFonts w:ascii="Arial" w:hAnsi="Arial" w:cs="Arial"/>
                <w:sz w:val="20"/>
                <w:szCs w:val="20"/>
              </w:rPr>
              <w:t>more industrial pollution</w:t>
            </w:r>
          </w:p>
          <w:p w:rsidR="004449F5" w:rsidRDefault="004449F5" w:rsidP="00205A56">
            <w:pPr>
              <w:numPr>
                <w:ilvl w:val="0"/>
                <w:numId w:val="65"/>
              </w:numPr>
              <w:tabs>
                <w:tab w:val="clear" w:pos="720"/>
              </w:tabs>
              <w:ind w:left="425" w:hanging="425"/>
              <w:rPr>
                <w:rFonts w:ascii="Arial" w:hAnsi="Arial" w:cs="Arial"/>
                <w:sz w:val="20"/>
                <w:szCs w:val="20"/>
              </w:rPr>
            </w:pPr>
            <w:r>
              <w:rPr>
                <w:rFonts w:ascii="Arial" w:hAnsi="Arial" w:cs="Arial"/>
                <w:sz w:val="20"/>
                <w:szCs w:val="20"/>
              </w:rPr>
              <w:t>doesn’t create happiness</w:t>
            </w:r>
          </w:p>
          <w:p w:rsidR="004449F5" w:rsidRDefault="004449F5" w:rsidP="00205A56">
            <w:pPr>
              <w:numPr>
                <w:ilvl w:val="0"/>
                <w:numId w:val="65"/>
              </w:numPr>
              <w:tabs>
                <w:tab w:val="clear" w:pos="720"/>
              </w:tabs>
              <w:ind w:left="425" w:hanging="425"/>
              <w:rPr>
                <w:rFonts w:ascii="Arial" w:hAnsi="Arial" w:cs="Arial"/>
                <w:sz w:val="20"/>
                <w:szCs w:val="20"/>
              </w:rPr>
            </w:pPr>
            <w:r>
              <w:rPr>
                <w:rFonts w:ascii="Arial" w:hAnsi="Arial" w:cs="Arial"/>
                <w:sz w:val="20"/>
                <w:szCs w:val="20"/>
              </w:rPr>
              <w:t>threatens some cultures</w:t>
            </w:r>
          </w:p>
          <w:p w:rsidR="004449F5" w:rsidRDefault="004449F5" w:rsidP="00205A56">
            <w:pPr>
              <w:numPr>
                <w:ilvl w:val="0"/>
                <w:numId w:val="65"/>
              </w:numPr>
              <w:tabs>
                <w:tab w:val="clear" w:pos="720"/>
              </w:tabs>
              <w:ind w:left="425" w:hanging="425"/>
              <w:rPr>
                <w:rFonts w:ascii="Arial" w:hAnsi="Arial" w:cs="Arial"/>
                <w:sz w:val="20"/>
                <w:szCs w:val="20"/>
              </w:rPr>
            </w:pPr>
            <w:r>
              <w:rPr>
                <w:rFonts w:ascii="Arial" w:hAnsi="Arial" w:cs="Arial"/>
                <w:sz w:val="20"/>
                <w:szCs w:val="20"/>
              </w:rPr>
              <w:t>creates climate change</w:t>
            </w:r>
          </w:p>
          <w:p w:rsidR="004449F5" w:rsidRDefault="004449F5" w:rsidP="00915D9D">
            <w:pPr>
              <w:rPr>
                <w:rFonts w:ascii="Arial" w:hAnsi="Arial" w:cs="Arial"/>
                <w:sz w:val="20"/>
                <w:szCs w:val="20"/>
              </w:rPr>
            </w:pPr>
          </w:p>
          <w:p w:rsidR="004449F5" w:rsidRDefault="004449F5" w:rsidP="00915D9D">
            <w:pPr>
              <w:widowControl w:val="0"/>
              <w:rPr>
                <w:rFonts w:ascii="Arial" w:hAnsi="Arial" w:cs="Arial"/>
                <w:b/>
                <w:sz w:val="20"/>
                <w:szCs w:val="20"/>
              </w:rPr>
            </w:pPr>
            <w:r>
              <w:rPr>
                <w:rFonts w:ascii="Arial" w:hAnsi="Arial" w:cs="Arial"/>
                <w:b/>
                <w:sz w:val="20"/>
                <w:szCs w:val="20"/>
              </w:rPr>
              <w:t>Differentiation/extension</w:t>
            </w:r>
          </w:p>
          <w:p w:rsidR="004449F5" w:rsidRDefault="004449F5" w:rsidP="00915D9D">
            <w:pPr>
              <w:widowControl w:val="0"/>
              <w:rPr>
                <w:rFonts w:ascii="Arial" w:hAnsi="Arial" w:cs="Arial"/>
                <w:b/>
                <w:sz w:val="20"/>
                <w:szCs w:val="20"/>
              </w:rPr>
            </w:pPr>
          </w:p>
          <w:p w:rsidR="004449F5" w:rsidRDefault="004449F5" w:rsidP="00205A56">
            <w:pPr>
              <w:numPr>
                <w:ilvl w:val="0"/>
                <w:numId w:val="90"/>
              </w:numPr>
              <w:rPr>
                <w:rFonts w:ascii="Arial" w:hAnsi="Arial" w:cs="Arial"/>
                <w:sz w:val="20"/>
                <w:szCs w:val="20"/>
              </w:rPr>
            </w:pPr>
            <w:r>
              <w:rPr>
                <w:rFonts w:ascii="Arial" w:hAnsi="Arial" w:cs="Arial"/>
                <w:sz w:val="20"/>
                <w:szCs w:val="20"/>
              </w:rPr>
              <w:t>The teacher may wish to give a more structured framework for the speech writing and research to some learners.</w:t>
            </w:r>
          </w:p>
          <w:p w:rsidR="004449F5" w:rsidRDefault="004449F5" w:rsidP="00915D9D">
            <w:pPr>
              <w:ind w:left="360"/>
              <w:rPr>
                <w:rFonts w:ascii="Arial" w:hAnsi="Arial" w:cs="Arial"/>
                <w:sz w:val="20"/>
                <w:szCs w:val="20"/>
              </w:rPr>
            </w:pPr>
          </w:p>
          <w:p w:rsidR="004449F5" w:rsidRDefault="004449F5" w:rsidP="00205A56">
            <w:pPr>
              <w:numPr>
                <w:ilvl w:val="0"/>
                <w:numId w:val="90"/>
              </w:numPr>
              <w:rPr>
                <w:rFonts w:ascii="Arial" w:hAnsi="Arial" w:cs="Arial"/>
                <w:sz w:val="20"/>
                <w:szCs w:val="20"/>
              </w:rPr>
            </w:pPr>
            <w:r>
              <w:rPr>
                <w:rFonts w:ascii="Arial" w:hAnsi="Arial" w:cs="Arial"/>
                <w:sz w:val="20"/>
                <w:szCs w:val="20"/>
              </w:rPr>
              <w:t>The speeches could be videoed for analysis and evaluation; or edited highlights could be shown later as part of a review activity. This would give opportunity for peer assessment.</w:t>
            </w:r>
          </w:p>
          <w:p w:rsidR="004449F5" w:rsidRDefault="004449F5" w:rsidP="00915D9D">
            <w:pPr>
              <w:ind w:left="357"/>
              <w:rPr>
                <w:rFonts w:ascii="Arial" w:hAnsi="Arial" w:cs="Arial"/>
                <w:sz w:val="20"/>
                <w:szCs w:val="20"/>
              </w:rPr>
            </w:pPr>
          </w:p>
          <w:p w:rsidR="004449F5" w:rsidRDefault="004449F5" w:rsidP="00205A56">
            <w:pPr>
              <w:numPr>
                <w:ilvl w:val="0"/>
                <w:numId w:val="90"/>
              </w:numPr>
              <w:rPr>
                <w:rFonts w:ascii="Arial" w:hAnsi="Arial" w:cs="Arial"/>
                <w:sz w:val="20"/>
                <w:szCs w:val="20"/>
              </w:rPr>
            </w:pPr>
            <w:r>
              <w:rPr>
                <w:rFonts w:ascii="Arial" w:hAnsi="Arial" w:cs="Arial"/>
                <w:sz w:val="20"/>
                <w:szCs w:val="20"/>
              </w:rPr>
              <w:t>Some learners might be encouraged to read sources outlining different economic theories of growth.</w:t>
            </w:r>
          </w:p>
          <w:p w:rsidR="004449F5" w:rsidRDefault="004449F5" w:rsidP="00915D9D">
            <w:pPr>
              <w:pStyle w:val="ListParagraph"/>
              <w:ind w:left="0"/>
              <w:rPr>
                <w:rFonts w:cs="Arial"/>
              </w:rPr>
            </w:pPr>
          </w:p>
          <w:p w:rsidR="004449F5" w:rsidRDefault="004449F5" w:rsidP="00915D9D">
            <w:pPr>
              <w:rPr>
                <w:rFonts w:ascii="Arial" w:hAnsi="Arial" w:cs="Arial"/>
                <w:sz w:val="20"/>
                <w:szCs w:val="20"/>
              </w:rPr>
            </w:pPr>
            <w:r>
              <w:rPr>
                <w:rFonts w:ascii="Arial" w:hAnsi="Arial" w:cs="Arial"/>
                <w:sz w:val="20"/>
                <w:szCs w:val="20"/>
              </w:rPr>
              <w:t>8. The essay could become a focus for the Component 2 Essay for some learners.</w:t>
            </w:r>
          </w:p>
        </w:tc>
        <w:tc>
          <w:tcPr>
            <w:tcW w:w="2977" w:type="dxa"/>
            <w:tcMar>
              <w:top w:w="115" w:type="dxa"/>
              <w:left w:w="115" w:type="dxa"/>
              <w:bottom w:w="115" w:type="dxa"/>
              <w:right w:w="115" w:type="dxa"/>
            </w:tcMar>
          </w:tcPr>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2. A variety of different models for organising debates can be found on websites for teachers and debating in general. For example, at the following websites:</w:t>
            </w:r>
          </w:p>
          <w:p w:rsidR="004449F5" w:rsidRDefault="004449F5" w:rsidP="00915D9D">
            <w:pPr>
              <w:rPr>
                <w:rFonts w:ascii="Arial" w:hAnsi="Arial" w:cs="Arial"/>
                <w:color w:val="C0504D"/>
                <w:sz w:val="20"/>
                <w:szCs w:val="20"/>
              </w:rPr>
            </w:pPr>
            <w:hyperlink r:id="rId294" w:history="1">
              <w:r w:rsidRPr="00CC6B8E">
                <w:rPr>
                  <w:rStyle w:val="Hyperlink"/>
                  <w:rFonts w:ascii="Arial" w:hAnsi="Arial" w:cs="Arial"/>
                  <w:color w:val="C0504D"/>
                  <w:sz w:val="20"/>
                  <w:szCs w:val="20"/>
                </w:rPr>
                <w:t>www.edu.gov.mb.ca/k12/cur/socstud/frame_found_sr2/tns/tn-13.pdf</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295" w:history="1">
              <w:r w:rsidRPr="00CC6B8E">
                <w:rPr>
                  <w:rStyle w:val="Hyperlink"/>
                  <w:rFonts w:ascii="Arial" w:hAnsi="Arial" w:cs="Arial"/>
                  <w:color w:val="C0504D"/>
                  <w:sz w:val="20"/>
                  <w:szCs w:val="20"/>
                </w:rPr>
                <w:t>www.educationworld.com/a_lesson/lesson/lesson304.shtml</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296" w:history="1">
              <w:r w:rsidRPr="00CC6B8E">
                <w:rPr>
                  <w:rStyle w:val="Hyperlink"/>
                  <w:rFonts w:ascii="Arial" w:hAnsi="Arial" w:cs="Arial"/>
                  <w:color w:val="C0504D"/>
                  <w:sz w:val="20"/>
                  <w:szCs w:val="20"/>
                </w:rPr>
                <w:t>www.actdu.org.au/archives/actein_site/basicskills.html</w:t>
              </w:r>
            </w:hyperlink>
          </w:p>
          <w:p w:rsidR="004449F5" w:rsidRPr="00CC6B8E"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297" w:history="1">
              <w:r w:rsidRPr="00CC6B8E">
                <w:rPr>
                  <w:rStyle w:val="Hyperlink"/>
                  <w:rFonts w:ascii="Arial" w:hAnsi="Arial" w:cs="Arial"/>
                  <w:color w:val="C0504D"/>
                  <w:sz w:val="20"/>
                  <w:szCs w:val="20"/>
                </w:rPr>
                <w:t>www.proquestk12.com/productinfo/pdfs/MiniDebate_Teachers.pdf</w:t>
              </w:r>
            </w:hyperlink>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3.Some useful websites relating to issues of economic growth might be:</w:t>
            </w:r>
          </w:p>
          <w:p w:rsidR="004449F5" w:rsidRDefault="004449F5" w:rsidP="00915D9D">
            <w:pPr>
              <w:rPr>
                <w:rFonts w:ascii="Arial" w:hAnsi="Arial" w:cs="Arial"/>
                <w:color w:val="C0504D"/>
                <w:sz w:val="20"/>
                <w:szCs w:val="20"/>
              </w:rPr>
            </w:pPr>
            <w:hyperlink r:id="rId298" w:history="1">
              <w:r w:rsidRPr="00CC6B8E">
                <w:rPr>
                  <w:rStyle w:val="Hyperlink"/>
                  <w:rFonts w:ascii="Arial" w:hAnsi="Arial" w:cs="Arial"/>
                  <w:color w:val="C0504D"/>
                  <w:sz w:val="20"/>
                  <w:szCs w:val="20"/>
                </w:rPr>
                <w:t>www.theguardian.com/sustainable-business/sustainable-model-economic-growth-future-supply</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299" w:history="1">
              <w:r w:rsidRPr="00CC6B8E">
                <w:rPr>
                  <w:rStyle w:val="Hyperlink"/>
                  <w:rFonts w:ascii="Arial" w:hAnsi="Arial" w:cs="Arial"/>
                  <w:color w:val="C0504D"/>
                  <w:sz w:val="20"/>
                  <w:szCs w:val="20"/>
                </w:rPr>
                <w:t>www.economist.com/news/special-report/21585100-contrary-popular-belief-economic-growth-may-be-good-biodiversity-long-view</w:t>
              </w:r>
            </w:hyperlink>
          </w:p>
          <w:p w:rsidR="004449F5" w:rsidRDefault="004449F5" w:rsidP="00915D9D">
            <w:pPr>
              <w:rPr>
                <w:rFonts w:ascii="Arial" w:hAnsi="Arial" w:cs="Arial"/>
                <w:color w:val="C0504D"/>
                <w:sz w:val="20"/>
                <w:szCs w:val="20"/>
              </w:rPr>
            </w:pPr>
          </w:p>
          <w:p w:rsidR="004449F5" w:rsidRDefault="004449F5" w:rsidP="00915D9D">
            <w:pPr>
              <w:rPr>
                <w:rFonts w:ascii="Arial" w:hAnsi="Arial" w:cs="Arial"/>
                <w:color w:val="C0504D"/>
                <w:sz w:val="20"/>
                <w:szCs w:val="20"/>
              </w:rPr>
            </w:pPr>
            <w:hyperlink r:id="rId300" w:history="1">
              <w:r w:rsidRPr="00CC6B8E">
                <w:rPr>
                  <w:rStyle w:val="Hyperlink"/>
                  <w:rFonts w:ascii="Arial" w:hAnsi="Arial" w:cs="Arial"/>
                  <w:color w:val="C0504D"/>
                  <w:sz w:val="20"/>
                  <w:szCs w:val="20"/>
                </w:rPr>
                <w:t>http://allafrica.com/stories/201307220937.html</w:t>
              </w:r>
            </w:hyperlink>
          </w:p>
          <w:p w:rsidR="004449F5" w:rsidRPr="00CC6B8E" w:rsidRDefault="004449F5" w:rsidP="00915D9D">
            <w:pPr>
              <w:rPr>
                <w:rFonts w:ascii="Arial" w:hAnsi="Arial" w:cs="Arial"/>
                <w:color w:val="C0504D"/>
                <w:sz w:val="20"/>
                <w:szCs w:val="20"/>
              </w:rPr>
            </w:pPr>
          </w:p>
          <w:p w:rsidR="004449F5" w:rsidRDefault="004449F5" w:rsidP="00915D9D">
            <w:pPr>
              <w:rPr>
                <w:rFonts w:ascii="Arial" w:hAnsi="Arial" w:cs="Arial"/>
                <w:sz w:val="20"/>
                <w:szCs w:val="20"/>
              </w:rPr>
            </w:pPr>
            <w:hyperlink r:id="rId301" w:history="1">
              <w:r w:rsidRPr="00CC6B8E">
                <w:rPr>
                  <w:rStyle w:val="Hyperlink"/>
                  <w:rFonts w:ascii="Arial" w:hAnsi="Arial" w:cs="Arial"/>
                  <w:color w:val="C0504D"/>
                  <w:sz w:val="20"/>
                  <w:szCs w:val="20"/>
                </w:rPr>
                <w:t>www.elsevier.com/connect/economic-growth-and-</w:t>
              </w:r>
              <w:r w:rsidRPr="00CC6B8E">
                <w:rPr>
                  <w:rStyle w:val="Hyperlink"/>
                  <w:rFonts w:ascii="Arial" w:hAnsi="Arial" w:cs="Arial"/>
                  <w:color w:val="C0504D"/>
                  <w:sz w:val="20"/>
                  <w:szCs w:val="20"/>
                </w:rPr>
                <w:lastRenderedPageBreak/>
                <w:t>sustainability-are-they-mutually-exclusive</w:t>
              </w:r>
            </w:hyperlink>
          </w:p>
        </w:tc>
      </w:tr>
      <w:tr w:rsidR="004449F5" w:rsidTr="004449F5">
        <w:tc>
          <w:tcPr>
            <w:tcW w:w="14459" w:type="dxa"/>
            <w:gridSpan w:val="4"/>
            <w:tcMar>
              <w:top w:w="115" w:type="dxa"/>
              <w:left w:w="115" w:type="dxa"/>
              <w:bottom w:w="115" w:type="dxa"/>
              <w:right w:w="115" w:type="dxa"/>
            </w:tcMar>
          </w:tcPr>
          <w:p w:rsidR="004449F5" w:rsidRPr="007071E7" w:rsidRDefault="004449F5" w:rsidP="00915D9D">
            <w:pPr>
              <w:rPr>
                <w:rFonts w:ascii="Arial" w:hAnsi="Arial" w:cs="Arial"/>
                <w:color w:val="943634"/>
                <w:sz w:val="20"/>
                <w:szCs w:val="20"/>
              </w:rPr>
            </w:pPr>
            <w:r w:rsidRPr="007071E7">
              <w:rPr>
                <w:rFonts w:ascii="Arial" w:hAnsi="Arial" w:cs="Arial"/>
                <w:b/>
                <w:color w:val="943634"/>
                <w:sz w:val="20"/>
                <w:szCs w:val="20"/>
              </w:rPr>
              <w:lastRenderedPageBreak/>
              <w:t xml:space="preserve">What is sustainable development? </w:t>
            </w:r>
          </w:p>
        </w:tc>
      </w:tr>
      <w:tr w:rsidR="004449F5" w:rsidTr="004449F5">
        <w:tc>
          <w:tcPr>
            <w:tcW w:w="1985" w:type="dxa"/>
            <w:tcMar>
              <w:top w:w="115" w:type="dxa"/>
              <w:left w:w="115" w:type="dxa"/>
              <w:bottom w:w="115" w:type="dxa"/>
              <w:right w:w="115" w:type="dxa"/>
            </w:tcMar>
          </w:tcPr>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4449F5" w:rsidRDefault="004449F5" w:rsidP="00915D9D">
            <w:pPr>
              <w:autoSpaceDE w:val="0"/>
              <w:autoSpaceDN w:val="0"/>
              <w:adjustRightInd w:val="0"/>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Assess the impact of research on personal perspectives</w:t>
            </w:r>
          </w:p>
          <w:p w:rsidR="004449F5" w:rsidRDefault="004449F5" w:rsidP="00915D9D">
            <w:pPr>
              <w:autoSpaceDE w:val="0"/>
              <w:autoSpaceDN w:val="0"/>
              <w:adjustRightInd w:val="0"/>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p w:rsidR="004449F5" w:rsidRDefault="004449F5" w:rsidP="00915D9D">
            <w:pPr>
              <w:rPr>
                <w:rFonts w:ascii="Arial" w:hAnsi="Arial" w:cs="Arial"/>
                <w:sz w:val="20"/>
                <w:szCs w:val="20"/>
              </w:rPr>
            </w:pPr>
          </w:p>
        </w:tc>
        <w:tc>
          <w:tcPr>
            <w:tcW w:w="4819" w:type="dxa"/>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t>1. Teacher-led introduction to the concept of sustainable development in preparation for a visit by a representative of an organisation promoting this approach to world development. This might involve:</w:t>
            </w:r>
          </w:p>
          <w:p w:rsidR="004449F5" w:rsidRDefault="004449F5" w:rsidP="00915D9D">
            <w:pPr>
              <w:rPr>
                <w:rFonts w:ascii="Arial" w:hAnsi="Arial" w:cs="Arial"/>
                <w:sz w:val="20"/>
                <w:szCs w:val="20"/>
              </w:rPr>
            </w:pPr>
          </w:p>
          <w:p w:rsidR="004449F5" w:rsidRDefault="004449F5" w:rsidP="00205A56">
            <w:pPr>
              <w:numPr>
                <w:ilvl w:val="0"/>
                <w:numId w:val="62"/>
              </w:numPr>
              <w:tabs>
                <w:tab w:val="num" w:pos="360"/>
              </w:tabs>
              <w:ind w:left="293" w:hanging="293"/>
              <w:rPr>
                <w:rFonts w:ascii="Arial" w:hAnsi="Arial" w:cs="Arial"/>
                <w:sz w:val="20"/>
                <w:szCs w:val="20"/>
              </w:rPr>
            </w:pPr>
            <w:proofErr w:type="gramStart"/>
            <w:r>
              <w:rPr>
                <w:rFonts w:ascii="Arial" w:hAnsi="Arial" w:cs="Arial"/>
                <w:sz w:val="20"/>
                <w:szCs w:val="20"/>
              </w:rPr>
              <w:t>showing</w:t>
            </w:r>
            <w:proofErr w:type="gramEnd"/>
            <w:r>
              <w:rPr>
                <w:rFonts w:ascii="Arial" w:hAnsi="Arial" w:cs="Arial"/>
                <w:sz w:val="20"/>
                <w:szCs w:val="20"/>
              </w:rPr>
              <w:t xml:space="preserve"> a documentary film or case study about a practical project designed to promote sustainable development, supported by documentary material, if possible.</w:t>
            </w:r>
          </w:p>
          <w:p w:rsidR="004449F5" w:rsidRDefault="004449F5" w:rsidP="00915D9D">
            <w:pPr>
              <w:ind w:left="293"/>
              <w:rPr>
                <w:rFonts w:ascii="Arial" w:hAnsi="Arial" w:cs="Arial"/>
                <w:sz w:val="20"/>
                <w:szCs w:val="20"/>
              </w:rPr>
            </w:pPr>
          </w:p>
          <w:p w:rsidR="004449F5" w:rsidRPr="005A4E8C" w:rsidRDefault="004449F5" w:rsidP="00205A56">
            <w:pPr>
              <w:numPr>
                <w:ilvl w:val="0"/>
                <w:numId w:val="62"/>
              </w:numPr>
              <w:tabs>
                <w:tab w:val="num" w:pos="360"/>
              </w:tabs>
              <w:ind w:left="293" w:hanging="293"/>
              <w:rPr>
                <w:rFonts w:ascii="Arial" w:hAnsi="Arial" w:cs="Arial"/>
                <w:b/>
                <w:sz w:val="20"/>
                <w:szCs w:val="20"/>
              </w:rPr>
            </w:pPr>
            <w:proofErr w:type="gramStart"/>
            <w:r w:rsidRPr="005A4E8C">
              <w:rPr>
                <w:rFonts w:ascii="Arial" w:hAnsi="Arial" w:cs="Arial"/>
                <w:sz w:val="20"/>
                <w:szCs w:val="20"/>
              </w:rPr>
              <w:t>reading</w:t>
            </w:r>
            <w:proofErr w:type="gramEnd"/>
            <w:r w:rsidRPr="005A4E8C">
              <w:rPr>
                <w:rFonts w:ascii="Arial" w:hAnsi="Arial" w:cs="Arial"/>
                <w:sz w:val="20"/>
                <w:szCs w:val="20"/>
              </w:rPr>
              <w:t xml:space="preserve"> of several sources describing sustainable development as a model of future growth and development.</w:t>
            </w:r>
            <w:r>
              <w:rPr>
                <w:rFonts w:ascii="Arial" w:hAnsi="Arial" w:cs="Arial"/>
                <w:sz w:val="20"/>
                <w:szCs w:val="20"/>
              </w:rPr>
              <w:t xml:space="preserve"> </w:t>
            </w:r>
            <w:r w:rsidRPr="005A4E8C">
              <w:rPr>
                <w:rFonts w:ascii="Arial" w:hAnsi="Arial" w:cs="Arial"/>
                <w:b/>
                <w:sz w:val="20"/>
                <w:szCs w:val="20"/>
              </w:rPr>
              <w:t>(W)</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2. Whole class question and answer session with visitor(s) from an organisation(s) promoting sustainable development.</w:t>
            </w:r>
          </w:p>
          <w:p w:rsidR="004449F5" w:rsidRDefault="004449F5" w:rsidP="00915D9D">
            <w:pPr>
              <w:rPr>
                <w:rFonts w:ascii="Arial" w:hAnsi="Arial" w:cs="Arial"/>
                <w:i/>
                <w:sz w:val="20"/>
                <w:szCs w:val="20"/>
              </w:rPr>
            </w:pPr>
          </w:p>
          <w:p w:rsidR="004449F5" w:rsidRDefault="004449F5" w:rsidP="00915D9D">
            <w:pPr>
              <w:rPr>
                <w:rFonts w:ascii="Arial" w:hAnsi="Arial" w:cs="Arial"/>
                <w:i/>
                <w:sz w:val="20"/>
                <w:szCs w:val="20"/>
              </w:rPr>
            </w:pPr>
            <w:r>
              <w:rPr>
                <w:rFonts w:ascii="Arial" w:hAnsi="Arial" w:cs="Arial"/>
                <w:i/>
                <w:sz w:val="20"/>
                <w:szCs w:val="20"/>
              </w:rPr>
              <w:t>Key questions for discussion:</w:t>
            </w:r>
          </w:p>
          <w:p w:rsidR="004449F5" w:rsidRDefault="004449F5" w:rsidP="00915D9D">
            <w:pPr>
              <w:rPr>
                <w:rFonts w:ascii="Arial" w:hAnsi="Arial" w:cs="Arial"/>
                <w:i/>
                <w:sz w:val="20"/>
                <w:szCs w:val="20"/>
              </w:rPr>
            </w:pPr>
          </w:p>
          <w:p w:rsidR="004449F5" w:rsidRDefault="004449F5" w:rsidP="00205A56">
            <w:pPr>
              <w:numPr>
                <w:ilvl w:val="0"/>
                <w:numId w:val="133"/>
              </w:numPr>
              <w:ind w:left="425" w:hanging="425"/>
              <w:rPr>
                <w:rFonts w:ascii="Arial" w:hAnsi="Arial" w:cs="Arial"/>
                <w:i/>
                <w:sz w:val="20"/>
                <w:szCs w:val="20"/>
              </w:rPr>
            </w:pPr>
            <w:r>
              <w:rPr>
                <w:rFonts w:ascii="Arial" w:hAnsi="Arial" w:cs="Arial"/>
                <w:i/>
                <w:sz w:val="20"/>
                <w:szCs w:val="20"/>
              </w:rPr>
              <w:t>Why do you support sustainable development?</w:t>
            </w:r>
          </w:p>
          <w:p w:rsidR="004449F5" w:rsidRDefault="004449F5" w:rsidP="00205A56">
            <w:pPr>
              <w:numPr>
                <w:ilvl w:val="0"/>
                <w:numId w:val="133"/>
              </w:numPr>
              <w:ind w:left="425" w:hanging="425"/>
              <w:rPr>
                <w:rFonts w:ascii="Arial" w:hAnsi="Arial" w:cs="Arial"/>
                <w:i/>
                <w:sz w:val="20"/>
                <w:szCs w:val="20"/>
              </w:rPr>
            </w:pPr>
            <w:r>
              <w:rPr>
                <w:rFonts w:ascii="Arial" w:hAnsi="Arial" w:cs="Arial"/>
                <w:i/>
                <w:sz w:val="20"/>
                <w:szCs w:val="20"/>
              </w:rPr>
              <w:t>What are the main principles and values behind sustainable development?</w:t>
            </w:r>
          </w:p>
          <w:p w:rsidR="004449F5" w:rsidRDefault="004449F5" w:rsidP="00205A56">
            <w:pPr>
              <w:numPr>
                <w:ilvl w:val="0"/>
                <w:numId w:val="133"/>
              </w:numPr>
              <w:ind w:left="425" w:hanging="425"/>
              <w:rPr>
                <w:rFonts w:ascii="Arial" w:hAnsi="Arial" w:cs="Arial"/>
                <w:i/>
                <w:sz w:val="20"/>
                <w:szCs w:val="20"/>
              </w:rPr>
            </w:pPr>
            <w:r>
              <w:rPr>
                <w:rFonts w:ascii="Arial" w:hAnsi="Arial" w:cs="Arial"/>
                <w:i/>
                <w:sz w:val="20"/>
                <w:szCs w:val="20"/>
              </w:rPr>
              <w:t>Is sustainable development fair and supportive of human rights?</w:t>
            </w:r>
          </w:p>
          <w:p w:rsidR="004449F5" w:rsidRDefault="004449F5" w:rsidP="00205A56">
            <w:pPr>
              <w:numPr>
                <w:ilvl w:val="0"/>
                <w:numId w:val="133"/>
              </w:numPr>
              <w:ind w:left="425" w:hanging="425"/>
              <w:rPr>
                <w:rFonts w:ascii="Arial" w:hAnsi="Arial" w:cs="Arial"/>
                <w:i/>
                <w:sz w:val="20"/>
                <w:szCs w:val="20"/>
              </w:rPr>
            </w:pPr>
            <w:r>
              <w:rPr>
                <w:rFonts w:ascii="Arial" w:hAnsi="Arial" w:cs="Arial"/>
                <w:i/>
                <w:sz w:val="20"/>
                <w:szCs w:val="20"/>
              </w:rPr>
              <w:t>How is sustainable development achieved in practice? Are there projects that show this approach in practice?</w:t>
            </w:r>
          </w:p>
          <w:p w:rsidR="004449F5" w:rsidRDefault="004449F5" w:rsidP="00205A56">
            <w:pPr>
              <w:numPr>
                <w:ilvl w:val="0"/>
                <w:numId w:val="133"/>
              </w:numPr>
              <w:ind w:left="425" w:hanging="425"/>
              <w:rPr>
                <w:rFonts w:ascii="Arial" w:hAnsi="Arial" w:cs="Arial"/>
                <w:i/>
                <w:sz w:val="20"/>
                <w:szCs w:val="20"/>
              </w:rPr>
            </w:pPr>
            <w:r>
              <w:rPr>
                <w:rFonts w:ascii="Arial" w:hAnsi="Arial" w:cs="Arial"/>
                <w:i/>
                <w:sz w:val="20"/>
                <w:szCs w:val="20"/>
              </w:rPr>
              <w:lastRenderedPageBreak/>
              <w:t>What is green sustainable development?</w:t>
            </w:r>
          </w:p>
          <w:p w:rsidR="004449F5" w:rsidRDefault="004449F5" w:rsidP="00205A56">
            <w:pPr>
              <w:numPr>
                <w:ilvl w:val="0"/>
                <w:numId w:val="133"/>
              </w:numPr>
              <w:ind w:left="425" w:hanging="425"/>
              <w:rPr>
                <w:rFonts w:ascii="Arial" w:hAnsi="Arial" w:cs="Arial"/>
                <w:i/>
                <w:sz w:val="20"/>
                <w:szCs w:val="20"/>
              </w:rPr>
            </w:pPr>
            <w:r>
              <w:rPr>
                <w:rFonts w:ascii="Arial" w:hAnsi="Arial" w:cs="Arial"/>
                <w:i/>
                <w:sz w:val="20"/>
                <w:szCs w:val="20"/>
              </w:rPr>
              <w:t>What are the barriers to sustainable development?</w:t>
            </w:r>
          </w:p>
          <w:p w:rsidR="004449F5" w:rsidRPr="00E51E2D" w:rsidRDefault="004449F5" w:rsidP="00205A56">
            <w:pPr>
              <w:numPr>
                <w:ilvl w:val="0"/>
                <w:numId w:val="133"/>
              </w:numPr>
              <w:ind w:left="425" w:hanging="425"/>
              <w:rPr>
                <w:rFonts w:ascii="Arial" w:hAnsi="Arial" w:cs="Arial"/>
                <w:b/>
                <w:sz w:val="20"/>
                <w:szCs w:val="20"/>
              </w:rPr>
            </w:pPr>
            <w:r w:rsidRPr="00E51E2D">
              <w:rPr>
                <w:rFonts w:ascii="Arial" w:hAnsi="Arial" w:cs="Arial"/>
                <w:i/>
                <w:sz w:val="20"/>
                <w:szCs w:val="20"/>
              </w:rPr>
              <w:t>What can be done to achieve sustainable development globally?</w:t>
            </w:r>
          </w:p>
          <w:p w:rsidR="004449F5" w:rsidRPr="00E51E2D" w:rsidRDefault="004449F5" w:rsidP="00915D9D">
            <w:pPr>
              <w:ind w:left="360"/>
              <w:rPr>
                <w:rFonts w:ascii="Arial" w:hAnsi="Arial" w:cs="Arial"/>
                <w:b/>
                <w:sz w:val="20"/>
                <w:szCs w:val="20"/>
              </w:rPr>
            </w:pPr>
            <w:r w:rsidRPr="00E51E2D">
              <w:rPr>
                <w:rFonts w:ascii="Arial" w:hAnsi="Arial" w:cs="Arial"/>
                <w:b/>
                <w:sz w:val="20"/>
                <w:szCs w:val="20"/>
              </w:rPr>
              <w:t>(W)</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3. Individual or paired documentary analysis of materials from pressure groups or businesses supporting sustainable development.</w:t>
            </w:r>
          </w:p>
          <w:p w:rsidR="004449F5" w:rsidRDefault="004449F5" w:rsidP="00915D9D">
            <w:pPr>
              <w:rPr>
                <w:rFonts w:ascii="Arial" w:hAnsi="Arial" w:cs="Arial"/>
                <w:sz w:val="20"/>
                <w:szCs w:val="20"/>
              </w:rPr>
            </w:pPr>
          </w:p>
          <w:p w:rsidR="004449F5" w:rsidRPr="00E51E2D" w:rsidRDefault="004449F5" w:rsidP="00915D9D">
            <w:pPr>
              <w:rPr>
                <w:rFonts w:ascii="Arial" w:hAnsi="Arial" w:cs="Arial"/>
                <w:i/>
                <w:sz w:val="20"/>
                <w:szCs w:val="20"/>
              </w:rPr>
            </w:pPr>
            <w:r w:rsidRPr="00E51E2D">
              <w:rPr>
                <w:rFonts w:ascii="Arial" w:hAnsi="Arial" w:cs="Arial"/>
                <w:i/>
                <w:sz w:val="20"/>
                <w:szCs w:val="20"/>
              </w:rPr>
              <w:t>Key questions for research:</w:t>
            </w:r>
          </w:p>
          <w:p w:rsidR="004449F5" w:rsidRPr="00E51E2D" w:rsidRDefault="004449F5" w:rsidP="00915D9D">
            <w:pPr>
              <w:rPr>
                <w:rFonts w:ascii="Arial" w:hAnsi="Arial" w:cs="Arial"/>
                <w:i/>
                <w:sz w:val="20"/>
                <w:szCs w:val="20"/>
              </w:rPr>
            </w:pPr>
          </w:p>
          <w:p w:rsidR="004449F5" w:rsidRPr="00E51E2D" w:rsidRDefault="004449F5" w:rsidP="00205A56">
            <w:pPr>
              <w:numPr>
                <w:ilvl w:val="0"/>
                <w:numId w:val="59"/>
              </w:numPr>
              <w:tabs>
                <w:tab w:val="clear" w:pos="360"/>
              </w:tabs>
              <w:ind w:left="425" w:hanging="425"/>
              <w:rPr>
                <w:rFonts w:ascii="Arial" w:hAnsi="Arial" w:cs="Arial"/>
                <w:i/>
                <w:sz w:val="20"/>
                <w:szCs w:val="20"/>
              </w:rPr>
            </w:pPr>
            <w:r w:rsidRPr="00E51E2D">
              <w:rPr>
                <w:rFonts w:ascii="Arial" w:hAnsi="Arial" w:cs="Arial"/>
                <w:i/>
                <w:sz w:val="20"/>
                <w:szCs w:val="20"/>
              </w:rPr>
              <w:t>What are the main aims of sustainable development?</w:t>
            </w:r>
          </w:p>
          <w:p w:rsidR="004449F5" w:rsidRPr="00E51E2D" w:rsidRDefault="004449F5" w:rsidP="00205A56">
            <w:pPr>
              <w:numPr>
                <w:ilvl w:val="0"/>
                <w:numId w:val="59"/>
              </w:numPr>
              <w:tabs>
                <w:tab w:val="clear" w:pos="360"/>
              </w:tabs>
              <w:ind w:left="425" w:hanging="425"/>
              <w:rPr>
                <w:rFonts w:ascii="Arial" w:hAnsi="Arial" w:cs="Arial"/>
                <w:i/>
                <w:sz w:val="20"/>
                <w:szCs w:val="20"/>
              </w:rPr>
            </w:pPr>
            <w:r w:rsidRPr="00E51E2D">
              <w:rPr>
                <w:rFonts w:ascii="Arial" w:hAnsi="Arial" w:cs="Arial"/>
                <w:i/>
                <w:sz w:val="20"/>
                <w:szCs w:val="20"/>
              </w:rPr>
              <w:t>How did the sustainable development movement begin?</w:t>
            </w:r>
          </w:p>
          <w:p w:rsidR="004449F5" w:rsidRPr="00E51E2D" w:rsidRDefault="004449F5" w:rsidP="00205A56">
            <w:pPr>
              <w:numPr>
                <w:ilvl w:val="0"/>
                <w:numId w:val="59"/>
              </w:numPr>
              <w:tabs>
                <w:tab w:val="clear" w:pos="360"/>
              </w:tabs>
              <w:ind w:left="425" w:hanging="425"/>
              <w:rPr>
                <w:rFonts w:ascii="Arial" w:hAnsi="Arial" w:cs="Arial"/>
                <w:i/>
                <w:sz w:val="20"/>
                <w:szCs w:val="20"/>
              </w:rPr>
            </w:pPr>
            <w:r w:rsidRPr="00E51E2D">
              <w:rPr>
                <w:rFonts w:ascii="Arial" w:hAnsi="Arial" w:cs="Arial"/>
                <w:i/>
                <w:sz w:val="20"/>
                <w:szCs w:val="20"/>
              </w:rPr>
              <w:t>What are the main ways to achieve sustainable development?</w:t>
            </w:r>
          </w:p>
          <w:p w:rsidR="004449F5" w:rsidRPr="00E51E2D" w:rsidRDefault="004449F5" w:rsidP="00205A56">
            <w:pPr>
              <w:numPr>
                <w:ilvl w:val="0"/>
                <w:numId w:val="59"/>
              </w:numPr>
              <w:tabs>
                <w:tab w:val="clear" w:pos="360"/>
              </w:tabs>
              <w:ind w:left="425" w:hanging="425"/>
              <w:rPr>
                <w:rFonts w:ascii="Arial" w:hAnsi="Arial" w:cs="Arial"/>
                <w:i/>
                <w:sz w:val="20"/>
                <w:szCs w:val="20"/>
              </w:rPr>
            </w:pPr>
            <w:r w:rsidRPr="00E51E2D">
              <w:rPr>
                <w:rFonts w:ascii="Arial" w:hAnsi="Arial" w:cs="Arial"/>
                <w:i/>
                <w:sz w:val="20"/>
                <w:szCs w:val="20"/>
              </w:rPr>
              <w:t>What are the main barriers to sustainable development?</w:t>
            </w:r>
          </w:p>
          <w:p w:rsidR="004449F5" w:rsidRPr="00E51E2D" w:rsidRDefault="004449F5" w:rsidP="00205A56">
            <w:pPr>
              <w:numPr>
                <w:ilvl w:val="0"/>
                <w:numId w:val="59"/>
              </w:numPr>
              <w:tabs>
                <w:tab w:val="clear" w:pos="360"/>
              </w:tabs>
              <w:ind w:left="425" w:hanging="425"/>
              <w:rPr>
                <w:rFonts w:ascii="Arial" w:hAnsi="Arial" w:cs="Arial"/>
                <w:i/>
                <w:sz w:val="20"/>
                <w:szCs w:val="20"/>
              </w:rPr>
            </w:pPr>
            <w:r w:rsidRPr="00E51E2D">
              <w:rPr>
                <w:rFonts w:ascii="Arial" w:hAnsi="Arial" w:cs="Arial"/>
                <w:i/>
                <w:sz w:val="20"/>
                <w:szCs w:val="20"/>
              </w:rPr>
              <w:t>How can sustainable development be promoted?</w:t>
            </w:r>
          </w:p>
          <w:p w:rsidR="004449F5" w:rsidRDefault="004449F5" w:rsidP="00915D9D">
            <w:pPr>
              <w:rPr>
                <w:rFonts w:ascii="Arial" w:hAnsi="Arial" w:cs="Arial"/>
                <w:b/>
                <w:sz w:val="20"/>
                <w:szCs w:val="20"/>
              </w:rPr>
            </w:pPr>
            <w:r>
              <w:rPr>
                <w:rFonts w:ascii="Arial" w:hAnsi="Arial" w:cs="Arial"/>
                <w:b/>
                <w:sz w:val="20"/>
                <w:szCs w:val="20"/>
              </w:rPr>
              <w:t>(I) or (P)</w:t>
            </w:r>
          </w:p>
          <w:p w:rsidR="004449F5" w:rsidRDefault="004449F5" w:rsidP="00915D9D">
            <w:pPr>
              <w:rPr>
                <w:rFonts w:ascii="Arial" w:hAnsi="Arial" w:cs="Arial"/>
                <w:b/>
                <w:sz w:val="20"/>
                <w:szCs w:val="20"/>
              </w:rPr>
            </w:pPr>
          </w:p>
          <w:p w:rsidR="004449F5" w:rsidRDefault="004449F5" w:rsidP="00915D9D">
            <w:pPr>
              <w:rPr>
                <w:rFonts w:ascii="Arial" w:hAnsi="Arial" w:cs="Arial"/>
                <w:sz w:val="20"/>
                <w:szCs w:val="20"/>
              </w:rPr>
            </w:pPr>
            <w:r>
              <w:rPr>
                <w:rFonts w:ascii="Arial" w:hAnsi="Arial" w:cs="Arial"/>
                <w:sz w:val="20"/>
                <w:szCs w:val="20"/>
              </w:rPr>
              <w:t>4. Individual written work: essay with the title:</w:t>
            </w:r>
          </w:p>
          <w:p w:rsidR="004449F5" w:rsidRDefault="004449F5" w:rsidP="00915D9D">
            <w:pPr>
              <w:rPr>
                <w:rFonts w:ascii="Arial" w:hAnsi="Arial" w:cs="Arial"/>
                <w:sz w:val="20"/>
                <w:szCs w:val="20"/>
              </w:rPr>
            </w:pPr>
          </w:p>
          <w:p w:rsidR="004449F5" w:rsidRDefault="004449F5" w:rsidP="00915D9D">
            <w:pPr>
              <w:rPr>
                <w:rFonts w:ascii="Arial" w:hAnsi="Arial" w:cs="Arial"/>
                <w:b/>
                <w:sz w:val="20"/>
                <w:szCs w:val="20"/>
              </w:rPr>
            </w:pPr>
            <w:r>
              <w:rPr>
                <w:rFonts w:ascii="Arial" w:hAnsi="Arial" w:cs="Arial"/>
                <w:i/>
                <w:sz w:val="20"/>
                <w:szCs w:val="20"/>
              </w:rPr>
              <w:t>Can sustainable development ensure a reasonable standard of living for everyone?</w:t>
            </w:r>
            <w:r>
              <w:rPr>
                <w:rFonts w:ascii="Arial" w:hAnsi="Arial" w:cs="Arial"/>
                <w:b/>
                <w:sz w:val="20"/>
                <w:szCs w:val="20"/>
              </w:rPr>
              <w:t>(I)</w:t>
            </w:r>
          </w:p>
          <w:p w:rsidR="004449F5" w:rsidRDefault="004449F5" w:rsidP="00915D9D">
            <w:pPr>
              <w:rPr>
                <w:rFonts w:ascii="Arial" w:hAnsi="Arial" w:cs="Arial"/>
                <w:sz w:val="20"/>
                <w:szCs w:val="20"/>
              </w:rPr>
            </w:pPr>
            <w:r w:rsidRPr="00637707">
              <w:rPr>
                <w:rFonts w:ascii="Arial" w:hAnsi="Arial" w:cs="Arial"/>
                <w:sz w:val="20"/>
                <w:szCs w:val="20"/>
              </w:rPr>
              <w:t>Or</w:t>
            </w:r>
          </w:p>
          <w:p w:rsidR="004449F5" w:rsidRPr="00637707" w:rsidRDefault="004449F5" w:rsidP="00915D9D">
            <w:pPr>
              <w:rPr>
                <w:rFonts w:ascii="Arial" w:hAnsi="Arial" w:cs="Arial"/>
                <w:sz w:val="20"/>
                <w:szCs w:val="20"/>
              </w:rPr>
            </w:pPr>
          </w:p>
          <w:p w:rsidR="004449F5" w:rsidRDefault="004449F5" w:rsidP="00915D9D">
            <w:pPr>
              <w:rPr>
                <w:rFonts w:ascii="Arial" w:hAnsi="Arial" w:cs="Arial"/>
                <w:sz w:val="20"/>
                <w:szCs w:val="20"/>
              </w:rPr>
            </w:pPr>
            <w:r w:rsidRPr="00637707">
              <w:rPr>
                <w:rFonts w:ascii="Arial" w:hAnsi="Arial" w:cs="Arial"/>
                <w:sz w:val="20"/>
                <w:szCs w:val="20"/>
              </w:rPr>
              <w:t>Working in small group</w:t>
            </w:r>
            <w:r>
              <w:rPr>
                <w:rFonts w:ascii="Arial" w:hAnsi="Arial" w:cs="Arial"/>
                <w:sz w:val="20"/>
                <w:szCs w:val="20"/>
              </w:rPr>
              <w:t>s</w:t>
            </w:r>
            <w:r w:rsidRPr="00637707">
              <w:rPr>
                <w:rFonts w:ascii="Arial" w:hAnsi="Arial" w:cs="Arial"/>
                <w:sz w:val="20"/>
                <w:szCs w:val="20"/>
              </w:rPr>
              <w:t>,</w:t>
            </w:r>
            <w:r>
              <w:rPr>
                <w:rFonts w:ascii="Arial" w:hAnsi="Arial" w:cs="Arial"/>
                <w:sz w:val="20"/>
                <w:szCs w:val="20"/>
              </w:rPr>
              <w:t xml:space="preserve"> learners </w:t>
            </w:r>
            <w:r w:rsidRPr="00637707">
              <w:rPr>
                <w:rFonts w:ascii="Arial" w:hAnsi="Arial" w:cs="Arial"/>
                <w:sz w:val="20"/>
                <w:szCs w:val="20"/>
              </w:rPr>
              <w:t xml:space="preserve">identify three local problems that also have global relevance in relation to energy use and sustainable </w:t>
            </w:r>
            <w:r w:rsidRPr="00637707">
              <w:rPr>
                <w:rFonts w:ascii="Arial" w:hAnsi="Arial" w:cs="Arial"/>
                <w:sz w:val="20"/>
                <w:szCs w:val="20"/>
              </w:rPr>
              <w:lastRenderedPageBreak/>
              <w:t xml:space="preserve">development. </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sidRPr="00637707">
              <w:rPr>
                <w:rFonts w:ascii="Arial" w:hAnsi="Arial" w:cs="Arial"/>
                <w:i/>
                <w:sz w:val="20"/>
                <w:szCs w:val="20"/>
              </w:rPr>
              <w:t>How would your team best approach solving these problems?</w:t>
            </w:r>
            <w:r>
              <w:rPr>
                <w:rFonts w:ascii="Arial" w:hAnsi="Arial" w:cs="Arial"/>
                <w:b/>
                <w:sz w:val="20"/>
                <w:szCs w:val="20"/>
              </w:rPr>
              <w:t xml:space="preserve"> (G)</w:t>
            </w:r>
          </w:p>
        </w:tc>
        <w:tc>
          <w:tcPr>
            <w:tcW w:w="4678" w:type="dxa"/>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1. The material could relate to either international or local concerns and should be based upon materials available locally.</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 xml:space="preserve">2. Ask learners to take brief notes from the interview to support subsequent discussion. This can be in the form of notes from answers to questions that the visitors may be given or about different aspects of sustainable development. Preparation of the class for the visit is very important – this should include group work to prepare questions in advance and how the visit will be managed. There is an opportunity for learners to ‘meet and greet’, chair and host the event. This develops communication and social skills, and confidence. The aim of the session is to explore the core values behind the sustainable development movement and to consider the potential impact of their ideas on development </w:t>
            </w:r>
            <w:r>
              <w:rPr>
                <w:rFonts w:ascii="Arial" w:hAnsi="Arial" w:cs="Arial"/>
                <w:sz w:val="20"/>
                <w:szCs w:val="20"/>
              </w:rPr>
              <w:lastRenderedPageBreak/>
              <w:t>through a fairer distribution of wealth and environmentally sensitive economic activity.</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Pr="00CF0FBE" w:rsidRDefault="004449F5" w:rsidP="00915D9D">
            <w:pPr>
              <w:rPr>
                <w:rFonts w:ascii="Arial" w:hAnsi="Arial" w:cs="Arial"/>
                <w:sz w:val="28"/>
                <w:szCs w:val="20"/>
              </w:rPr>
            </w:pPr>
          </w:p>
          <w:p w:rsidR="004449F5" w:rsidRDefault="004449F5" w:rsidP="00915D9D">
            <w:pPr>
              <w:rPr>
                <w:rFonts w:ascii="Arial" w:hAnsi="Arial" w:cs="Arial"/>
                <w:sz w:val="20"/>
                <w:szCs w:val="20"/>
              </w:rPr>
            </w:pPr>
            <w:r>
              <w:rPr>
                <w:rFonts w:ascii="Arial" w:hAnsi="Arial" w:cs="Arial"/>
                <w:sz w:val="20"/>
                <w:szCs w:val="20"/>
              </w:rPr>
              <w:t>3.1 Materials for the documentary analysis may be found from local sources as well as on the internet. The overall aim is to develop learners’ understanding of and highlight the key critical thinking concepts of values, claims, predictions and consequences as shown in the literature from the sustainable development movement.</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3.2 Media material may also be used to support this activity. International organisations like the UN and The World Bank have resources to support as well.</w:t>
            </w:r>
          </w:p>
          <w:p w:rsidR="004449F5" w:rsidRDefault="004449F5" w:rsidP="00915D9D">
            <w:pPr>
              <w:rPr>
                <w:rFonts w:ascii="Arial" w:hAnsi="Arial" w:cs="Arial"/>
                <w:sz w:val="20"/>
                <w:szCs w:val="20"/>
              </w:rPr>
            </w:pPr>
          </w:p>
          <w:p w:rsidR="004449F5" w:rsidRDefault="004449F5" w:rsidP="00915D9D">
            <w:pPr>
              <w:widowControl w:val="0"/>
              <w:rPr>
                <w:rFonts w:ascii="Arial" w:hAnsi="Arial" w:cs="Arial"/>
                <w:b/>
                <w:sz w:val="20"/>
                <w:szCs w:val="20"/>
              </w:rPr>
            </w:pPr>
            <w:r>
              <w:rPr>
                <w:rFonts w:ascii="Arial" w:hAnsi="Arial" w:cs="Arial"/>
                <w:b/>
                <w:sz w:val="20"/>
                <w:szCs w:val="20"/>
              </w:rPr>
              <w:t>Differentiation/extension</w:t>
            </w:r>
          </w:p>
          <w:p w:rsidR="004449F5" w:rsidRDefault="004449F5" w:rsidP="00915D9D">
            <w:pPr>
              <w:widowControl w:val="0"/>
              <w:rPr>
                <w:rFonts w:ascii="Arial" w:hAnsi="Arial" w:cs="Arial"/>
                <w:b/>
                <w:sz w:val="20"/>
                <w:szCs w:val="20"/>
              </w:rPr>
            </w:pPr>
          </w:p>
          <w:p w:rsidR="004449F5" w:rsidRDefault="004449F5" w:rsidP="00205A56">
            <w:pPr>
              <w:numPr>
                <w:ilvl w:val="0"/>
                <w:numId w:val="60"/>
              </w:numPr>
              <w:rPr>
                <w:rFonts w:ascii="Arial" w:hAnsi="Arial" w:cs="Arial"/>
                <w:sz w:val="20"/>
                <w:szCs w:val="20"/>
              </w:rPr>
            </w:pPr>
            <w:r>
              <w:rPr>
                <w:rFonts w:ascii="Arial" w:hAnsi="Arial" w:cs="Arial"/>
                <w:sz w:val="20"/>
                <w:szCs w:val="20"/>
              </w:rPr>
              <w:t>Research and evaluate a sustainable development project.</w:t>
            </w:r>
          </w:p>
          <w:p w:rsidR="004449F5" w:rsidRDefault="004449F5" w:rsidP="00915D9D">
            <w:pPr>
              <w:ind w:left="360"/>
              <w:rPr>
                <w:rFonts w:ascii="Arial" w:hAnsi="Arial" w:cs="Arial"/>
                <w:sz w:val="20"/>
                <w:szCs w:val="20"/>
              </w:rPr>
            </w:pPr>
          </w:p>
          <w:p w:rsidR="004449F5" w:rsidRDefault="004449F5" w:rsidP="00205A56">
            <w:pPr>
              <w:numPr>
                <w:ilvl w:val="0"/>
                <w:numId w:val="60"/>
              </w:numPr>
              <w:rPr>
                <w:rFonts w:ascii="Arial" w:hAnsi="Arial" w:cs="Arial"/>
                <w:sz w:val="20"/>
                <w:szCs w:val="20"/>
              </w:rPr>
            </w:pPr>
            <w:r>
              <w:rPr>
                <w:rFonts w:ascii="Arial" w:hAnsi="Arial" w:cs="Arial"/>
                <w:sz w:val="20"/>
                <w:szCs w:val="20"/>
              </w:rPr>
              <w:t>Research different approaches to sustainable development, perhaps contrasting ‘green’ and local ‘transition’ movements.</w:t>
            </w:r>
          </w:p>
        </w:tc>
        <w:tc>
          <w:tcPr>
            <w:tcW w:w="2977" w:type="dxa"/>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1. Promotional literature from organisations that promote sustainable development locally and internationally are needed. Some websites to begin gathering this type of resource might be:</w:t>
            </w:r>
          </w:p>
          <w:p w:rsidR="004449F5" w:rsidRDefault="004449F5" w:rsidP="00915D9D">
            <w:pPr>
              <w:rPr>
                <w:rFonts w:ascii="Arial" w:hAnsi="Arial" w:cs="Arial"/>
                <w:sz w:val="20"/>
                <w:szCs w:val="20"/>
              </w:rPr>
            </w:pPr>
          </w:p>
          <w:p w:rsidR="004449F5" w:rsidRPr="00CC6B8E" w:rsidRDefault="004449F5" w:rsidP="00915D9D">
            <w:pPr>
              <w:rPr>
                <w:rFonts w:ascii="Arial" w:hAnsi="Arial" w:cs="Arial"/>
                <w:color w:val="C0504D"/>
                <w:sz w:val="20"/>
                <w:szCs w:val="20"/>
              </w:rPr>
            </w:pPr>
            <w:hyperlink r:id="rId302" w:history="1">
              <w:r w:rsidRPr="00CC6B8E">
                <w:rPr>
                  <w:rStyle w:val="Hyperlink"/>
                  <w:rFonts w:ascii="Arial" w:hAnsi="Arial" w:cs="Arial"/>
                  <w:color w:val="C0504D"/>
                  <w:sz w:val="20"/>
                  <w:szCs w:val="20"/>
                </w:rPr>
                <w:t>www.devdir.org/</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303" w:history="1">
              <w:r w:rsidRPr="00CC6B8E">
                <w:rPr>
                  <w:rStyle w:val="Hyperlink"/>
                  <w:rFonts w:ascii="Arial" w:hAnsi="Arial" w:cs="Arial"/>
                  <w:color w:val="C0504D"/>
                  <w:sz w:val="20"/>
                  <w:szCs w:val="20"/>
                </w:rPr>
                <w:t>http://blue</w:t>
              </w:r>
              <w:r w:rsidRPr="00CC6B8E">
                <w:rPr>
                  <w:rStyle w:val="Hyperlink"/>
                  <w:rFonts w:ascii="Arial" w:hAnsi="Arial" w:cs="Arial"/>
                  <w:color w:val="C0504D"/>
                  <w:sz w:val="20"/>
                  <w:szCs w:val="20"/>
                </w:rPr>
                <w:t>a</w:t>
              </w:r>
              <w:r w:rsidRPr="00CC6B8E">
                <w:rPr>
                  <w:rStyle w:val="Hyperlink"/>
                  <w:rFonts w:ascii="Arial" w:hAnsi="Arial" w:cs="Arial"/>
                  <w:color w:val="C0504D"/>
                  <w:sz w:val="20"/>
                  <w:szCs w:val="20"/>
                </w:rPr>
                <w:t>ndgreentomorrow.com/</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304" w:history="1">
              <w:r w:rsidRPr="00CC6B8E">
                <w:rPr>
                  <w:rStyle w:val="Hyperlink"/>
                  <w:rFonts w:ascii="Arial" w:hAnsi="Arial" w:cs="Arial"/>
                  <w:color w:val="C0504D"/>
                  <w:sz w:val="20"/>
                  <w:szCs w:val="20"/>
                </w:rPr>
                <w:t>www.worldsustainable.org/</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305" w:history="1">
              <w:r w:rsidRPr="00CC6B8E">
                <w:rPr>
                  <w:rStyle w:val="Hyperlink"/>
                  <w:rFonts w:ascii="Arial" w:hAnsi="Arial" w:cs="Arial"/>
                  <w:color w:val="C0504D"/>
                  <w:sz w:val="20"/>
                  <w:szCs w:val="20"/>
                </w:rPr>
                <w:t>www.iied.org/news-blogs</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306" w:history="1">
              <w:r w:rsidRPr="00CC6B8E">
                <w:rPr>
                  <w:rStyle w:val="Hyperlink"/>
                  <w:rFonts w:ascii="Arial" w:hAnsi="Arial" w:cs="Arial"/>
                  <w:color w:val="C0504D"/>
                  <w:sz w:val="20"/>
                  <w:szCs w:val="20"/>
                </w:rPr>
                <w:t>www.oecd.org/greengrowth/</w:t>
              </w:r>
            </w:hyperlink>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Pr="00CF0FBE" w:rsidRDefault="004449F5" w:rsidP="00915D9D">
            <w:pPr>
              <w:rPr>
                <w:rFonts w:ascii="Arial" w:hAnsi="Arial" w:cs="Arial"/>
                <w:sz w:val="28"/>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3. The United Nations, World Bank and International Labour Organisation have useful websites relating to this issue.</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Some specific organisations might include:</w:t>
            </w:r>
          </w:p>
          <w:p w:rsidR="004449F5" w:rsidRDefault="004449F5" w:rsidP="00915D9D">
            <w:pPr>
              <w:rPr>
                <w:rFonts w:ascii="Arial" w:hAnsi="Arial" w:cs="Arial"/>
                <w:sz w:val="20"/>
                <w:szCs w:val="20"/>
              </w:rPr>
            </w:pPr>
          </w:p>
          <w:p w:rsidR="004449F5" w:rsidRPr="00CC6B8E" w:rsidRDefault="004449F5" w:rsidP="00915D9D">
            <w:pPr>
              <w:rPr>
                <w:rFonts w:ascii="Arial" w:hAnsi="Arial" w:cs="Arial"/>
                <w:color w:val="C0504D"/>
                <w:sz w:val="20"/>
                <w:szCs w:val="20"/>
              </w:rPr>
            </w:pPr>
            <w:hyperlink r:id="rId307" w:history="1">
              <w:r w:rsidRPr="00CC6B8E">
                <w:rPr>
                  <w:rStyle w:val="Hyperlink"/>
                  <w:rFonts w:ascii="Arial" w:hAnsi="Arial" w:cs="Arial"/>
                  <w:color w:val="C0504D"/>
                  <w:sz w:val="20"/>
                  <w:szCs w:val="20"/>
                </w:rPr>
                <w:t>www.raleighinternational.org/</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308" w:history="1">
              <w:r w:rsidRPr="00CC6B8E">
                <w:rPr>
                  <w:rStyle w:val="Hyperlink"/>
                  <w:rFonts w:ascii="Arial" w:hAnsi="Arial" w:cs="Arial"/>
                  <w:color w:val="C0504D"/>
                  <w:sz w:val="20"/>
                  <w:szCs w:val="20"/>
                </w:rPr>
                <w:t>www.fairtrade.net/</w:t>
              </w:r>
            </w:hyperlink>
          </w:p>
          <w:p w:rsidR="004449F5" w:rsidRDefault="004449F5" w:rsidP="00915D9D">
            <w:pPr>
              <w:rPr>
                <w:rFonts w:ascii="Arial" w:hAnsi="Arial" w:cs="Arial"/>
                <w:color w:val="C0504D"/>
                <w:sz w:val="20"/>
                <w:szCs w:val="20"/>
              </w:rPr>
            </w:pPr>
          </w:p>
          <w:p w:rsidR="004449F5" w:rsidRDefault="004449F5" w:rsidP="00915D9D">
            <w:pPr>
              <w:rPr>
                <w:rFonts w:ascii="Arial" w:hAnsi="Arial" w:cs="Arial"/>
                <w:sz w:val="20"/>
                <w:szCs w:val="20"/>
              </w:rPr>
            </w:pPr>
            <w:hyperlink r:id="rId309" w:history="1">
              <w:r w:rsidRPr="00CC6B8E">
                <w:rPr>
                  <w:rStyle w:val="Hyperlink"/>
                  <w:rFonts w:ascii="Arial" w:hAnsi="Arial" w:cs="Arial"/>
                  <w:color w:val="C0504D"/>
                  <w:sz w:val="20"/>
                  <w:szCs w:val="20"/>
                </w:rPr>
                <w:t>http://think-global.org.uk/</w:t>
              </w:r>
            </w:hyperlink>
          </w:p>
        </w:tc>
      </w:tr>
      <w:tr w:rsidR="004449F5" w:rsidTr="004449F5">
        <w:tc>
          <w:tcPr>
            <w:tcW w:w="14459" w:type="dxa"/>
            <w:gridSpan w:val="4"/>
            <w:tcMar>
              <w:top w:w="115" w:type="dxa"/>
              <w:left w:w="115" w:type="dxa"/>
              <w:bottom w:w="115" w:type="dxa"/>
              <w:right w:w="115" w:type="dxa"/>
            </w:tcMar>
          </w:tcPr>
          <w:p w:rsidR="004449F5" w:rsidRPr="007071E7" w:rsidRDefault="004449F5" w:rsidP="00915D9D">
            <w:pPr>
              <w:rPr>
                <w:rFonts w:ascii="Arial" w:hAnsi="Arial" w:cs="Arial"/>
                <w:color w:val="943634"/>
                <w:sz w:val="20"/>
                <w:szCs w:val="20"/>
              </w:rPr>
            </w:pPr>
            <w:r w:rsidRPr="007071E7">
              <w:rPr>
                <w:rFonts w:ascii="Arial" w:hAnsi="Arial" w:cs="Arial"/>
                <w:b/>
                <w:color w:val="943634"/>
                <w:sz w:val="20"/>
                <w:szCs w:val="20"/>
              </w:rPr>
              <w:lastRenderedPageBreak/>
              <w:t>How do we provide energy for a sustainable future?</w:t>
            </w:r>
          </w:p>
        </w:tc>
      </w:tr>
      <w:tr w:rsidR="004449F5" w:rsidTr="004449F5">
        <w:tc>
          <w:tcPr>
            <w:tcW w:w="1985" w:type="dxa"/>
            <w:tcMar>
              <w:top w:w="115" w:type="dxa"/>
              <w:left w:w="115" w:type="dxa"/>
              <w:bottom w:w="115" w:type="dxa"/>
              <w:right w:w="115" w:type="dxa"/>
            </w:tcMar>
          </w:tcPr>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4449F5" w:rsidRDefault="004449F5" w:rsidP="00915D9D">
            <w:pPr>
              <w:autoSpaceDE w:val="0"/>
              <w:autoSpaceDN w:val="0"/>
              <w:adjustRightInd w:val="0"/>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the evidence for conclusions, arguments, reasoning or claims</w:t>
            </w:r>
          </w:p>
          <w:p w:rsidR="004449F5" w:rsidRDefault="004449F5" w:rsidP="00915D9D">
            <w:pPr>
              <w:autoSpaceDE w:val="0"/>
              <w:autoSpaceDN w:val="0"/>
              <w:adjustRightInd w:val="0"/>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Assess the impact of research on personal perspectives</w:t>
            </w:r>
          </w:p>
          <w:p w:rsidR="004449F5" w:rsidRDefault="004449F5" w:rsidP="00915D9D">
            <w:pPr>
              <w:autoSpaceDE w:val="0"/>
              <w:autoSpaceDN w:val="0"/>
              <w:adjustRightInd w:val="0"/>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p w:rsidR="004449F5" w:rsidRDefault="004449F5" w:rsidP="00915D9D">
            <w:pPr>
              <w:rPr>
                <w:rFonts w:ascii="Arial" w:hAnsi="Arial" w:cs="Arial"/>
                <w:sz w:val="20"/>
                <w:szCs w:val="20"/>
              </w:rPr>
            </w:pPr>
          </w:p>
        </w:tc>
        <w:tc>
          <w:tcPr>
            <w:tcW w:w="4819" w:type="dxa"/>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t>1. Teacher-led introduction to the issue of energy supply in the future. Use sources, media material, documentary film and other resources as available locally.</w:t>
            </w:r>
          </w:p>
          <w:p w:rsidR="004449F5" w:rsidRDefault="004449F5" w:rsidP="00915D9D">
            <w:pPr>
              <w:ind w:left="360"/>
              <w:rPr>
                <w:rFonts w:ascii="Arial" w:hAnsi="Arial" w:cs="Arial"/>
                <w:sz w:val="20"/>
                <w:szCs w:val="20"/>
              </w:rPr>
            </w:pPr>
          </w:p>
          <w:p w:rsidR="004449F5" w:rsidRDefault="004449F5" w:rsidP="00915D9D">
            <w:pPr>
              <w:ind w:left="360"/>
              <w:rPr>
                <w:rFonts w:ascii="Arial" w:hAnsi="Arial" w:cs="Arial"/>
                <w:sz w:val="20"/>
                <w:szCs w:val="20"/>
              </w:rPr>
            </w:pPr>
          </w:p>
          <w:p w:rsidR="004449F5" w:rsidRPr="005A4E8C" w:rsidRDefault="004449F5" w:rsidP="00915D9D">
            <w:pPr>
              <w:rPr>
                <w:rFonts w:ascii="Arial" w:hAnsi="Arial" w:cs="Arial"/>
                <w:sz w:val="20"/>
                <w:szCs w:val="20"/>
              </w:rPr>
            </w:pPr>
            <w:r>
              <w:rPr>
                <w:rFonts w:ascii="Arial" w:hAnsi="Arial" w:cs="Arial"/>
                <w:sz w:val="20"/>
                <w:szCs w:val="20"/>
              </w:rPr>
              <w:t xml:space="preserve">2. </w:t>
            </w:r>
            <w:r w:rsidRPr="005A4E8C">
              <w:rPr>
                <w:rFonts w:ascii="Arial" w:hAnsi="Arial" w:cs="Arial"/>
                <w:sz w:val="20"/>
                <w:szCs w:val="20"/>
              </w:rPr>
              <w:t xml:space="preserve">Simulation on the provision of energy for a small community in a developing country – </w:t>
            </w:r>
            <w:proofErr w:type="spellStart"/>
            <w:r w:rsidRPr="005A4E8C">
              <w:rPr>
                <w:rFonts w:ascii="Arial" w:hAnsi="Arial" w:cs="Arial"/>
                <w:sz w:val="20"/>
                <w:szCs w:val="20"/>
              </w:rPr>
              <w:t>Moja</w:t>
            </w:r>
            <w:proofErr w:type="spellEnd"/>
            <w:r w:rsidRPr="005A4E8C">
              <w:rPr>
                <w:rFonts w:ascii="Arial" w:hAnsi="Arial" w:cs="Arial"/>
                <w:sz w:val="20"/>
                <w:szCs w:val="20"/>
              </w:rPr>
              <w:t xml:space="preserve"> Island.</w:t>
            </w:r>
            <w:r>
              <w:rPr>
                <w:rFonts w:ascii="Arial" w:hAnsi="Arial" w:cs="Arial"/>
                <w:sz w:val="20"/>
                <w:szCs w:val="20"/>
              </w:rPr>
              <w:t xml:space="preserve"> </w:t>
            </w:r>
            <w:r w:rsidRPr="005A4E8C">
              <w:rPr>
                <w:rFonts w:ascii="Arial" w:hAnsi="Arial" w:cs="Arial"/>
                <w:sz w:val="20"/>
                <w:szCs w:val="20"/>
              </w:rPr>
              <w:t>Learners work in groups to discuss the most appropriate technologies to be used to provide electricity for this community. Groups share their solutions with the class.</w:t>
            </w:r>
          </w:p>
          <w:p w:rsidR="004449F5" w:rsidRDefault="004449F5" w:rsidP="00915D9D">
            <w:pPr>
              <w:ind w:left="360"/>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3. Teacher-led whole class discussion.</w:t>
            </w:r>
          </w:p>
          <w:p w:rsidR="004449F5" w:rsidRDefault="004449F5" w:rsidP="00915D9D">
            <w:pPr>
              <w:rPr>
                <w:rFonts w:ascii="Arial" w:hAnsi="Arial" w:cs="Arial"/>
                <w:sz w:val="20"/>
                <w:szCs w:val="20"/>
              </w:rPr>
            </w:pPr>
          </w:p>
          <w:p w:rsidR="004449F5" w:rsidRDefault="004449F5" w:rsidP="00915D9D">
            <w:pPr>
              <w:ind w:left="285" w:hanging="285"/>
              <w:rPr>
                <w:rFonts w:ascii="Arial" w:hAnsi="Arial" w:cs="Arial"/>
                <w:i/>
                <w:sz w:val="20"/>
                <w:szCs w:val="20"/>
              </w:rPr>
            </w:pPr>
            <w:r>
              <w:rPr>
                <w:rFonts w:ascii="Arial" w:hAnsi="Arial" w:cs="Arial"/>
                <w:i/>
                <w:sz w:val="20"/>
                <w:szCs w:val="20"/>
              </w:rPr>
              <w:t>Key questions for discussion</w:t>
            </w:r>
          </w:p>
          <w:p w:rsidR="004449F5" w:rsidRDefault="004449F5" w:rsidP="00915D9D">
            <w:pPr>
              <w:ind w:left="360"/>
              <w:rPr>
                <w:rFonts w:ascii="Arial" w:hAnsi="Arial" w:cs="Arial"/>
                <w:i/>
                <w:sz w:val="20"/>
                <w:szCs w:val="20"/>
              </w:rPr>
            </w:pPr>
          </w:p>
          <w:p w:rsidR="004449F5" w:rsidRDefault="004449F5" w:rsidP="00205A56">
            <w:pPr>
              <w:numPr>
                <w:ilvl w:val="0"/>
                <w:numId w:val="134"/>
              </w:numPr>
              <w:ind w:left="425" w:hanging="425"/>
              <w:rPr>
                <w:rFonts w:ascii="Arial" w:hAnsi="Arial" w:cs="Arial"/>
                <w:i/>
                <w:sz w:val="20"/>
                <w:szCs w:val="20"/>
              </w:rPr>
            </w:pPr>
            <w:r>
              <w:rPr>
                <w:rFonts w:ascii="Arial" w:hAnsi="Arial" w:cs="Arial"/>
                <w:i/>
                <w:sz w:val="20"/>
                <w:szCs w:val="20"/>
              </w:rPr>
              <w:t>What types of energy provision are most likely to be effective in this environment? Why?</w:t>
            </w:r>
          </w:p>
          <w:p w:rsidR="004449F5" w:rsidRDefault="004449F5" w:rsidP="00205A56">
            <w:pPr>
              <w:numPr>
                <w:ilvl w:val="0"/>
                <w:numId w:val="134"/>
              </w:numPr>
              <w:ind w:left="425" w:hanging="425"/>
              <w:rPr>
                <w:rFonts w:ascii="Arial" w:hAnsi="Arial" w:cs="Arial"/>
                <w:i/>
                <w:sz w:val="20"/>
                <w:szCs w:val="20"/>
              </w:rPr>
            </w:pPr>
            <w:r>
              <w:rPr>
                <w:rFonts w:ascii="Arial" w:hAnsi="Arial" w:cs="Arial"/>
                <w:i/>
                <w:sz w:val="20"/>
                <w:szCs w:val="20"/>
              </w:rPr>
              <w:t>How might the culture and traditional way of life affect the response of the people to the proposals?</w:t>
            </w:r>
          </w:p>
          <w:p w:rsidR="004449F5" w:rsidRDefault="004449F5" w:rsidP="00205A56">
            <w:pPr>
              <w:numPr>
                <w:ilvl w:val="0"/>
                <w:numId w:val="134"/>
              </w:numPr>
              <w:ind w:left="425" w:hanging="425"/>
              <w:rPr>
                <w:rFonts w:ascii="Arial" w:hAnsi="Arial" w:cs="Arial"/>
                <w:i/>
                <w:sz w:val="20"/>
                <w:szCs w:val="20"/>
              </w:rPr>
            </w:pPr>
            <w:r>
              <w:rPr>
                <w:rFonts w:ascii="Arial" w:hAnsi="Arial" w:cs="Arial"/>
                <w:i/>
                <w:sz w:val="20"/>
                <w:szCs w:val="20"/>
              </w:rPr>
              <w:t>How could the introduction of electricity affect the way of life of the people?</w:t>
            </w:r>
          </w:p>
          <w:p w:rsidR="004449F5" w:rsidRDefault="004449F5" w:rsidP="00205A56">
            <w:pPr>
              <w:numPr>
                <w:ilvl w:val="0"/>
                <w:numId w:val="134"/>
              </w:numPr>
              <w:ind w:left="425" w:hanging="425"/>
              <w:rPr>
                <w:rFonts w:ascii="Arial" w:hAnsi="Arial" w:cs="Arial"/>
                <w:i/>
                <w:sz w:val="20"/>
                <w:szCs w:val="20"/>
              </w:rPr>
            </w:pPr>
            <w:r>
              <w:rPr>
                <w:rFonts w:ascii="Arial" w:hAnsi="Arial" w:cs="Arial"/>
                <w:i/>
                <w:sz w:val="20"/>
                <w:szCs w:val="20"/>
              </w:rPr>
              <w:t>Are renewable sources of energy applicable to larger populations?</w:t>
            </w:r>
          </w:p>
          <w:p w:rsidR="004449F5" w:rsidRDefault="004449F5" w:rsidP="00205A56">
            <w:pPr>
              <w:numPr>
                <w:ilvl w:val="0"/>
                <w:numId w:val="134"/>
              </w:numPr>
              <w:ind w:left="425" w:hanging="425"/>
              <w:rPr>
                <w:rFonts w:ascii="Arial" w:hAnsi="Arial" w:cs="Arial"/>
                <w:i/>
                <w:sz w:val="20"/>
                <w:szCs w:val="20"/>
              </w:rPr>
            </w:pPr>
            <w:r>
              <w:rPr>
                <w:rFonts w:ascii="Arial" w:hAnsi="Arial" w:cs="Arial"/>
                <w:i/>
                <w:sz w:val="20"/>
                <w:szCs w:val="20"/>
              </w:rPr>
              <w:t xml:space="preserve">Can we rely on science to find solutions to </w:t>
            </w:r>
            <w:r>
              <w:rPr>
                <w:rFonts w:ascii="Arial" w:hAnsi="Arial" w:cs="Arial"/>
                <w:i/>
                <w:sz w:val="20"/>
                <w:szCs w:val="20"/>
              </w:rPr>
              <w:lastRenderedPageBreak/>
              <w:t>climate change, shortages and other energy issues across the world?</w:t>
            </w:r>
          </w:p>
          <w:p w:rsidR="004449F5" w:rsidRDefault="004449F5" w:rsidP="00915D9D">
            <w:pPr>
              <w:ind w:left="360"/>
              <w:rPr>
                <w:rFonts w:ascii="Arial" w:hAnsi="Arial" w:cs="Arial"/>
                <w:b/>
                <w:sz w:val="20"/>
                <w:szCs w:val="20"/>
              </w:rPr>
            </w:pPr>
            <w:r>
              <w:rPr>
                <w:rFonts w:ascii="Arial" w:hAnsi="Arial" w:cs="Arial"/>
                <w:b/>
                <w:sz w:val="20"/>
                <w:szCs w:val="20"/>
              </w:rPr>
              <w:t>(W)</w:t>
            </w:r>
          </w:p>
          <w:p w:rsidR="004449F5" w:rsidRDefault="004449F5" w:rsidP="00915D9D">
            <w:pPr>
              <w:ind w:left="360"/>
              <w:rPr>
                <w:rFonts w:ascii="Arial" w:hAnsi="Arial" w:cs="Arial"/>
                <w:i/>
                <w:sz w:val="20"/>
                <w:szCs w:val="20"/>
              </w:rPr>
            </w:pPr>
          </w:p>
          <w:p w:rsidR="004449F5" w:rsidRDefault="004449F5" w:rsidP="00915D9D">
            <w:pPr>
              <w:rPr>
                <w:rFonts w:ascii="Arial" w:hAnsi="Arial" w:cs="Arial"/>
                <w:sz w:val="20"/>
                <w:szCs w:val="20"/>
              </w:rPr>
            </w:pPr>
            <w:r>
              <w:rPr>
                <w:rFonts w:ascii="Arial" w:hAnsi="Arial" w:cs="Arial"/>
                <w:sz w:val="20"/>
                <w:szCs w:val="20"/>
              </w:rPr>
              <w:t>4. Individual learner research into an energy issue of their choice. This might involve collecting primary or secondary evidence. The task might be seen as practice for the Component 2 Essay in which learners evaluate contrasting perspectives on a global issue.</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5. Possible written work:</w:t>
            </w:r>
          </w:p>
          <w:p w:rsidR="004449F5" w:rsidRDefault="004449F5" w:rsidP="00915D9D">
            <w:pPr>
              <w:rPr>
                <w:rFonts w:ascii="Arial" w:hAnsi="Arial" w:cs="Arial"/>
                <w:sz w:val="20"/>
                <w:szCs w:val="20"/>
              </w:rPr>
            </w:pPr>
          </w:p>
          <w:p w:rsidR="004449F5" w:rsidRDefault="004449F5" w:rsidP="00205A56">
            <w:pPr>
              <w:numPr>
                <w:ilvl w:val="1"/>
                <w:numId w:val="63"/>
              </w:numPr>
              <w:tabs>
                <w:tab w:val="clear" w:pos="1080"/>
              </w:tabs>
              <w:ind w:left="425" w:hanging="425"/>
              <w:rPr>
                <w:rFonts w:ascii="Arial" w:hAnsi="Arial" w:cs="Arial"/>
                <w:sz w:val="20"/>
                <w:szCs w:val="20"/>
              </w:rPr>
            </w:pPr>
            <w:r>
              <w:rPr>
                <w:rFonts w:ascii="Arial" w:hAnsi="Arial" w:cs="Arial"/>
                <w:sz w:val="20"/>
                <w:szCs w:val="20"/>
              </w:rPr>
              <w:t>Learners produce an essay in preparation for assessment.</w:t>
            </w:r>
          </w:p>
          <w:p w:rsidR="004449F5" w:rsidRDefault="004449F5" w:rsidP="00915D9D">
            <w:pPr>
              <w:ind w:left="425"/>
              <w:rPr>
                <w:rFonts w:ascii="Arial" w:hAnsi="Arial" w:cs="Arial"/>
                <w:sz w:val="20"/>
                <w:szCs w:val="20"/>
              </w:rPr>
            </w:pPr>
          </w:p>
          <w:p w:rsidR="004449F5" w:rsidRDefault="004449F5" w:rsidP="00205A56">
            <w:pPr>
              <w:numPr>
                <w:ilvl w:val="1"/>
                <w:numId w:val="63"/>
              </w:numPr>
              <w:tabs>
                <w:tab w:val="clear" w:pos="1080"/>
              </w:tabs>
              <w:ind w:left="425" w:hanging="425"/>
              <w:rPr>
                <w:rFonts w:ascii="Arial" w:hAnsi="Arial" w:cs="Arial"/>
                <w:sz w:val="20"/>
                <w:szCs w:val="20"/>
              </w:rPr>
            </w:pPr>
            <w:r>
              <w:rPr>
                <w:rFonts w:ascii="Arial" w:hAnsi="Arial" w:cs="Arial"/>
                <w:sz w:val="20"/>
                <w:szCs w:val="20"/>
              </w:rPr>
              <w:t>Learners write a report of their research.</w:t>
            </w:r>
          </w:p>
        </w:tc>
        <w:tc>
          <w:tcPr>
            <w:tcW w:w="4678" w:type="dxa"/>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1. There are many energy interest groups producing suitable introductory materials to the issue of energy provision in the future and renewable and sustainable energies. Locally based materials are recommended.</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2. The simple but effective discussion based simulation is produced by Practical Action and available free to teachers on the internet. The simulation takes about one to two hours to complete. All of the necessary materials are provided. These could be developed further and extended, or adapted to the local context.</w:t>
            </w:r>
          </w:p>
          <w:p w:rsidR="004449F5" w:rsidRDefault="004449F5" w:rsidP="00915D9D">
            <w:pPr>
              <w:rPr>
                <w:rFonts w:ascii="Arial" w:hAnsi="Arial" w:cs="Arial"/>
                <w:sz w:val="20"/>
                <w:szCs w:val="20"/>
              </w:rPr>
            </w:pPr>
          </w:p>
          <w:p w:rsidR="004449F5" w:rsidRDefault="004449F5" w:rsidP="00915D9D">
            <w:pPr>
              <w:rPr>
                <w:rFonts w:ascii="Arial" w:hAnsi="Arial" w:cs="Arial"/>
                <w:b/>
                <w:sz w:val="20"/>
                <w:szCs w:val="20"/>
              </w:rPr>
            </w:pPr>
            <w:r w:rsidRPr="0040716F">
              <w:rPr>
                <w:rFonts w:ascii="Arial" w:hAnsi="Arial" w:cs="Arial"/>
                <w:b/>
                <w:sz w:val="20"/>
                <w:szCs w:val="20"/>
              </w:rPr>
              <w:t>Differentiation/extension</w:t>
            </w:r>
          </w:p>
          <w:p w:rsidR="004449F5" w:rsidRPr="0040716F" w:rsidRDefault="004449F5" w:rsidP="00915D9D">
            <w:pPr>
              <w:rPr>
                <w:rFonts w:ascii="Arial" w:hAnsi="Arial" w:cs="Arial"/>
                <w:b/>
                <w:sz w:val="20"/>
                <w:szCs w:val="20"/>
              </w:rPr>
            </w:pPr>
          </w:p>
          <w:p w:rsidR="004449F5" w:rsidRDefault="004449F5" w:rsidP="00205A56">
            <w:pPr>
              <w:numPr>
                <w:ilvl w:val="0"/>
                <w:numId w:val="64"/>
              </w:numPr>
              <w:ind w:left="425" w:hanging="425"/>
              <w:rPr>
                <w:rFonts w:ascii="Arial" w:hAnsi="Arial" w:cs="Arial"/>
                <w:sz w:val="20"/>
                <w:szCs w:val="20"/>
              </w:rPr>
            </w:pPr>
            <w:r>
              <w:rPr>
                <w:rFonts w:ascii="Arial" w:hAnsi="Arial" w:cs="Arial"/>
                <w:sz w:val="20"/>
                <w:szCs w:val="20"/>
              </w:rPr>
              <w:t>The simulation could be adapted to involve role play and the introduction of staged scenario, for example the discovery of a rare natural resource that could be exploited, or a new threat from climate change.</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Pr="00CF0FBE" w:rsidRDefault="004449F5" w:rsidP="00915D9D">
            <w:pPr>
              <w:rPr>
                <w:rFonts w:ascii="Arial" w:hAnsi="Arial" w:cs="Arial"/>
                <w:sz w:val="22"/>
                <w:szCs w:val="26"/>
              </w:rPr>
            </w:pPr>
          </w:p>
          <w:p w:rsidR="004449F5" w:rsidRDefault="004449F5" w:rsidP="00915D9D">
            <w:pPr>
              <w:rPr>
                <w:rFonts w:ascii="Arial" w:hAnsi="Arial" w:cs="Arial"/>
                <w:sz w:val="20"/>
                <w:szCs w:val="20"/>
              </w:rPr>
            </w:pPr>
            <w:r>
              <w:rPr>
                <w:rFonts w:ascii="Arial" w:hAnsi="Arial" w:cs="Arial"/>
                <w:sz w:val="20"/>
                <w:szCs w:val="20"/>
              </w:rPr>
              <w:t>4. Suitable issues for research might be:</w:t>
            </w:r>
          </w:p>
          <w:p w:rsidR="004449F5" w:rsidRDefault="004449F5" w:rsidP="00915D9D">
            <w:pPr>
              <w:rPr>
                <w:rFonts w:ascii="Arial" w:hAnsi="Arial" w:cs="Arial"/>
                <w:sz w:val="20"/>
                <w:szCs w:val="20"/>
              </w:rPr>
            </w:pPr>
          </w:p>
          <w:p w:rsidR="004449F5" w:rsidRDefault="004449F5" w:rsidP="00205A56">
            <w:pPr>
              <w:numPr>
                <w:ilvl w:val="1"/>
                <w:numId w:val="64"/>
              </w:numPr>
              <w:tabs>
                <w:tab w:val="clear" w:pos="720"/>
              </w:tabs>
              <w:ind w:left="425" w:hanging="425"/>
              <w:rPr>
                <w:rFonts w:ascii="Arial" w:hAnsi="Arial" w:cs="Arial"/>
                <w:sz w:val="20"/>
                <w:szCs w:val="20"/>
              </w:rPr>
            </w:pPr>
            <w:r>
              <w:rPr>
                <w:rFonts w:ascii="Arial" w:hAnsi="Arial" w:cs="Arial"/>
                <w:sz w:val="20"/>
                <w:szCs w:val="20"/>
              </w:rPr>
              <w:t>nuclear energy</w:t>
            </w:r>
          </w:p>
          <w:p w:rsidR="004449F5" w:rsidRDefault="004449F5" w:rsidP="00205A56">
            <w:pPr>
              <w:numPr>
                <w:ilvl w:val="1"/>
                <w:numId w:val="64"/>
              </w:numPr>
              <w:tabs>
                <w:tab w:val="clear" w:pos="720"/>
              </w:tabs>
              <w:ind w:left="425" w:hanging="425"/>
              <w:rPr>
                <w:rFonts w:ascii="Arial" w:hAnsi="Arial" w:cs="Arial"/>
                <w:sz w:val="20"/>
                <w:szCs w:val="20"/>
              </w:rPr>
            </w:pPr>
            <w:r>
              <w:rPr>
                <w:rFonts w:ascii="Arial" w:hAnsi="Arial" w:cs="Arial"/>
                <w:sz w:val="20"/>
                <w:szCs w:val="20"/>
              </w:rPr>
              <w:t>renewable energy</w:t>
            </w:r>
          </w:p>
          <w:p w:rsidR="004449F5" w:rsidRDefault="004449F5" w:rsidP="00205A56">
            <w:pPr>
              <w:numPr>
                <w:ilvl w:val="1"/>
                <w:numId w:val="64"/>
              </w:numPr>
              <w:tabs>
                <w:tab w:val="clear" w:pos="720"/>
              </w:tabs>
              <w:ind w:left="425" w:hanging="425"/>
              <w:rPr>
                <w:rFonts w:ascii="Arial" w:hAnsi="Arial" w:cs="Arial"/>
                <w:sz w:val="20"/>
                <w:szCs w:val="20"/>
              </w:rPr>
            </w:pPr>
            <w:r>
              <w:rPr>
                <w:rFonts w:ascii="Arial" w:hAnsi="Arial" w:cs="Arial"/>
                <w:sz w:val="20"/>
                <w:szCs w:val="20"/>
              </w:rPr>
              <w:t>intermediate technologies and energy</w:t>
            </w:r>
          </w:p>
          <w:p w:rsidR="004449F5" w:rsidRDefault="004449F5" w:rsidP="00205A56">
            <w:pPr>
              <w:numPr>
                <w:ilvl w:val="1"/>
                <w:numId w:val="64"/>
              </w:numPr>
              <w:tabs>
                <w:tab w:val="clear" w:pos="720"/>
              </w:tabs>
              <w:ind w:left="425" w:hanging="425"/>
              <w:rPr>
                <w:rFonts w:ascii="Arial" w:hAnsi="Arial" w:cs="Arial"/>
                <w:sz w:val="20"/>
                <w:szCs w:val="20"/>
              </w:rPr>
            </w:pPr>
            <w:r>
              <w:rPr>
                <w:rFonts w:ascii="Arial" w:hAnsi="Arial" w:cs="Arial"/>
                <w:sz w:val="20"/>
                <w:szCs w:val="20"/>
              </w:rPr>
              <w:t>environmental impact of different energy sources</w:t>
            </w:r>
          </w:p>
          <w:p w:rsidR="004449F5" w:rsidRDefault="004449F5" w:rsidP="00205A56">
            <w:pPr>
              <w:numPr>
                <w:ilvl w:val="1"/>
                <w:numId w:val="64"/>
              </w:numPr>
              <w:tabs>
                <w:tab w:val="clear" w:pos="720"/>
              </w:tabs>
              <w:ind w:left="425" w:hanging="425"/>
              <w:rPr>
                <w:rFonts w:ascii="Arial" w:hAnsi="Arial" w:cs="Arial"/>
                <w:sz w:val="20"/>
                <w:szCs w:val="20"/>
              </w:rPr>
            </w:pPr>
            <w:r>
              <w:rPr>
                <w:rFonts w:ascii="Arial" w:hAnsi="Arial" w:cs="Arial"/>
                <w:sz w:val="20"/>
                <w:szCs w:val="20"/>
              </w:rPr>
              <w:t>energy and climate change</w:t>
            </w:r>
          </w:p>
          <w:p w:rsidR="004449F5" w:rsidRDefault="004449F5" w:rsidP="00205A56">
            <w:pPr>
              <w:numPr>
                <w:ilvl w:val="1"/>
                <w:numId w:val="64"/>
              </w:numPr>
              <w:tabs>
                <w:tab w:val="clear" w:pos="720"/>
              </w:tabs>
              <w:ind w:left="425" w:hanging="425"/>
              <w:rPr>
                <w:rFonts w:ascii="Arial" w:hAnsi="Arial" w:cs="Arial"/>
                <w:sz w:val="20"/>
                <w:szCs w:val="20"/>
              </w:rPr>
            </w:pPr>
            <w:proofErr w:type="spellStart"/>
            <w:r>
              <w:rPr>
                <w:rFonts w:ascii="Arial" w:hAnsi="Arial" w:cs="Arial"/>
                <w:sz w:val="20"/>
                <w:szCs w:val="20"/>
              </w:rPr>
              <w:t>fracking</w:t>
            </w:r>
            <w:proofErr w:type="spellEnd"/>
          </w:p>
          <w:p w:rsidR="004449F5" w:rsidRDefault="004449F5" w:rsidP="00205A56">
            <w:pPr>
              <w:numPr>
                <w:ilvl w:val="1"/>
                <w:numId w:val="64"/>
              </w:numPr>
              <w:tabs>
                <w:tab w:val="clear" w:pos="720"/>
              </w:tabs>
              <w:ind w:left="425" w:hanging="425"/>
              <w:rPr>
                <w:rFonts w:ascii="Arial" w:hAnsi="Arial" w:cs="Arial"/>
                <w:sz w:val="20"/>
                <w:szCs w:val="20"/>
              </w:rPr>
            </w:pPr>
            <w:proofErr w:type="gramStart"/>
            <w:r>
              <w:rPr>
                <w:rFonts w:ascii="Arial" w:hAnsi="Arial" w:cs="Arial"/>
                <w:sz w:val="20"/>
                <w:szCs w:val="20"/>
              </w:rPr>
              <w:t>other</w:t>
            </w:r>
            <w:proofErr w:type="gramEnd"/>
            <w:r>
              <w:rPr>
                <w:rFonts w:ascii="Arial" w:hAnsi="Arial" w:cs="Arial"/>
                <w:sz w:val="20"/>
                <w:szCs w:val="20"/>
              </w:rPr>
              <w:t>.</w:t>
            </w:r>
          </w:p>
        </w:tc>
        <w:tc>
          <w:tcPr>
            <w:tcW w:w="2977" w:type="dxa"/>
            <w:tcMar>
              <w:top w:w="115" w:type="dxa"/>
              <w:left w:w="115" w:type="dxa"/>
              <w:bottom w:w="115" w:type="dxa"/>
              <w:right w:w="115" w:type="dxa"/>
            </w:tcMar>
          </w:tcPr>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 xml:space="preserve">2. The </w:t>
            </w:r>
            <w:proofErr w:type="spellStart"/>
            <w:r>
              <w:rPr>
                <w:rFonts w:ascii="Arial" w:hAnsi="Arial" w:cs="Arial"/>
                <w:sz w:val="20"/>
                <w:szCs w:val="20"/>
              </w:rPr>
              <w:t>Moja</w:t>
            </w:r>
            <w:proofErr w:type="spellEnd"/>
            <w:r>
              <w:rPr>
                <w:rFonts w:ascii="Arial" w:hAnsi="Arial" w:cs="Arial"/>
                <w:sz w:val="20"/>
                <w:szCs w:val="20"/>
              </w:rPr>
              <w:t xml:space="preserve"> Island simulation may be found at:</w:t>
            </w:r>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310" w:history="1">
              <w:r w:rsidRPr="00CC6B8E">
                <w:rPr>
                  <w:rStyle w:val="Hyperlink"/>
                  <w:rFonts w:ascii="Arial" w:hAnsi="Arial" w:cs="Arial"/>
                  <w:color w:val="C0504D"/>
                  <w:sz w:val="20"/>
                  <w:szCs w:val="20"/>
                </w:rPr>
                <w:t>http://practicalaction.org/moja-island-1</w:t>
              </w:r>
            </w:hyperlink>
            <w:r w:rsidRPr="00CC6B8E">
              <w:rPr>
                <w:rFonts w:ascii="Arial" w:hAnsi="Arial" w:cs="Arial"/>
                <w:color w:val="C0504D"/>
                <w:sz w:val="20"/>
                <w:szCs w:val="20"/>
              </w:rPr>
              <w:t xml:space="preserve"> </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Some useful general resource sites might be:</w:t>
            </w:r>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311" w:history="1">
              <w:r w:rsidRPr="00CC6B8E">
                <w:rPr>
                  <w:rStyle w:val="Hyperlink"/>
                  <w:rFonts w:ascii="Arial" w:hAnsi="Arial" w:cs="Arial"/>
                  <w:color w:val="C0504D"/>
                  <w:sz w:val="20"/>
                  <w:szCs w:val="20"/>
                </w:rPr>
                <w:t>http://practicalaction.org/climate-change-resources</w:t>
              </w:r>
            </w:hyperlink>
          </w:p>
          <w:p w:rsidR="004449F5" w:rsidRDefault="004449F5" w:rsidP="00915D9D">
            <w:pPr>
              <w:rPr>
                <w:rFonts w:ascii="Arial" w:hAnsi="Arial" w:cs="Arial"/>
                <w:color w:val="C0504D"/>
                <w:sz w:val="20"/>
                <w:szCs w:val="20"/>
              </w:rPr>
            </w:pPr>
          </w:p>
          <w:p w:rsidR="004449F5" w:rsidRPr="00CC6B8E" w:rsidRDefault="004449F5" w:rsidP="00915D9D">
            <w:pPr>
              <w:rPr>
                <w:rFonts w:ascii="Arial" w:hAnsi="Arial" w:cs="Arial"/>
                <w:color w:val="C0504D"/>
                <w:sz w:val="20"/>
                <w:szCs w:val="20"/>
              </w:rPr>
            </w:pPr>
            <w:hyperlink r:id="rId312" w:history="1">
              <w:r w:rsidRPr="00CC6B8E">
                <w:rPr>
                  <w:rStyle w:val="Hyperlink"/>
                  <w:rFonts w:ascii="Arial" w:hAnsi="Arial" w:cs="Arial"/>
                  <w:color w:val="C0504D"/>
                  <w:sz w:val="20"/>
                  <w:szCs w:val="20"/>
                </w:rPr>
                <w:t>www.energyzone.net/aboutenergy/res_teacher_teaching.asp</w:t>
              </w:r>
            </w:hyperlink>
          </w:p>
          <w:p w:rsidR="004449F5" w:rsidRDefault="004449F5" w:rsidP="00915D9D">
            <w:pPr>
              <w:rPr>
                <w:rFonts w:ascii="Arial" w:hAnsi="Arial" w:cs="Arial"/>
                <w:color w:val="C0504D"/>
                <w:sz w:val="20"/>
                <w:szCs w:val="20"/>
              </w:rPr>
            </w:pPr>
          </w:p>
          <w:p w:rsidR="004449F5" w:rsidRDefault="004449F5" w:rsidP="00915D9D">
            <w:pPr>
              <w:rPr>
                <w:rFonts w:ascii="Arial" w:hAnsi="Arial" w:cs="Arial"/>
                <w:sz w:val="20"/>
                <w:szCs w:val="20"/>
              </w:rPr>
            </w:pPr>
            <w:hyperlink r:id="rId313" w:history="1">
              <w:r w:rsidRPr="00CC6B8E">
                <w:rPr>
                  <w:rStyle w:val="Hyperlink"/>
                  <w:rFonts w:ascii="Arial" w:hAnsi="Arial" w:cs="Arial"/>
                  <w:color w:val="C0504D"/>
                  <w:sz w:val="20"/>
                  <w:szCs w:val="20"/>
                </w:rPr>
                <w:t>http://data.worldbank.org/topic/energy-and-mining</w:t>
              </w:r>
            </w:hyperlink>
          </w:p>
        </w:tc>
      </w:tr>
      <w:tr w:rsidR="004449F5" w:rsidTr="004449F5">
        <w:tc>
          <w:tcPr>
            <w:tcW w:w="14459" w:type="dxa"/>
            <w:gridSpan w:val="4"/>
            <w:tcMar>
              <w:top w:w="115" w:type="dxa"/>
              <w:left w:w="115" w:type="dxa"/>
              <w:bottom w:w="115" w:type="dxa"/>
              <w:right w:w="115" w:type="dxa"/>
            </w:tcMar>
          </w:tcPr>
          <w:p w:rsidR="004449F5" w:rsidRPr="007071E7" w:rsidRDefault="004449F5" w:rsidP="00915D9D">
            <w:pPr>
              <w:rPr>
                <w:rFonts w:ascii="Arial" w:hAnsi="Arial" w:cs="Arial"/>
                <w:color w:val="943634"/>
                <w:sz w:val="20"/>
                <w:szCs w:val="20"/>
              </w:rPr>
            </w:pPr>
            <w:r w:rsidRPr="007071E7">
              <w:rPr>
                <w:rFonts w:ascii="Arial" w:hAnsi="Arial" w:cs="Arial"/>
                <w:b/>
                <w:color w:val="943634"/>
                <w:sz w:val="20"/>
                <w:szCs w:val="20"/>
              </w:rPr>
              <w:lastRenderedPageBreak/>
              <w:t>Is it possible to create a sustainable future?</w:t>
            </w:r>
          </w:p>
        </w:tc>
      </w:tr>
      <w:tr w:rsidR="004449F5" w:rsidTr="004449F5">
        <w:tc>
          <w:tcPr>
            <w:tcW w:w="1985" w:type="dxa"/>
            <w:tcMar>
              <w:top w:w="115" w:type="dxa"/>
              <w:left w:w="115" w:type="dxa"/>
              <w:bottom w:w="115" w:type="dxa"/>
              <w:right w:w="115" w:type="dxa"/>
            </w:tcMar>
          </w:tcPr>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4449F5" w:rsidRDefault="004449F5" w:rsidP="00915D9D">
            <w:pPr>
              <w:autoSpaceDE w:val="0"/>
              <w:autoSpaceDN w:val="0"/>
              <w:adjustRightInd w:val="0"/>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Analyse the evidence for conclusions, arguments, reasoning or claims</w:t>
            </w:r>
          </w:p>
          <w:p w:rsidR="004449F5" w:rsidRDefault="004449F5" w:rsidP="00915D9D">
            <w:pPr>
              <w:autoSpaceDE w:val="0"/>
              <w:autoSpaceDN w:val="0"/>
              <w:adjustRightInd w:val="0"/>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 xml:space="preserve">Assess the impact of research on </w:t>
            </w:r>
            <w:r>
              <w:rPr>
                <w:rFonts w:ascii="Arial" w:hAnsi="Arial" w:cs="Arial"/>
                <w:sz w:val="20"/>
                <w:szCs w:val="20"/>
              </w:rPr>
              <w:lastRenderedPageBreak/>
              <w:t>personal perspectives</w:t>
            </w:r>
          </w:p>
          <w:p w:rsidR="004449F5" w:rsidRDefault="004449F5" w:rsidP="00915D9D">
            <w:pPr>
              <w:autoSpaceDE w:val="0"/>
              <w:autoSpaceDN w:val="0"/>
              <w:adjustRightInd w:val="0"/>
              <w:rPr>
                <w:rFonts w:ascii="Arial" w:hAnsi="Arial" w:cs="Arial"/>
                <w:sz w:val="20"/>
                <w:szCs w:val="20"/>
              </w:rPr>
            </w:pPr>
          </w:p>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p w:rsidR="004449F5" w:rsidRDefault="004449F5" w:rsidP="00915D9D">
            <w:pPr>
              <w:rPr>
                <w:rFonts w:ascii="Arial" w:hAnsi="Arial" w:cs="Arial"/>
                <w:sz w:val="20"/>
                <w:szCs w:val="20"/>
              </w:rPr>
            </w:pPr>
          </w:p>
        </w:tc>
        <w:tc>
          <w:tcPr>
            <w:tcW w:w="4819" w:type="dxa"/>
            <w:tcMar>
              <w:top w:w="115" w:type="dxa"/>
              <w:left w:w="115" w:type="dxa"/>
              <w:bottom w:w="115" w:type="dxa"/>
              <w:right w:w="115" w:type="dxa"/>
            </w:tcMar>
          </w:tcPr>
          <w:p w:rsidR="004449F5" w:rsidRDefault="004449F5" w:rsidP="00915D9D">
            <w:pPr>
              <w:rPr>
                <w:rFonts w:ascii="Arial" w:hAnsi="Arial" w:cs="Arial"/>
                <w:b/>
                <w:sz w:val="20"/>
                <w:szCs w:val="20"/>
              </w:rPr>
            </w:pPr>
            <w:r>
              <w:rPr>
                <w:rFonts w:ascii="Arial" w:hAnsi="Arial" w:cs="Arial"/>
                <w:sz w:val="20"/>
                <w:szCs w:val="20"/>
              </w:rPr>
              <w:lastRenderedPageBreak/>
              <w:t xml:space="preserve">1. </w:t>
            </w:r>
            <w:r w:rsidRPr="00C34DD6">
              <w:rPr>
                <w:rFonts w:ascii="Arial" w:hAnsi="Arial" w:cs="Arial"/>
                <w:sz w:val="20"/>
                <w:szCs w:val="20"/>
              </w:rPr>
              <w:t>Teacher-led introduction to taking action to create sustainable approaches to development. This could be illustrated with text and examples of different media from environmental pressure groups that encourage people to campaign for change.</w:t>
            </w:r>
            <w:r>
              <w:rPr>
                <w:rFonts w:ascii="Arial" w:hAnsi="Arial" w:cs="Arial"/>
                <w:sz w:val="20"/>
                <w:szCs w:val="20"/>
              </w:rPr>
              <w:t xml:space="preserve"> </w:t>
            </w:r>
            <w:r>
              <w:rPr>
                <w:rFonts w:ascii="Arial" w:hAnsi="Arial" w:cs="Arial"/>
                <w:b/>
                <w:sz w:val="20"/>
                <w:szCs w:val="20"/>
              </w:rPr>
              <w:t>(W)</w:t>
            </w:r>
          </w:p>
          <w:p w:rsidR="004449F5" w:rsidRDefault="004449F5" w:rsidP="00915D9D">
            <w:pPr>
              <w:rPr>
                <w:rFonts w:ascii="Arial" w:hAnsi="Arial" w:cs="Arial"/>
                <w:b/>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p>
          <w:p w:rsidR="004449F5" w:rsidRDefault="004449F5" w:rsidP="00915D9D">
            <w:pPr>
              <w:rPr>
                <w:rFonts w:ascii="Arial" w:hAnsi="Arial" w:cs="Arial"/>
                <w:b/>
                <w:sz w:val="20"/>
                <w:szCs w:val="20"/>
              </w:rPr>
            </w:pPr>
            <w:r>
              <w:rPr>
                <w:rFonts w:ascii="Arial" w:hAnsi="Arial" w:cs="Arial"/>
                <w:sz w:val="20"/>
                <w:szCs w:val="20"/>
              </w:rPr>
              <w:t xml:space="preserve">2. </w:t>
            </w:r>
            <w:r w:rsidRPr="00C34DD6">
              <w:rPr>
                <w:rFonts w:ascii="Arial" w:hAnsi="Arial" w:cs="Arial"/>
                <w:sz w:val="20"/>
                <w:szCs w:val="20"/>
              </w:rPr>
              <w:t xml:space="preserve">In pairs learners participate in an in-tray exercise. Learners are given a series of notes or requests from others seeking help in promoting green sustainable development. Learners have to decide which action to support by placing them in </w:t>
            </w:r>
            <w:r w:rsidRPr="00C34DD6">
              <w:rPr>
                <w:rFonts w:ascii="Arial" w:hAnsi="Arial" w:cs="Arial"/>
                <w:sz w:val="20"/>
                <w:szCs w:val="20"/>
              </w:rPr>
              <w:lastRenderedPageBreak/>
              <w:t>order of priority. Reasons for the order of priority need to be noted.</w:t>
            </w:r>
            <w:r>
              <w:rPr>
                <w:rFonts w:ascii="Arial" w:hAnsi="Arial" w:cs="Arial"/>
                <w:sz w:val="20"/>
                <w:szCs w:val="20"/>
              </w:rPr>
              <w:t xml:space="preserve"> </w:t>
            </w:r>
            <w:r>
              <w:rPr>
                <w:rFonts w:ascii="Arial" w:hAnsi="Arial" w:cs="Arial"/>
                <w:b/>
                <w:sz w:val="20"/>
                <w:szCs w:val="20"/>
              </w:rPr>
              <w:t>(P)</w:t>
            </w:r>
          </w:p>
          <w:p w:rsidR="004449F5" w:rsidRDefault="004449F5" w:rsidP="00915D9D">
            <w:pPr>
              <w:rPr>
                <w:rFonts w:ascii="Arial" w:hAnsi="Arial" w:cs="Arial"/>
                <w:b/>
                <w:sz w:val="20"/>
                <w:szCs w:val="20"/>
              </w:rPr>
            </w:pPr>
          </w:p>
          <w:p w:rsidR="004449F5" w:rsidRDefault="004449F5" w:rsidP="00915D9D">
            <w:pPr>
              <w:rPr>
                <w:rFonts w:ascii="Arial" w:hAnsi="Arial" w:cs="Arial"/>
                <w:b/>
                <w:sz w:val="20"/>
                <w:szCs w:val="20"/>
              </w:rPr>
            </w:pPr>
            <w:r w:rsidRPr="00BB2072">
              <w:rPr>
                <w:rFonts w:ascii="Arial" w:hAnsi="Arial" w:cs="Arial"/>
                <w:sz w:val="20"/>
                <w:szCs w:val="20"/>
              </w:rPr>
              <w:t>3.</w:t>
            </w:r>
            <w:r>
              <w:rPr>
                <w:rFonts w:ascii="Arial" w:hAnsi="Arial" w:cs="Arial"/>
                <w:b/>
                <w:sz w:val="20"/>
                <w:szCs w:val="20"/>
              </w:rPr>
              <w:t xml:space="preserve"> </w:t>
            </w:r>
            <w:r w:rsidRPr="00C34DD6">
              <w:rPr>
                <w:rFonts w:ascii="Arial" w:hAnsi="Arial" w:cs="Arial"/>
                <w:sz w:val="20"/>
                <w:szCs w:val="20"/>
              </w:rPr>
              <w:t>Two pairs have to share their priorities and collectively as group choose two requests for action that they believe should have highest priority. The group need</w:t>
            </w:r>
            <w:r>
              <w:rPr>
                <w:rFonts w:ascii="Arial" w:hAnsi="Arial" w:cs="Arial"/>
                <w:sz w:val="20"/>
                <w:szCs w:val="20"/>
              </w:rPr>
              <w:t>s</w:t>
            </w:r>
            <w:r w:rsidRPr="00C34DD6">
              <w:rPr>
                <w:rFonts w:ascii="Arial" w:hAnsi="Arial" w:cs="Arial"/>
                <w:sz w:val="20"/>
                <w:szCs w:val="20"/>
              </w:rPr>
              <w:t xml:space="preserve"> to note the reasons for their choice.</w:t>
            </w:r>
            <w:r>
              <w:rPr>
                <w:rFonts w:ascii="Arial" w:hAnsi="Arial" w:cs="Arial"/>
                <w:sz w:val="20"/>
                <w:szCs w:val="20"/>
              </w:rPr>
              <w:t xml:space="preserve"> </w:t>
            </w:r>
            <w:r>
              <w:rPr>
                <w:rFonts w:ascii="Arial" w:hAnsi="Arial" w:cs="Arial"/>
                <w:b/>
                <w:sz w:val="20"/>
                <w:szCs w:val="20"/>
              </w:rPr>
              <w:t>(G)</w:t>
            </w:r>
          </w:p>
          <w:p w:rsidR="004449F5" w:rsidRDefault="004449F5" w:rsidP="00915D9D">
            <w:pPr>
              <w:rPr>
                <w:rFonts w:ascii="Arial" w:hAnsi="Arial" w:cs="Arial"/>
                <w:b/>
                <w:sz w:val="20"/>
                <w:szCs w:val="20"/>
              </w:rPr>
            </w:pPr>
          </w:p>
          <w:p w:rsidR="004449F5" w:rsidRDefault="004449F5" w:rsidP="00915D9D">
            <w:pPr>
              <w:rPr>
                <w:rFonts w:ascii="Arial" w:hAnsi="Arial" w:cs="Arial"/>
                <w:sz w:val="20"/>
                <w:szCs w:val="20"/>
              </w:rPr>
            </w:pPr>
            <w:r w:rsidRPr="00BB2072">
              <w:rPr>
                <w:rFonts w:ascii="Arial" w:hAnsi="Arial" w:cs="Arial"/>
                <w:sz w:val="20"/>
                <w:szCs w:val="20"/>
              </w:rPr>
              <w:t>4.</w:t>
            </w:r>
            <w:r>
              <w:rPr>
                <w:rFonts w:ascii="Arial" w:hAnsi="Arial" w:cs="Arial"/>
                <w:b/>
                <w:sz w:val="20"/>
                <w:szCs w:val="20"/>
              </w:rPr>
              <w:t xml:space="preserve"> </w:t>
            </w:r>
            <w:r>
              <w:rPr>
                <w:rFonts w:ascii="Arial" w:hAnsi="Arial" w:cs="Arial"/>
                <w:sz w:val="20"/>
                <w:szCs w:val="20"/>
              </w:rPr>
              <w:t>Each group is given two minutes to present and explain their choice to the class using flip chart.</w:t>
            </w:r>
          </w:p>
          <w:p w:rsidR="004449F5" w:rsidRDefault="004449F5" w:rsidP="00915D9D">
            <w:pPr>
              <w:rPr>
                <w:rFonts w:ascii="Arial" w:hAnsi="Arial" w:cs="Arial"/>
                <w:sz w:val="20"/>
                <w:szCs w:val="20"/>
              </w:rPr>
            </w:pPr>
          </w:p>
          <w:p w:rsidR="004449F5" w:rsidRPr="00BB2072" w:rsidRDefault="004449F5" w:rsidP="00915D9D">
            <w:pPr>
              <w:rPr>
                <w:rFonts w:ascii="Arial" w:hAnsi="Arial" w:cs="Arial"/>
                <w:b/>
                <w:sz w:val="20"/>
                <w:szCs w:val="20"/>
              </w:rPr>
            </w:pPr>
            <w:r>
              <w:rPr>
                <w:rFonts w:ascii="Arial" w:hAnsi="Arial" w:cs="Arial"/>
                <w:sz w:val="20"/>
                <w:szCs w:val="20"/>
              </w:rPr>
              <w:t>5. Teacher-led whole class discussion.</w:t>
            </w:r>
          </w:p>
          <w:p w:rsidR="004449F5" w:rsidRDefault="004449F5" w:rsidP="00915D9D">
            <w:pPr>
              <w:rPr>
                <w:rFonts w:ascii="Arial" w:hAnsi="Arial" w:cs="Arial"/>
                <w:sz w:val="20"/>
                <w:szCs w:val="20"/>
              </w:rPr>
            </w:pPr>
          </w:p>
          <w:p w:rsidR="004449F5" w:rsidRDefault="004449F5" w:rsidP="00915D9D">
            <w:pPr>
              <w:ind w:left="285" w:hanging="285"/>
              <w:rPr>
                <w:rFonts w:ascii="Arial" w:hAnsi="Arial" w:cs="Arial"/>
                <w:i/>
                <w:sz w:val="20"/>
                <w:szCs w:val="20"/>
              </w:rPr>
            </w:pPr>
            <w:r>
              <w:rPr>
                <w:rFonts w:ascii="Arial" w:hAnsi="Arial" w:cs="Arial"/>
                <w:i/>
                <w:sz w:val="20"/>
                <w:szCs w:val="20"/>
              </w:rPr>
              <w:t>Key questions for discussion:</w:t>
            </w:r>
          </w:p>
          <w:p w:rsidR="004449F5" w:rsidRDefault="004449F5" w:rsidP="00915D9D">
            <w:pPr>
              <w:ind w:left="360"/>
              <w:rPr>
                <w:rFonts w:ascii="Arial" w:hAnsi="Arial" w:cs="Arial"/>
                <w:b/>
                <w:sz w:val="20"/>
                <w:szCs w:val="20"/>
              </w:rPr>
            </w:pPr>
          </w:p>
          <w:p w:rsidR="004449F5" w:rsidRDefault="004449F5" w:rsidP="00205A56">
            <w:pPr>
              <w:numPr>
                <w:ilvl w:val="0"/>
                <w:numId w:val="135"/>
              </w:numPr>
              <w:ind w:left="425" w:hanging="425"/>
              <w:rPr>
                <w:rFonts w:ascii="Arial" w:hAnsi="Arial" w:cs="Arial"/>
                <w:i/>
                <w:sz w:val="20"/>
                <w:szCs w:val="20"/>
              </w:rPr>
            </w:pPr>
            <w:r>
              <w:rPr>
                <w:rFonts w:ascii="Arial" w:hAnsi="Arial" w:cs="Arial"/>
                <w:i/>
                <w:sz w:val="20"/>
                <w:szCs w:val="20"/>
              </w:rPr>
              <w:t>Which actions are the most popular? Why?</w:t>
            </w:r>
          </w:p>
          <w:p w:rsidR="004449F5" w:rsidRDefault="004449F5" w:rsidP="00205A56">
            <w:pPr>
              <w:numPr>
                <w:ilvl w:val="0"/>
                <w:numId w:val="135"/>
              </w:numPr>
              <w:ind w:left="425" w:hanging="425"/>
              <w:rPr>
                <w:rFonts w:ascii="Arial" w:hAnsi="Arial" w:cs="Arial"/>
                <w:i/>
                <w:sz w:val="20"/>
                <w:szCs w:val="20"/>
              </w:rPr>
            </w:pPr>
            <w:r>
              <w:rPr>
                <w:rFonts w:ascii="Arial" w:hAnsi="Arial" w:cs="Arial"/>
                <w:i/>
                <w:sz w:val="20"/>
                <w:szCs w:val="20"/>
              </w:rPr>
              <w:t xml:space="preserve">How did the groups decide? </w:t>
            </w:r>
          </w:p>
          <w:p w:rsidR="004449F5" w:rsidRDefault="004449F5" w:rsidP="00205A56">
            <w:pPr>
              <w:numPr>
                <w:ilvl w:val="0"/>
                <w:numId w:val="135"/>
              </w:numPr>
              <w:ind w:left="425" w:hanging="425"/>
              <w:rPr>
                <w:rFonts w:ascii="Arial" w:hAnsi="Arial" w:cs="Arial"/>
                <w:i/>
                <w:sz w:val="20"/>
                <w:szCs w:val="20"/>
              </w:rPr>
            </w:pPr>
            <w:r>
              <w:rPr>
                <w:rFonts w:ascii="Arial" w:hAnsi="Arial" w:cs="Arial"/>
                <w:i/>
                <w:sz w:val="20"/>
                <w:szCs w:val="20"/>
              </w:rPr>
              <w:t>What were their main criteria for making judgements?</w:t>
            </w:r>
          </w:p>
          <w:p w:rsidR="004449F5" w:rsidRDefault="004449F5" w:rsidP="00205A56">
            <w:pPr>
              <w:numPr>
                <w:ilvl w:val="0"/>
                <w:numId w:val="135"/>
              </w:numPr>
              <w:ind w:left="425" w:hanging="425"/>
              <w:rPr>
                <w:rFonts w:ascii="Arial" w:hAnsi="Arial" w:cs="Arial"/>
                <w:i/>
                <w:sz w:val="20"/>
                <w:szCs w:val="20"/>
              </w:rPr>
            </w:pPr>
            <w:r>
              <w:rPr>
                <w:rFonts w:ascii="Arial" w:hAnsi="Arial" w:cs="Arial"/>
                <w:i/>
                <w:sz w:val="20"/>
                <w:szCs w:val="20"/>
              </w:rPr>
              <w:t>When confronted by many competing demands for action or activity how do you make decisions about priorities?</w:t>
            </w:r>
          </w:p>
          <w:p w:rsidR="004449F5" w:rsidRDefault="004449F5" w:rsidP="00915D9D">
            <w:pPr>
              <w:ind w:left="360"/>
              <w:rPr>
                <w:rFonts w:ascii="Arial" w:hAnsi="Arial" w:cs="Arial"/>
                <w:i/>
                <w:sz w:val="20"/>
                <w:szCs w:val="20"/>
              </w:rPr>
            </w:pPr>
          </w:p>
          <w:p w:rsidR="004449F5" w:rsidRDefault="004449F5" w:rsidP="00915D9D">
            <w:pPr>
              <w:rPr>
                <w:rFonts w:ascii="Arial" w:hAnsi="Arial" w:cs="Arial"/>
                <w:b/>
                <w:sz w:val="20"/>
                <w:szCs w:val="20"/>
              </w:rPr>
            </w:pPr>
            <w:r>
              <w:rPr>
                <w:rFonts w:ascii="Arial" w:hAnsi="Arial" w:cs="Arial"/>
                <w:sz w:val="20"/>
                <w:szCs w:val="20"/>
              </w:rPr>
              <w:t xml:space="preserve">The teacher may take a vote to establish the class priority to stimulate discussion. The teacher should list criteria for making judgements and possibly establish a simple model for prioritising or decision making. </w:t>
            </w:r>
            <w:r>
              <w:rPr>
                <w:rFonts w:ascii="Arial" w:hAnsi="Arial" w:cs="Arial"/>
                <w:b/>
                <w:sz w:val="20"/>
                <w:szCs w:val="20"/>
              </w:rPr>
              <w:t>(W)</w:t>
            </w:r>
          </w:p>
          <w:p w:rsidR="004449F5" w:rsidRDefault="004449F5" w:rsidP="00915D9D">
            <w:pPr>
              <w:ind w:left="360"/>
              <w:rPr>
                <w:rFonts w:ascii="Arial" w:hAnsi="Arial" w:cs="Arial"/>
                <w:b/>
                <w:sz w:val="20"/>
                <w:szCs w:val="20"/>
              </w:rPr>
            </w:pPr>
          </w:p>
          <w:p w:rsidR="004449F5" w:rsidRDefault="004449F5" w:rsidP="00915D9D">
            <w:pPr>
              <w:ind w:left="360" w:hanging="360"/>
              <w:rPr>
                <w:rFonts w:ascii="Arial" w:hAnsi="Arial" w:cs="Arial"/>
                <w:b/>
                <w:sz w:val="20"/>
                <w:szCs w:val="20"/>
              </w:rPr>
            </w:pPr>
            <w:r w:rsidRPr="00BB2072">
              <w:rPr>
                <w:rFonts w:ascii="Arial" w:hAnsi="Arial" w:cs="Arial"/>
                <w:sz w:val="20"/>
                <w:szCs w:val="20"/>
              </w:rPr>
              <w:t>6.</w:t>
            </w:r>
            <w:r>
              <w:rPr>
                <w:rFonts w:ascii="Arial" w:hAnsi="Arial" w:cs="Arial"/>
                <w:b/>
                <w:sz w:val="20"/>
                <w:szCs w:val="20"/>
              </w:rPr>
              <w:t xml:space="preserve"> </w:t>
            </w:r>
            <w:r>
              <w:rPr>
                <w:rFonts w:ascii="Arial" w:hAnsi="Arial" w:cs="Arial"/>
                <w:sz w:val="20"/>
                <w:szCs w:val="20"/>
              </w:rPr>
              <w:t>Suggested written work:</w:t>
            </w:r>
          </w:p>
          <w:p w:rsidR="004449F5" w:rsidRDefault="004449F5" w:rsidP="00915D9D">
            <w:pPr>
              <w:ind w:left="360" w:hanging="360"/>
              <w:rPr>
                <w:rFonts w:ascii="Arial" w:hAnsi="Arial" w:cs="Arial"/>
                <w:b/>
                <w:sz w:val="20"/>
                <w:szCs w:val="20"/>
              </w:rPr>
            </w:pPr>
          </w:p>
          <w:p w:rsidR="004449F5" w:rsidRDefault="004449F5" w:rsidP="00915D9D">
            <w:pPr>
              <w:rPr>
                <w:rFonts w:ascii="Arial" w:hAnsi="Arial" w:cs="Arial"/>
                <w:b/>
                <w:sz w:val="20"/>
                <w:szCs w:val="20"/>
              </w:rPr>
            </w:pPr>
            <w:r>
              <w:rPr>
                <w:rFonts w:ascii="Arial" w:hAnsi="Arial" w:cs="Arial"/>
                <w:sz w:val="20"/>
                <w:szCs w:val="20"/>
              </w:rPr>
              <w:t xml:space="preserve">Through personal reflection write a list of personal criteria for deciding whether or not to support a </w:t>
            </w:r>
            <w:r>
              <w:rPr>
                <w:rFonts w:ascii="Arial" w:hAnsi="Arial" w:cs="Arial"/>
                <w:sz w:val="20"/>
                <w:szCs w:val="20"/>
              </w:rPr>
              <w:lastRenderedPageBreak/>
              <w:t>cause or social movement and to decide what action you are prepared to take.</w:t>
            </w:r>
          </w:p>
          <w:p w:rsidR="004449F5" w:rsidRDefault="004449F5" w:rsidP="00915D9D">
            <w:pPr>
              <w:rPr>
                <w:rFonts w:ascii="Arial" w:hAnsi="Arial" w:cs="Arial"/>
                <w:b/>
                <w:sz w:val="20"/>
                <w:szCs w:val="20"/>
              </w:rPr>
            </w:pPr>
          </w:p>
          <w:p w:rsidR="004449F5" w:rsidRDefault="004449F5" w:rsidP="00915D9D">
            <w:pPr>
              <w:rPr>
                <w:rFonts w:ascii="Arial" w:hAnsi="Arial" w:cs="Arial"/>
                <w:sz w:val="20"/>
                <w:szCs w:val="20"/>
              </w:rPr>
            </w:pPr>
            <w:r>
              <w:rPr>
                <w:rFonts w:ascii="Arial" w:hAnsi="Arial" w:cs="Arial"/>
                <w:sz w:val="20"/>
                <w:szCs w:val="20"/>
              </w:rPr>
              <w:t>Written essay titles:</w:t>
            </w:r>
          </w:p>
          <w:p w:rsidR="004449F5" w:rsidRPr="00BB2072" w:rsidRDefault="004449F5" w:rsidP="00915D9D">
            <w:pPr>
              <w:rPr>
                <w:rFonts w:ascii="Arial" w:hAnsi="Arial" w:cs="Arial"/>
                <w:b/>
                <w:sz w:val="20"/>
                <w:szCs w:val="20"/>
              </w:rPr>
            </w:pPr>
          </w:p>
          <w:p w:rsidR="004449F5" w:rsidRDefault="004449F5" w:rsidP="00915D9D">
            <w:pPr>
              <w:rPr>
                <w:rFonts w:ascii="Arial" w:hAnsi="Arial" w:cs="Arial"/>
                <w:sz w:val="20"/>
                <w:szCs w:val="20"/>
              </w:rPr>
            </w:pPr>
            <w:r>
              <w:rPr>
                <w:rFonts w:ascii="Arial" w:hAnsi="Arial" w:cs="Arial"/>
                <w:i/>
                <w:sz w:val="20"/>
                <w:szCs w:val="20"/>
              </w:rPr>
              <w:t>Think global, act local. Is this approach the best way to create change?</w:t>
            </w:r>
            <w:r>
              <w:rPr>
                <w:rFonts w:ascii="Arial" w:hAnsi="Arial" w:cs="Arial"/>
                <w:sz w:val="20"/>
                <w:szCs w:val="20"/>
              </w:rPr>
              <w:t xml:space="preserve"> </w:t>
            </w:r>
          </w:p>
          <w:p w:rsidR="004449F5" w:rsidRDefault="004449F5" w:rsidP="00915D9D">
            <w:pPr>
              <w:ind w:left="438" w:hanging="438"/>
              <w:rPr>
                <w:rFonts w:ascii="Arial" w:hAnsi="Arial" w:cs="Arial"/>
                <w:sz w:val="20"/>
                <w:szCs w:val="20"/>
              </w:rPr>
            </w:pPr>
            <w:r>
              <w:rPr>
                <w:rFonts w:ascii="Arial" w:hAnsi="Arial" w:cs="Arial"/>
                <w:sz w:val="20"/>
                <w:szCs w:val="20"/>
              </w:rPr>
              <w:t xml:space="preserve">Or </w:t>
            </w:r>
          </w:p>
          <w:p w:rsidR="004449F5" w:rsidRDefault="004449F5" w:rsidP="00915D9D">
            <w:pPr>
              <w:ind w:left="438" w:hanging="438"/>
              <w:rPr>
                <w:rFonts w:ascii="Arial" w:hAnsi="Arial" w:cs="Arial"/>
                <w:sz w:val="20"/>
                <w:szCs w:val="20"/>
              </w:rPr>
            </w:pPr>
          </w:p>
          <w:p w:rsidR="004449F5" w:rsidRDefault="004449F5" w:rsidP="00915D9D">
            <w:pPr>
              <w:rPr>
                <w:rFonts w:ascii="Arial" w:hAnsi="Arial" w:cs="Arial"/>
                <w:sz w:val="20"/>
                <w:szCs w:val="20"/>
              </w:rPr>
            </w:pPr>
            <w:r w:rsidRPr="00C34DD6">
              <w:rPr>
                <w:rFonts w:ascii="Arial" w:hAnsi="Arial" w:cs="Arial"/>
                <w:i/>
                <w:sz w:val="20"/>
                <w:szCs w:val="20"/>
              </w:rPr>
              <w:t>Is coordinated global action the best way to solve shortages in natural resources?</w:t>
            </w:r>
            <w:r>
              <w:rPr>
                <w:rFonts w:ascii="Arial" w:hAnsi="Arial" w:cs="Arial"/>
                <w:i/>
                <w:sz w:val="20"/>
                <w:szCs w:val="20"/>
              </w:rPr>
              <w:t xml:space="preserve"> </w:t>
            </w:r>
            <w:r>
              <w:rPr>
                <w:rFonts w:ascii="Arial" w:hAnsi="Arial" w:cs="Arial"/>
                <w:b/>
                <w:sz w:val="20"/>
                <w:szCs w:val="20"/>
              </w:rPr>
              <w:t>(I)</w:t>
            </w:r>
          </w:p>
        </w:tc>
        <w:tc>
          <w:tcPr>
            <w:tcW w:w="4678" w:type="dxa"/>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1.1 Teachers should ensure that the examples suggest a range of different types of action at an individual, local, national and international level. Different campaigns for different issues should be used to provide some diversity, e.g. energy; pollution; mining; resource depletion; climate change; endangered species; etc.</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t>2.1 Learners need to be given requests for help in a variety of forms simulating the many approaches or requests that are received by people in everyday life – letters, leaflets, tweets, advertisements, personal sponsorship, etc.</w:t>
            </w:r>
          </w:p>
          <w:p w:rsidR="004449F5" w:rsidRDefault="004449F5" w:rsidP="00915D9D">
            <w:pPr>
              <w:rPr>
                <w:rFonts w:ascii="Arial" w:hAnsi="Arial" w:cs="Arial"/>
                <w:sz w:val="20"/>
                <w:szCs w:val="20"/>
              </w:rPr>
            </w:pPr>
          </w:p>
          <w:p w:rsidR="004449F5" w:rsidRDefault="004449F5" w:rsidP="00915D9D">
            <w:pPr>
              <w:rPr>
                <w:rFonts w:ascii="Arial" w:hAnsi="Arial" w:cs="Arial"/>
                <w:sz w:val="20"/>
                <w:szCs w:val="20"/>
              </w:rPr>
            </w:pPr>
            <w:r>
              <w:rPr>
                <w:rFonts w:ascii="Arial" w:hAnsi="Arial" w:cs="Arial"/>
                <w:sz w:val="20"/>
                <w:szCs w:val="20"/>
              </w:rPr>
              <w:lastRenderedPageBreak/>
              <w:t xml:space="preserve">2.2 The exercise is designed to develop prioritisation, judgement and decision making skills; it also encourages consideration of the arguments for and against different types of action, and the likelihood of change. </w:t>
            </w:r>
          </w:p>
          <w:p w:rsidR="004449F5" w:rsidRDefault="004449F5" w:rsidP="00915D9D">
            <w:pPr>
              <w:widowControl w:val="0"/>
              <w:rPr>
                <w:rFonts w:ascii="Arial" w:hAnsi="Arial" w:cs="Arial"/>
                <w:b/>
                <w:sz w:val="20"/>
                <w:szCs w:val="20"/>
              </w:rPr>
            </w:pPr>
          </w:p>
          <w:p w:rsidR="004449F5" w:rsidRDefault="004449F5" w:rsidP="00915D9D">
            <w:pPr>
              <w:widowControl w:val="0"/>
              <w:rPr>
                <w:rFonts w:ascii="Arial" w:hAnsi="Arial" w:cs="Arial"/>
                <w:b/>
                <w:sz w:val="20"/>
                <w:szCs w:val="20"/>
              </w:rPr>
            </w:pPr>
            <w:r>
              <w:rPr>
                <w:rFonts w:ascii="Arial" w:hAnsi="Arial" w:cs="Arial"/>
                <w:b/>
                <w:sz w:val="20"/>
                <w:szCs w:val="20"/>
              </w:rPr>
              <w:t>Differentiation/extension</w:t>
            </w:r>
          </w:p>
          <w:p w:rsidR="004449F5" w:rsidRDefault="004449F5" w:rsidP="00915D9D">
            <w:pPr>
              <w:widowControl w:val="0"/>
              <w:rPr>
                <w:rFonts w:ascii="Arial" w:hAnsi="Arial" w:cs="Arial"/>
                <w:b/>
                <w:sz w:val="20"/>
                <w:szCs w:val="20"/>
              </w:rPr>
            </w:pPr>
          </w:p>
          <w:p w:rsidR="004449F5" w:rsidRPr="0040716F" w:rsidRDefault="004449F5" w:rsidP="00915D9D">
            <w:pPr>
              <w:widowControl w:val="0"/>
              <w:ind w:left="425" w:hanging="425"/>
              <w:rPr>
                <w:rFonts w:ascii="Arial" w:hAnsi="Arial" w:cs="Arial"/>
                <w:b/>
                <w:sz w:val="20"/>
                <w:szCs w:val="20"/>
              </w:rPr>
            </w:pPr>
            <w:r>
              <w:rPr>
                <w:rFonts w:ascii="Arial" w:hAnsi="Arial" w:cs="Arial"/>
                <w:sz w:val="20"/>
                <w:szCs w:val="20"/>
              </w:rPr>
              <w:t>(a)</w:t>
            </w:r>
            <w:r>
              <w:rPr>
                <w:rFonts w:ascii="Arial" w:hAnsi="Arial" w:cs="Arial"/>
                <w:sz w:val="20"/>
                <w:szCs w:val="20"/>
              </w:rPr>
              <w:tab/>
              <w:t>Teachers may allow learners to research the background to the specific cause being promoted and the effectiveness of the proposed action to provide evidence to form the basis of the judgement. Other opinions may be sought as well.</w:t>
            </w:r>
          </w:p>
          <w:p w:rsidR="004449F5" w:rsidRDefault="004449F5" w:rsidP="00915D9D">
            <w:pPr>
              <w:widowControl w:val="0"/>
              <w:ind w:left="425" w:hanging="425"/>
              <w:rPr>
                <w:rFonts w:ascii="Arial" w:hAnsi="Arial" w:cs="Arial"/>
                <w:sz w:val="20"/>
                <w:szCs w:val="20"/>
              </w:rPr>
            </w:pPr>
          </w:p>
          <w:p w:rsidR="004449F5" w:rsidRDefault="004449F5" w:rsidP="00205A56">
            <w:pPr>
              <w:widowControl w:val="0"/>
              <w:numPr>
                <w:ilvl w:val="0"/>
                <w:numId w:val="64"/>
              </w:numPr>
              <w:tabs>
                <w:tab w:val="clear" w:pos="360"/>
                <w:tab w:val="num" w:pos="0"/>
              </w:tabs>
              <w:ind w:left="425" w:hanging="425"/>
              <w:rPr>
                <w:rFonts w:ascii="Arial" w:hAnsi="Arial" w:cs="Arial"/>
                <w:sz w:val="20"/>
                <w:szCs w:val="20"/>
              </w:rPr>
            </w:pPr>
            <w:r>
              <w:rPr>
                <w:rFonts w:ascii="Arial" w:hAnsi="Arial" w:cs="Arial"/>
                <w:sz w:val="20"/>
                <w:szCs w:val="20"/>
              </w:rPr>
              <w:t>Invite representatives of several local campaigning groups into the school to talk about their campaigns and actions in order to discuss the effectiveness of different forms of action.</w:t>
            </w:r>
          </w:p>
          <w:p w:rsidR="004449F5" w:rsidRDefault="004449F5" w:rsidP="00915D9D">
            <w:pPr>
              <w:widowControl w:val="0"/>
              <w:tabs>
                <w:tab w:val="num" w:pos="0"/>
                <w:tab w:val="left" w:pos="300"/>
              </w:tabs>
              <w:ind w:left="425" w:hanging="425"/>
              <w:rPr>
                <w:rFonts w:ascii="Arial" w:hAnsi="Arial" w:cs="Arial"/>
                <w:sz w:val="20"/>
                <w:szCs w:val="20"/>
              </w:rPr>
            </w:pPr>
          </w:p>
          <w:p w:rsidR="004449F5" w:rsidRDefault="004449F5" w:rsidP="00205A56">
            <w:pPr>
              <w:widowControl w:val="0"/>
              <w:numPr>
                <w:ilvl w:val="0"/>
                <w:numId w:val="64"/>
              </w:numPr>
              <w:tabs>
                <w:tab w:val="clear" w:pos="360"/>
                <w:tab w:val="num" w:pos="0"/>
              </w:tabs>
              <w:ind w:left="425" w:hanging="425"/>
              <w:rPr>
                <w:rFonts w:ascii="Arial" w:hAnsi="Arial" w:cs="Arial"/>
                <w:sz w:val="20"/>
                <w:szCs w:val="20"/>
              </w:rPr>
            </w:pPr>
            <w:r>
              <w:rPr>
                <w:rFonts w:ascii="Arial" w:hAnsi="Arial" w:cs="Arial"/>
                <w:sz w:val="20"/>
                <w:szCs w:val="20"/>
              </w:rPr>
              <w:t>Make an environmental project a focus for school community action and charitable giving, with targeted support from Global Perspectives &amp; Research learners.</w:t>
            </w:r>
          </w:p>
          <w:p w:rsidR="004449F5" w:rsidRDefault="004449F5" w:rsidP="00915D9D">
            <w:pPr>
              <w:widowControl w:val="0"/>
              <w:tabs>
                <w:tab w:val="num" w:pos="0"/>
                <w:tab w:val="left" w:pos="300"/>
              </w:tabs>
              <w:ind w:left="425" w:hanging="425"/>
              <w:rPr>
                <w:rFonts w:ascii="Arial" w:hAnsi="Arial" w:cs="Arial"/>
                <w:sz w:val="20"/>
                <w:szCs w:val="20"/>
              </w:rPr>
            </w:pPr>
          </w:p>
          <w:p w:rsidR="004449F5" w:rsidRDefault="004449F5" w:rsidP="00205A56">
            <w:pPr>
              <w:widowControl w:val="0"/>
              <w:numPr>
                <w:ilvl w:val="0"/>
                <w:numId w:val="64"/>
              </w:numPr>
              <w:tabs>
                <w:tab w:val="clear" w:pos="360"/>
                <w:tab w:val="num" w:pos="0"/>
              </w:tabs>
              <w:ind w:left="425" w:hanging="425"/>
              <w:rPr>
                <w:rFonts w:ascii="Arial" w:hAnsi="Arial" w:cs="Arial"/>
                <w:sz w:val="20"/>
                <w:szCs w:val="20"/>
              </w:rPr>
            </w:pPr>
            <w:r>
              <w:rPr>
                <w:rFonts w:ascii="Arial" w:hAnsi="Arial" w:cs="Arial"/>
                <w:sz w:val="20"/>
                <w:szCs w:val="20"/>
              </w:rPr>
              <w:t>In preparation for the external assessment for Component 2 Essay, learners might use this topic as the basis for their work or as practice.</w:t>
            </w:r>
          </w:p>
        </w:tc>
        <w:tc>
          <w:tcPr>
            <w:tcW w:w="2977" w:type="dxa"/>
            <w:tcMar>
              <w:top w:w="115" w:type="dxa"/>
              <w:left w:w="115" w:type="dxa"/>
              <w:bottom w:w="115" w:type="dxa"/>
              <w:right w:w="115" w:type="dxa"/>
            </w:tcMar>
          </w:tcPr>
          <w:p w:rsidR="004449F5" w:rsidRDefault="004449F5" w:rsidP="00915D9D">
            <w:pPr>
              <w:rPr>
                <w:rFonts w:ascii="Arial" w:hAnsi="Arial" w:cs="Arial"/>
                <w:sz w:val="20"/>
                <w:szCs w:val="20"/>
              </w:rPr>
            </w:pPr>
            <w:r>
              <w:rPr>
                <w:rFonts w:ascii="Arial" w:hAnsi="Arial" w:cs="Arial"/>
                <w:sz w:val="20"/>
                <w:szCs w:val="20"/>
              </w:rPr>
              <w:lastRenderedPageBreak/>
              <w:t>Some materials on sustainable futures and green campaigns:</w:t>
            </w:r>
          </w:p>
          <w:p w:rsidR="004449F5" w:rsidRDefault="004449F5" w:rsidP="00915D9D">
            <w:pPr>
              <w:rPr>
                <w:rFonts w:ascii="Arial" w:hAnsi="Arial" w:cs="Arial"/>
                <w:sz w:val="20"/>
                <w:szCs w:val="20"/>
              </w:rPr>
            </w:pPr>
          </w:p>
          <w:p w:rsidR="004449F5" w:rsidRPr="00CC6B8E" w:rsidRDefault="004449F5" w:rsidP="00915D9D">
            <w:pPr>
              <w:rPr>
                <w:rFonts w:ascii="Arial" w:hAnsi="Arial" w:cs="Arial"/>
                <w:color w:val="C0504D"/>
                <w:sz w:val="20"/>
                <w:szCs w:val="20"/>
              </w:rPr>
            </w:pPr>
            <w:hyperlink r:id="rId314" w:history="1">
              <w:r w:rsidRPr="00CC6B8E">
                <w:rPr>
                  <w:rStyle w:val="Hyperlink"/>
                  <w:rFonts w:ascii="Arial" w:hAnsi="Arial" w:cs="Arial"/>
                  <w:color w:val="C0504D"/>
                  <w:sz w:val="20"/>
                  <w:szCs w:val="20"/>
                </w:rPr>
                <w:t>www.theguardian.com/global-development-professionals-network/2013/nov/15/top-10-climate-change-campaigns</w:t>
              </w:r>
            </w:hyperlink>
          </w:p>
          <w:p w:rsidR="004449F5" w:rsidRDefault="004449F5" w:rsidP="00915D9D">
            <w:pPr>
              <w:rPr>
                <w:rFonts w:ascii="Arial" w:hAnsi="Arial" w:cs="Arial"/>
                <w:sz w:val="20"/>
                <w:szCs w:val="20"/>
              </w:rPr>
            </w:pPr>
          </w:p>
          <w:p w:rsidR="004449F5" w:rsidRPr="00CC6B8E" w:rsidRDefault="004449F5" w:rsidP="00915D9D">
            <w:pPr>
              <w:rPr>
                <w:rFonts w:ascii="Arial" w:hAnsi="Arial" w:cs="Arial"/>
                <w:color w:val="C0504D"/>
                <w:sz w:val="20"/>
                <w:szCs w:val="20"/>
              </w:rPr>
            </w:pPr>
            <w:hyperlink r:id="rId315" w:tgtFrame="_blank" w:history="1">
              <w:r w:rsidRPr="00CC6B8E">
                <w:rPr>
                  <w:rStyle w:val="Hyperlink"/>
                  <w:rFonts w:ascii="Arial" w:hAnsi="Arial" w:cs="Arial"/>
                  <w:color w:val="C0504D"/>
                  <w:sz w:val="20"/>
                  <w:szCs w:val="20"/>
                </w:rPr>
                <w:t>www.worldwrite.org.uk/d</w:t>
              </w:r>
              <w:r w:rsidRPr="00CC6B8E">
                <w:rPr>
                  <w:rStyle w:val="Hyperlink"/>
                  <w:rFonts w:ascii="Arial" w:hAnsi="Arial" w:cs="Arial"/>
                  <w:color w:val="C0504D"/>
                  <w:sz w:val="20"/>
                  <w:szCs w:val="20"/>
                </w:rPr>
                <w:t>a</w:t>
              </w:r>
              <w:r w:rsidRPr="00CC6B8E">
                <w:rPr>
                  <w:rStyle w:val="Hyperlink"/>
                  <w:rFonts w:ascii="Arial" w:hAnsi="Arial" w:cs="Arial"/>
                  <w:color w:val="C0504D"/>
                  <w:sz w:val="20"/>
                  <w:szCs w:val="20"/>
                </w:rPr>
                <w:t>mned</w:t>
              </w:r>
            </w:hyperlink>
          </w:p>
          <w:p w:rsidR="004449F5" w:rsidRDefault="004449F5" w:rsidP="00915D9D">
            <w:pPr>
              <w:rPr>
                <w:rFonts w:ascii="Arial" w:hAnsi="Arial" w:cs="Arial"/>
                <w:sz w:val="20"/>
                <w:szCs w:val="20"/>
              </w:rPr>
            </w:pPr>
            <w:r>
              <w:rPr>
                <w:rFonts w:ascii="Arial" w:hAnsi="Arial" w:cs="Arial"/>
                <w:sz w:val="20"/>
                <w:szCs w:val="20"/>
              </w:rPr>
              <w:t>DVD on debt and aid issues.</w:t>
            </w:r>
          </w:p>
          <w:p w:rsidR="004449F5" w:rsidRDefault="004449F5" w:rsidP="00915D9D">
            <w:pPr>
              <w:rPr>
                <w:rFonts w:ascii="Arial" w:hAnsi="Arial" w:cs="Arial"/>
                <w:sz w:val="20"/>
                <w:szCs w:val="20"/>
              </w:rPr>
            </w:pPr>
          </w:p>
          <w:p w:rsidR="004449F5" w:rsidRPr="00CC6B8E" w:rsidRDefault="004449F5" w:rsidP="00915D9D">
            <w:pPr>
              <w:rPr>
                <w:rFonts w:ascii="Arial" w:hAnsi="Arial" w:cs="Arial"/>
                <w:color w:val="C0504D"/>
                <w:sz w:val="20"/>
                <w:szCs w:val="20"/>
              </w:rPr>
            </w:pPr>
            <w:hyperlink r:id="rId316" w:tgtFrame="_blank" w:history="1">
              <w:r w:rsidRPr="00CC6B8E">
                <w:rPr>
                  <w:rStyle w:val="Hyperlink"/>
                  <w:rFonts w:ascii="Arial" w:hAnsi="Arial" w:cs="Arial"/>
                  <w:color w:val="C0504D"/>
                  <w:sz w:val="20"/>
                  <w:szCs w:val="20"/>
                </w:rPr>
                <w:t>www.worldvision.org.uk</w:t>
              </w:r>
            </w:hyperlink>
          </w:p>
          <w:p w:rsidR="004449F5" w:rsidRDefault="004449F5" w:rsidP="00915D9D">
            <w:pPr>
              <w:rPr>
                <w:rFonts w:ascii="Arial" w:hAnsi="Arial" w:cs="Arial"/>
                <w:sz w:val="20"/>
                <w:szCs w:val="20"/>
              </w:rPr>
            </w:pPr>
            <w:r>
              <w:rPr>
                <w:rFonts w:ascii="Arial" w:hAnsi="Arial" w:cs="Arial"/>
                <w:sz w:val="20"/>
                <w:szCs w:val="20"/>
              </w:rPr>
              <w:t xml:space="preserve">Resources on trade and aid </w:t>
            </w:r>
            <w:r>
              <w:rPr>
                <w:rFonts w:ascii="Arial" w:hAnsi="Arial" w:cs="Arial"/>
                <w:sz w:val="20"/>
                <w:szCs w:val="20"/>
              </w:rPr>
              <w:lastRenderedPageBreak/>
              <w:t>issues.</w:t>
            </w:r>
          </w:p>
          <w:p w:rsidR="004449F5" w:rsidRDefault="004449F5" w:rsidP="00915D9D">
            <w:pPr>
              <w:rPr>
                <w:rFonts w:ascii="Arial" w:hAnsi="Arial" w:cs="Arial"/>
                <w:sz w:val="20"/>
                <w:szCs w:val="20"/>
              </w:rPr>
            </w:pPr>
          </w:p>
          <w:p w:rsidR="004449F5" w:rsidRPr="00CC6B8E" w:rsidRDefault="004449F5" w:rsidP="00915D9D">
            <w:pPr>
              <w:rPr>
                <w:rFonts w:ascii="Arial" w:hAnsi="Arial" w:cs="Arial"/>
                <w:color w:val="C0504D"/>
                <w:sz w:val="20"/>
                <w:szCs w:val="20"/>
              </w:rPr>
            </w:pPr>
            <w:hyperlink r:id="rId317" w:history="1">
              <w:r w:rsidRPr="00CC6B8E">
                <w:rPr>
                  <w:rStyle w:val="Hyperlink"/>
                  <w:rFonts w:ascii="Arial" w:hAnsi="Arial" w:cs="Arial"/>
                  <w:color w:val="C0504D"/>
                  <w:sz w:val="20"/>
                  <w:szCs w:val="20"/>
                </w:rPr>
                <w:t>http://blogs.worldbank.org/youthink/</w:t>
              </w:r>
            </w:hyperlink>
          </w:p>
          <w:p w:rsidR="004449F5" w:rsidRDefault="004449F5" w:rsidP="00915D9D">
            <w:pPr>
              <w:rPr>
                <w:rFonts w:ascii="Arial" w:hAnsi="Arial" w:cs="Arial"/>
                <w:sz w:val="20"/>
                <w:szCs w:val="20"/>
              </w:rPr>
            </w:pPr>
            <w:r>
              <w:rPr>
                <w:rFonts w:ascii="Arial" w:hAnsi="Arial" w:cs="Arial"/>
                <w:sz w:val="20"/>
                <w:szCs w:val="20"/>
              </w:rPr>
              <w:t xml:space="preserve">Many resources, links and case studies. </w:t>
            </w:r>
          </w:p>
          <w:p w:rsidR="004449F5" w:rsidRDefault="004449F5" w:rsidP="00915D9D">
            <w:pPr>
              <w:rPr>
                <w:rFonts w:ascii="Arial" w:hAnsi="Arial" w:cs="Arial"/>
                <w:sz w:val="20"/>
                <w:szCs w:val="20"/>
              </w:rPr>
            </w:pPr>
            <w:r>
              <w:rPr>
                <w:rFonts w:ascii="Arial" w:hAnsi="Arial" w:cs="Arial"/>
                <w:sz w:val="20"/>
                <w:szCs w:val="20"/>
              </w:rPr>
              <w:t>Also Oxfam, Christian Aid, UNICEF and other charitable sites.</w:t>
            </w:r>
          </w:p>
        </w:tc>
      </w:tr>
      <w:tr w:rsidR="004449F5" w:rsidTr="004449F5">
        <w:tc>
          <w:tcPr>
            <w:tcW w:w="1985" w:type="dxa"/>
            <w:tcMar>
              <w:top w:w="115" w:type="dxa"/>
              <w:left w:w="115" w:type="dxa"/>
              <w:bottom w:w="115" w:type="dxa"/>
              <w:right w:w="115" w:type="dxa"/>
            </w:tcMar>
          </w:tcPr>
          <w:p w:rsidR="004449F5" w:rsidRDefault="004449F5" w:rsidP="00915D9D">
            <w:pPr>
              <w:autoSpaceDE w:val="0"/>
              <w:autoSpaceDN w:val="0"/>
              <w:adjustRightInd w:val="0"/>
              <w:rPr>
                <w:rFonts w:ascii="Arial" w:hAnsi="Arial" w:cs="Arial"/>
                <w:sz w:val="20"/>
                <w:szCs w:val="20"/>
              </w:rPr>
            </w:pPr>
            <w:r>
              <w:rPr>
                <w:rFonts w:ascii="Arial" w:hAnsi="Arial" w:cs="Arial"/>
                <w:sz w:val="20"/>
                <w:szCs w:val="20"/>
              </w:rPr>
              <w:lastRenderedPageBreak/>
              <w:t>Assess the impact of research on personal perspectives</w:t>
            </w:r>
          </w:p>
        </w:tc>
        <w:tc>
          <w:tcPr>
            <w:tcW w:w="4819" w:type="dxa"/>
            <w:tcMar>
              <w:top w:w="115" w:type="dxa"/>
              <w:left w:w="115" w:type="dxa"/>
              <w:bottom w:w="115" w:type="dxa"/>
              <w:right w:w="115" w:type="dxa"/>
            </w:tcMar>
          </w:tcPr>
          <w:p w:rsidR="004449F5" w:rsidRDefault="004449F5" w:rsidP="00915D9D">
            <w:pPr>
              <w:rPr>
                <w:rFonts w:ascii="Arial" w:hAnsi="Arial" w:cs="Arial"/>
                <w:b/>
                <w:sz w:val="20"/>
                <w:szCs w:val="20"/>
              </w:rPr>
            </w:pPr>
            <w:r>
              <w:rPr>
                <w:rFonts w:ascii="Arial" w:hAnsi="Arial" w:cs="Arial"/>
                <w:b/>
                <w:sz w:val="20"/>
                <w:szCs w:val="20"/>
              </w:rPr>
              <w:t>Reflection</w:t>
            </w:r>
          </w:p>
          <w:p w:rsidR="004449F5" w:rsidRDefault="004449F5" w:rsidP="00915D9D">
            <w:pPr>
              <w:rPr>
                <w:rFonts w:ascii="Arial" w:hAnsi="Arial" w:cs="Arial"/>
                <w:b/>
                <w:sz w:val="20"/>
                <w:szCs w:val="20"/>
              </w:rPr>
            </w:pPr>
          </w:p>
          <w:p w:rsidR="004449F5" w:rsidRDefault="004449F5" w:rsidP="00915D9D">
            <w:pPr>
              <w:rPr>
                <w:rFonts w:ascii="Arial" w:hAnsi="Arial" w:cs="Arial"/>
                <w:sz w:val="20"/>
                <w:szCs w:val="20"/>
              </w:rPr>
            </w:pPr>
            <w:r>
              <w:rPr>
                <w:rFonts w:ascii="Arial" w:hAnsi="Arial" w:cs="Arial"/>
                <w:sz w:val="20"/>
                <w:szCs w:val="20"/>
              </w:rPr>
              <w:t xml:space="preserve">1. Learners are asked to make an entry into their reflective learning logs summarising: </w:t>
            </w:r>
          </w:p>
          <w:p w:rsidR="004449F5" w:rsidRDefault="004449F5" w:rsidP="00915D9D">
            <w:pPr>
              <w:rPr>
                <w:rFonts w:ascii="Arial" w:hAnsi="Arial" w:cs="Arial"/>
                <w:sz w:val="20"/>
                <w:szCs w:val="20"/>
              </w:rPr>
            </w:pPr>
          </w:p>
          <w:p w:rsidR="004449F5" w:rsidRDefault="004449F5" w:rsidP="00205A56">
            <w:pPr>
              <w:numPr>
                <w:ilvl w:val="1"/>
                <w:numId w:val="171"/>
              </w:numPr>
              <w:ind w:left="425" w:hanging="425"/>
              <w:rPr>
                <w:rFonts w:ascii="Arial" w:hAnsi="Arial" w:cs="Arial"/>
                <w:sz w:val="20"/>
                <w:szCs w:val="20"/>
              </w:rPr>
            </w:pPr>
            <w:r>
              <w:rPr>
                <w:rFonts w:ascii="Arial" w:hAnsi="Arial" w:cs="Arial"/>
                <w:sz w:val="20"/>
                <w:szCs w:val="20"/>
              </w:rPr>
              <w:t>what they have learnt about resources and sustainable development</w:t>
            </w:r>
          </w:p>
          <w:p w:rsidR="004449F5" w:rsidRDefault="004449F5" w:rsidP="00915D9D">
            <w:pPr>
              <w:ind w:left="425"/>
              <w:rPr>
                <w:rFonts w:ascii="Arial" w:hAnsi="Arial" w:cs="Arial"/>
                <w:sz w:val="20"/>
                <w:szCs w:val="20"/>
              </w:rPr>
            </w:pPr>
          </w:p>
          <w:p w:rsidR="004449F5" w:rsidRDefault="004449F5" w:rsidP="00205A56">
            <w:pPr>
              <w:numPr>
                <w:ilvl w:val="1"/>
                <w:numId w:val="171"/>
              </w:numPr>
              <w:ind w:left="425" w:hanging="425"/>
              <w:rPr>
                <w:rFonts w:ascii="Arial" w:hAnsi="Arial" w:cs="Arial"/>
                <w:sz w:val="20"/>
                <w:szCs w:val="20"/>
              </w:rPr>
            </w:pPr>
            <w:proofErr w:type="gramStart"/>
            <w:r w:rsidRPr="00C34DD6">
              <w:rPr>
                <w:rFonts w:ascii="Arial" w:hAnsi="Arial" w:cs="Arial"/>
                <w:sz w:val="20"/>
                <w:szCs w:val="20"/>
              </w:rPr>
              <w:t>changes</w:t>
            </w:r>
            <w:proofErr w:type="gramEnd"/>
            <w:r w:rsidRPr="00C34DD6">
              <w:rPr>
                <w:rFonts w:ascii="Arial" w:hAnsi="Arial" w:cs="Arial"/>
                <w:sz w:val="20"/>
                <w:szCs w:val="20"/>
              </w:rPr>
              <w:t xml:space="preserve"> to their own views on any of the issues explored as a result of research and listening to the perspectives of others.</w:t>
            </w:r>
            <w:r>
              <w:rPr>
                <w:rFonts w:ascii="Arial" w:hAnsi="Arial" w:cs="Arial"/>
                <w:sz w:val="20"/>
                <w:szCs w:val="20"/>
              </w:rPr>
              <w:t xml:space="preserve"> </w:t>
            </w:r>
            <w:r w:rsidRPr="00C34DD6">
              <w:rPr>
                <w:rFonts w:ascii="Arial" w:hAnsi="Arial" w:cs="Arial"/>
                <w:b/>
                <w:sz w:val="20"/>
                <w:szCs w:val="20"/>
              </w:rPr>
              <w:t>(I)</w:t>
            </w:r>
          </w:p>
        </w:tc>
        <w:tc>
          <w:tcPr>
            <w:tcW w:w="4678" w:type="dxa"/>
            <w:tcMar>
              <w:top w:w="115" w:type="dxa"/>
              <w:left w:w="115" w:type="dxa"/>
              <w:bottom w:w="115" w:type="dxa"/>
              <w:right w:w="115" w:type="dxa"/>
            </w:tcMar>
          </w:tcPr>
          <w:p w:rsidR="004449F5" w:rsidRDefault="004449F5" w:rsidP="00915D9D">
            <w:pPr>
              <w:rPr>
                <w:rFonts w:ascii="Arial" w:hAnsi="Arial" w:cs="Arial"/>
                <w:sz w:val="20"/>
                <w:szCs w:val="20"/>
              </w:rPr>
            </w:pPr>
          </w:p>
        </w:tc>
        <w:tc>
          <w:tcPr>
            <w:tcW w:w="2977" w:type="dxa"/>
            <w:tcMar>
              <w:top w:w="115" w:type="dxa"/>
              <w:left w:w="115" w:type="dxa"/>
              <w:bottom w:w="115" w:type="dxa"/>
              <w:right w:w="115" w:type="dxa"/>
            </w:tcMar>
          </w:tcPr>
          <w:p w:rsidR="004449F5" w:rsidRDefault="004449F5" w:rsidP="00915D9D">
            <w:pPr>
              <w:rPr>
                <w:rFonts w:ascii="Arial" w:hAnsi="Arial" w:cs="Arial"/>
                <w:sz w:val="20"/>
                <w:szCs w:val="20"/>
              </w:rPr>
            </w:pPr>
          </w:p>
        </w:tc>
      </w:tr>
    </w:tbl>
    <w:p w:rsidR="004449F5" w:rsidRPr="00A33EB6" w:rsidRDefault="004449F5"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bookmarkStart w:id="10" w:name="_Toc444700654"/>
    <w:p w:rsidR="00554812" w:rsidRPr="00A819B0" w:rsidRDefault="00A819B0" w:rsidP="00A819B0">
      <w:pPr>
        <w:pStyle w:val="Heading1"/>
      </w:pPr>
      <w:r w:rsidRPr="00A819B0">
        <w:lastRenderedPageBreak/>
        <w:fldChar w:fldCharType="begin"/>
      </w:r>
      <w:r w:rsidRPr="00A819B0">
        <w:instrText xml:space="preserve"> HYPERLINK  \l "_Contents" </w:instrText>
      </w:r>
      <w:r w:rsidRPr="00A819B0">
        <w:fldChar w:fldCharType="separate"/>
      </w:r>
      <w:r w:rsidR="00AB62DA" w:rsidRPr="00A819B0">
        <w:rPr>
          <w:rStyle w:val="Hyperlink"/>
          <w:color w:val="C30045"/>
          <w:u w:val="none"/>
        </w:rPr>
        <w:t>Unit 7: Globalisation</w:t>
      </w:r>
      <w:bookmarkEnd w:id="10"/>
      <w:r w:rsidRPr="00A819B0">
        <w:fldChar w:fldCharType="end"/>
      </w:r>
    </w:p>
    <w:p w:rsidR="00AB62DA" w:rsidRDefault="00AB62DA" w:rsidP="00AB62DA">
      <w:pPr>
        <w:pStyle w:val="Heading2"/>
      </w:pPr>
      <w:r>
        <w:t>Context</w:t>
      </w:r>
    </w:p>
    <w:p w:rsidR="00AB62DA" w:rsidRDefault="00AB62DA" w:rsidP="00AB62DA">
      <w:pPr>
        <w:spacing w:before="40" w:after="40"/>
        <w:ind w:left="-567"/>
        <w:rPr>
          <w:rFonts w:ascii="Arial" w:hAnsi="Arial" w:cs="Arial"/>
          <w:sz w:val="20"/>
          <w:szCs w:val="20"/>
        </w:rPr>
      </w:pPr>
      <w:r>
        <w:rPr>
          <w:rFonts w:ascii="Arial" w:hAnsi="Arial" w:cs="Arial"/>
          <w:sz w:val="20"/>
          <w:szCs w:val="20"/>
        </w:rPr>
        <w:t>Through the context of the issue of globalisation the unit is designed to develop four sets of interrelated skills:</w:t>
      </w:r>
    </w:p>
    <w:p w:rsidR="00AB62DA" w:rsidRDefault="00AB62DA" w:rsidP="00205A56">
      <w:pPr>
        <w:numPr>
          <w:ilvl w:val="0"/>
          <w:numId w:val="4"/>
        </w:numPr>
        <w:tabs>
          <w:tab w:val="clear" w:pos="720"/>
          <w:tab w:val="num" w:pos="284"/>
        </w:tabs>
        <w:ind w:left="-567" w:firstLine="283"/>
        <w:rPr>
          <w:rFonts w:ascii="Arial" w:hAnsi="Arial" w:cs="Arial"/>
          <w:sz w:val="20"/>
          <w:szCs w:val="20"/>
        </w:rPr>
      </w:pPr>
      <w:r>
        <w:rPr>
          <w:rFonts w:ascii="Arial" w:hAnsi="Arial" w:cs="Arial"/>
          <w:sz w:val="20"/>
          <w:szCs w:val="20"/>
        </w:rPr>
        <w:t>critical thinking</w:t>
      </w:r>
    </w:p>
    <w:p w:rsidR="00AB62DA" w:rsidRDefault="00AB62DA" w:rsidP="00205A56">
      <w:pPr>
        <w:numPr>
          <w:ilvl w:val="0"/>
          <w:numId w:val="4"/>
        </w:numPr>
        <w:tabs>
          <w:tab w:val="clear" w:pos="720"/>
          <w:tab w:val="num" w:pos="284"/>
        </w:tabs>
        <w:ind w:left="-567" w:firstLine="283"/>
        <w:rPr>
          <w:rFonts w:ascii="Arial" w:hAnsi="Arial" w:cs="Arial"/>
          <w:sz w:val="20"/>
          <w:szCs w:val="20"/>
        </w:rPr>
      </w:pPr>
      <w:r>
        <w:rPr>
          <w:rFonts w:ascii="Arial" w:hAnsi="Arial" w:cs="Arial"/>
          <w:sz w:val="20"/>
          <w:szCs w:val="20"/>
        </w:rPr>
        <w:t>research</w:t>
      </w:r>
    </w:p>
    <w:p w:rsidR="00AB62DA" w:rsidRDefault="00AB62DA" w:rsidP="00205A56">
      <w:pPr>
        <w:numPr>
          <w:ilvl w:val="0"/>
          <w:numId w:val="4"/>
        </w:numPr>
        <w:tabs>
          <w:tab w:val="clear" w:pos="720"/>
          <w:tab w:val="num" w:pos="284"/>
        </w:tabs>
        <w:ind w:left="-567" w:firstLine="283"/>
        <w:rPr>
          <w:rFonts w:ascii="Arial" w:hAnsi="Arial" w:cs="Arial"/>
          <w:sz w:val="20"/>
          <w:szCs w:val="20"/>
        </w:rPr>
      </w:pPr>
      <w:r>
        <w:rPr>
          <w:rFonts w:ascii="Arial" w:hAnsi="Arial" w:cs="Arial"/>
          <w:sz w:val="20"/>
          <w:szCs w:val="20"/>
        </w:rPr>
        <w:t>reflection</w:t>
      </w:r>
    </w:p>
    <w:p w:rsidR="00AB62DA" w:rsidRDefault="00AB62DA" w:rsidP="00205A56">
      <w:pPr>
        <w:numPr>
          <w:ilvl w:val="0"/>
          <w:numId w:val="4"/>
        </w:numPr>
        <w:tabs>
          <w:tab w:val="clear" w:pos="720"/>
          <w:tab w:val="num" w:pos="284"/>
        </w:tabs>
        <w:ind w:left="-567" w:firstLine="283"/>
        <w:rPr>
          <w:rFonts w:ascii="Arial" w:hAnsi="Arial" w:cs="Arial"/>
          <w:sz w:val="20"/>
          <w:szCs w:val="20"/>
        </w:rPr>
      </w:pPr>
      <w:proofErr w:type="gramStart"/>
      <w:r>
        <w:rPr>
          <w:rFonts w:ascii="Arial" w:hAnsi="Arial" w:cs="Arial"/>
          <w:sz w:val="20"/>
          <w:szCs w:val="20"/>
        </w:rPr>
        <w:t>communication</w:t>
      </w:r>
      <w:proofErr w:type="gramEnd"/>
      <w:r>
        <w:rPr>
          <w:rFonts w:ascii="Arial" w:hAnsi="Arial" w:cs="Arial"/>
          <w:sz w:val="20"/>
          <w:szCs w:val="20"/>
        </w:rPr>
        <w:t>.</w:t>
      </w:r>
    </w:p>
    <w:p w:rsidR="00AB62DA" w:rsidRDefault="00AB62DA" w:rsidP="00AB62DA">
      <w:pPr>
        <w:ind w:left="-567"/>
        <w:rPr>
          <w:rFonts w:ascii="Arial" w:hAnsi="Arial" w:cs="Arial"/>
          <w:sz w:val="20"/>
          <w:szCs w:val="20"/>
        </w:rPr>
      </w:pPr>
    </w:p>
    <w:p w:rsidR="00AB62DA" w:rsidRDefault="00AB62DA" w:rsidP="00AB62DA">
      <w:pPr>
        <w:ind w:left="-567" w:right="45"/>
        <w:rPr>
          <w:rFonts w:ascii="Arial" w:hAnsi="Arial" w:cs="Arial"/>
          <w:b/>
          <w:sz w:val="20"/>
          <w:szCs w:val="20"/>
        </w:rPr>
      </w:pPr>
      <w:r>
        <w:rPr>
          <w:rFonts w:ascii="Arial" w:hAnsi="Arial" w:cs="Arial"/>
          <w:sz w:val="20"/>
          <w:szCs w:val="20"/>
        </w:rPr>
        <w:t>Learners are encouraged to assess the strengths and weaknesses of different perspectives and make judgements about the relative value of different points of view. In so doing learners are encouraged to develop empathy and respect for alternative points of view. Learners gather secondary evidence from a variety of sources and the internet and have the opportunity to present the outcomes of research in a variety of different ways. Learners assess evidence drawn from a range of sources, as well as systematic research, including historical and personal accounts.</w:t>
      </w:r>
    </w:p>
    <w:p w:rsidR="00AB62DA" w:rsidRDefault="00AB62DA" w:rsidP="00AB62DA">
      <w:pPr>
        <w:ind w:left="-567"/>
        <w:rPr>
          <w:rFonts w:ascii="Arial" w:hAnsi="Arial" w:cs="Arial"/>
          <w:b/>
          <w:sz w:val="20"/>
          <w:szCs w:val="20"/>
        </w:rPr>
      </w:pPr>
    </w:p>
    <w:p w:rsidR="00AB62DA" w:rsidRDefault="00AB62DA" w:rsidP="00AB62DA">
      <w:pPr>
        <w:pStyle w:val="Heading2"/>
      </w:pPr>
      <w:r>
        <w:t xml:space="preserve">Outline </w:t>
      </w:r>
    </w:p>
    <w:p w:rsidR="00AB62DA" w:rsidRDefault="00AB62DA" w:rsidP="00AB62DA">
      <w:pPr>
        <w:ind w:left="-567"/>
        <w:rPr>
          <w:rFonts w:ascii="Arial" w:hAnsi="Arial" w:cs="Arial"/>
          <w:sz w:val="20"/>
          <w:szCs w:val="20"/>
        </w:rPr>
      </w:pPr>
      <w:r>
        <w:rPr>
          <w:rFonts w:ascii="Arial" w:hAnsi="Arial" w:cs="Arial"/>
          <w:sz w:val="20"/>
          <w:szCs w:val="20"/>
        </w:rPr>
        <w:t xml:space="preserve">Learners explore the nature and causes of globalisation through sources, film and the media. Learners consider the impact of globalisation on migration, tourism, indigenous people and culture. Learners also assess the role of multinationals and a variety of different perspectives and social movements that have developed in response to globalisation. Learners are encouraged to reflect upon their own perspectives and approach to the issues raised by globalisation. Learners will be dealing with global issues relevant to the following topics: </w:t>
      </w:r>
    </w:p>
    <w:p w:rsidR="00AB62DA" w:rsidRDefault="00AB62DA" w:rsidP="00205A56">
      <w:pPr>
        <w:numPr>
          <w:ilvl w:val="0"/>
          <w:numId w:val="178"/>
        </w:numPr>
        <w:tabs>
          <w:tab w:val="clear" w:pos="720"/>
          <w:tab w:val="num" w:pos="284"/>
        </w:tabs>
        <w:ind w:left="-567" w:firstLine="283"/>
        <w:rPr>
          <w:rFonts w:ascii="Arial" w:hAnsi="Arial" w:cs="Arial"/>
          <w:sz w:val="20"/>
          <w:szCs w:val="20"/>
        </w:rPr>
      </w:pPr>
      <w:r>
        <w:rPr>
          <w:rFonts w:ascii="Arial" w:hAnsi="Arial" w:cs="Arial"/>
          <w:sz w:val="20"/>
          <w:szCs w:val="20"/>
        </w:rPr>
        <w:t>migration and work</w:t>
      </w:r>
    </w:p>
    <w:p w:rsidR="00AB62DA" w:rsidRDefault="00AB62DA" w:rsidP="00205A56">
      <w:pPr>
        <w:numPr>
          <w:ilvl w:val="0"/>
          <w:numId w:val="178"/>
        </w:numPr>
        <w:tabs>
          <w:tab w:val="clear" w:pos="720"/>
          <w:tab w:val="num" w:pos="284"/>
        </w:tabs>
        <w:ind w:left="-567" w:firstLine="283"/>
        <w:rPr>
          <w:rFonts w:ascii="Arial" w:hAnsi="Arial" w:cs="Arial"/>
          <w:sz w:val="20"/>
          <w:szCs w:val="20"/>
        </w:rPr>
      </w:pPr>
      <w:r>
        <w:rPr>
          <w:rFonts w:ascii="Arial" w:hAnsi="Arial" w:cs="Arial"/>
          <w:sz w:val="20"/>
          <w:szCs w:val="20"/>
        </w:rPr>
        <w:t>endangered cultures</w:t>
      </w:r>
    </w:p>
    <w:p w:rsidR="00AB62DA" w:rsidRDefault="00AB62DA" w:rsidP="00205A56">
      <w:pPr>
        <w:numPr>
          <w:ilvl w:val="0"/>
          <w:numId w:val="178"/>
        </w:numPr>
        <w:tabs>
          <w:tab w:val="clear" w:pos="720"/>
          <w:tab w:val="num" w:pos="284"/>
        </w:tabs>
        <w:ind w:left="-567" w:firstLine="283"/>
        <w:rPr>
          <w:rFonts w:ascii="Arial" w:hAnsi="Arial" w:cs="Arial"/>
          <w:sz w:val="20"/>
          <w:szCs w:val="20"/>
        </w:rPr>
      </w:pPr>
      <w:r>
        <w:rPr>
          <w:rFonts w:ascii="Arial" w:hAnsi="Arial" w:cs="Arial"/>
          <w:sz w:val="20"/>
          <w:szCs w:val="20"/>
        </w:rPr>
        <w:t>transnational organisations (UN, World Bank, EU, NATO)</w:t>
      </w:r>
    </w:p>
    <w:p w:rsidR="00AB62DA" w:rsidRDefault="00AB62DA" w:rsidP="00205A56">
      <w:pPr>
        <w:numPr>
          <w:ilvl w:val="0"/>
          <w:numId w:val="178"/>
        </w:numPr>
        <w:tabs>
          <w:tab w:val="clear" w:pos="720"/>
          <w:tab w:val="num" w:pos="284"/>
        </w:tabs>
        <w:ind w:left="-567" w:firstLine="283"/>
        <w:rPr>
          <w:rFonts w:ascii="Arial" w:hAnsi="Arial" w:cs="Arial"/>
          <w:sz w:val="20"/>
          <w:szCs w:val="20"/>
        </w:rPr>
      </w:pPr>
      <w:r>
        <w:rPr>
          <w:rFonts w:ascii="Arial" w:hAnsi="Arial" w:cs="Arial"/>
          <w:sz w:val="20"/>
          <w:szCs w:val="20"/>
        </w:rPr>
        <w:t>changing national identities</w:t>
      </w:r>
    </w:p>
    <w:p w:rsidR="00AB62DA" w:rsidRDefault="00AB62DA" w:rsidP="00205A56">
      <w:pPr>
        <w:numPr>
          <w:ilvl w:val="0"/>
          <w:numId w:val="178"/>
        </w:numPr>
        <w:tabs>
          <w:tab w:val="clear" w:pos="720"/>
          <w:tab w:val="num" w:pos="284"/>
        </w:tabs>
        <w:ind w:left="-567" w:firstLine="283"/>
        <w:rPr>
          <w:rFonts w:ascii="Arial" w:hAnsi="Arial" w:cs="Arial"/>
          <w:sz w:val="20"/>
          <w:szCs w:val="20"/>
        </w:rPr>
      </w:pPr>
      <w:r>
        <w:rPr>
          <w:rFonts w:ascii="Arial" w:hAnsi="Arial" w:cs="Arial"/>
          <w:sz w:val="20"/>
          <w:szCs w:val="20"/>
        </w:rPr>
        <w:t>cultural heritage</w:t>
      </w:r>
    </w:p>
    <w:p w:rsidR="00AB62DA" w:rsidRDefault="00AB62DA" w:rsidP="00205A56">
      <w:pPr>
        <w:numPr>
          <w:ilvl w:val="0"/>
          <w:numId w:val="178"/>
        </w:numPr>
        <w:tabs>
          <w:tab w:val="clear" w:pos="720"/>
          <w:tab w:val="num" w:pos="284"/>
        </w:tabs>
        <w:ind w:left="-567" w:firstLine="283"/>
        <w:rPr>
          <w:rFonts w:ascii="Arial" w:hAnsi="Arial" w:cs="Arial"/>
          <w:sz w:val="20"/>
          <w:szCs w:val="20"/>
        </w:rPr>
      </w:pPr>
      <w:r>
        <w:rPr>
          <w:rFonts w:ascii="Arial" w:hAnsi="Arial" w:cs="Arial"/>
          <w:sz w:val="20"/>
          <w:szCs w:val="20"/>
        </w:rPr>
        <w:t>sustainable futures</w:t>
      </w:r>
    </w:p>
    <w:p w:rsidR="00AB62DA" w:rsidRDefault="00AB62DA" w:rsidP="00205A56">
      <w:pPr>
        <w:numPr>
          <w:ilvl w:val="0"/>
          <w:numId w:val="178"/>
        </w:numPr>
        <w:tabs>
          <w:tab w:val="clear" w:pos="720"/>
          <w:tab w:val="num" w:pos="284"/>
        </w:tabs>
        <w:ind w:left="-567" w:firstLine="283"/>
        <w:rPr>
          <w:rFonts w:ascii="Arial" w:hAnsi="Arial" w:cs="Arial"/>
          <w:sz w:val="20"/>
          <w:szCs w:val="20"/>
        </w:rPr>
      </w:pPr>
      <w:proofErr w:type="gramStart"/>
      <w:r>
        <w:rPr>
          <w:rFonts w:ascii="Arial" w:hAnsi="Arial" w:cs="Arial"/>
          <w:sz w:val="20"/>
          <w:szCs w:val="20"/>
        </w:rPr>
        <w:t>global</w:t>
      </w:r>
      <w:proofErr w:type="gramEnd"/>
      <w:r>
        <w:rPr>
          <w:rFonts w:ascii="Arial" w:hAnsi="Arial" w:cs="Arial"/>
          <w:sz w:val="20"/>
          <w:szCs w:val="20"/>
        </w:rPr>
        <w:t xml:space="preserve"> economic activity.</w:t>
      </w:r>
    </w:p>
    <w:p w:rsidR="00AB62DA" w:rsidRDefault="00AB62DA" w:rsidP="00AB62DA">
      <w:pPr>
        <w:ind w:left="-567"/>
        <w:rPr>
          <w:rFonts w:ascii="Arial" w:hAnsi="Arial" w:cs="Arial"/>
          <w:sz w:val="20"/>
          <w:szCs w:val="20"/>
        </w:rPr>
      </w:pPr>
    </w:p>
    <w:p w:rsidR="00AB62DA" w:rsidRDefault="00AB62DA" w:rsidP="00AB62DA">
      <w:pPr>
        <w:pStyle w:val="Heading2"/>
      </w:pPr>
      <w:r>
        <w:t>Teaching time</w:t>
      </w:r>
    </w:p>
    <w:p w:rsidR="00AB62DA" w:rsidRDefault="00AB62DA" w:rsidP="00AB62DA">
      <w:pPr>
        <w:tabs>
          <w:tab w:val="left" w:pos="11640"/>
        </w:tabs>
        <w:ind w:left="-567"/>
        <w:rPr>
          <w:rFonts w:ascii="Arial" w:hAnsi="Arial" w:cs="Arial"/>
          <w:sz w:val="20"/>
          <w:szCs w:val="20"/>
        </w:rPr>
      </w:pPr>
      <w:r>
        <w:rPr>
          <w:rFonts w:ascii="Arial" w:hAnsi="Arial" w:cs="Arial"/>
          <w:sz w:val="20"/>
          <w:szCs w:val="20"/>
        </w:rPr>
        <w:t>It is recommended that this unit should take about 45 hours or 25% of the course. It is assumed that the time available per week is approximately 3–4 hours of direct contact time supported by about 2 hours of extension activity.</w:t>
      </w:r>
    </w:p>
    <w:p w:rsidR="00AB62DA" w:rsidRDefault="00AB62DA" w:rsidP="00B434C1">
      <w:pPr>
        <w:ind w:left="-567" w:right="43"/>
        <w:rPr>
          <w:rFonts w:ascii="Arial" w:hAnsi="Arial" w:cs="Arial"/>
          <w:color w:val="FFFFFF"/>
          <w:sz w:val="20"/>
          <w:szCs w:val="20"/>
        </w:rPr>
      </w:pPr>
    </w:p>
    <w:p w:rsidR="00AB62DA" w:rsidRDefault="00AB62DA" w:rsidP="00B434C1">
      <w:pPr>
        <w:ind w:left="-567" w:right="43"/>
        <w:rPr>
          <w:rFonts w:ascii="Arial" w:hAnsi="Arial" w:cs="Arial"/>
          <w:color w:val="FFFFFF"/>
          <w:sz w:val="20"/>
          <w:szCs w:val="20"/>
        </w:rPr>
      </w:pPr>
    </w:p>
    <w:p w:rsidR="00AB62DA" w:rsidRDefault="00AB62DA" w:rsidP="00B434C1">
      <w:pPr>
        <w:ind w:left="-567" w:right="43"/>
        <w:rPr>
          <w:rFonts w:ascii="Arial" w:hAnsi="Arial" w:cs="Arial"/>
          <w:color w:val="FFFFFF"/>
          <w:sz w:val="20"/>
          <w:szCs w:val="20"/>
        </w:rPr>
      </w:pPr>
    </w:p>
    <w:p w:rsidR="00AB62DA" w:rsidRDefault="00AB62DA" w:rsidP="00B434C1">
      <w:pPr>
        <w:ind w:left="-567" w:right="43"/>
        <w:rPr>
          <w:rFonts w:ascii="Arial" w:hAnsi="Arial" w:cs="Arial"/>
          <w:color w:val="FFFFFF"/>
          <w:sz w:val="20"/>
          <w:szCs w:val="20"/>
        </w:rPr>
      </w:pPr>
    </w:p>
    <w:p w:rsidR="00AB62DA" w:rsidRDefault="00AB62DA" w:rsidP="00B434C1">
      <w:pPr>
        <w:ind w:left="-567" w:right="43"/>
        <w:rPr>
          <w:rFonts w:ascii="Arial" w:hAnsi="Arial" w:cs="Arial"/>
          <w:color w:val="FFFFFF"/>
          <w:sz w:val="20"/>
          <w:szCs w:val="20"/>
        </w:rPr>
      </w:pPr>
    </w:p>
    <w:p w:rsidR="00AB62DA" w:rsidRDefault="00AB62DA" w:rsidP="00B434C1">
      <w:pPr>
        <w:ind w:left="-567" w:right="43"/>
        <w:rPr>
          <w:rFonts w:ascii="Arial" w:hAnsi="Arial" w:cs="Arial"/>
          <w:color w:val="FFFFFF"/>
          <w:sz w:val="20"/>
          <w:szCs w:val="20"/>
        </w:rPr>
      </w:pPr>
    </w:p>
    <w:tbl>
      <w:tblPr>
        <w:tblW w:w="14601"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843"/>
        <w:gridCol w:w="4961"/>
        <w:gridCol w:w="4820"/>
        <w:gridCol w:w="2977"/>
      </w:tblGrid>
      <w:tr w:rsidR="00AB62DA" w:rsidTr="00AB62DA">
        <w:trPr>
          <w:tblHeader/>
        </w:trPr>
        <w:tc>
          <w:tcPr>
            <w:tcW w:w="1843" w:type="dxa"/>
            <w:tcBorders>
              <w:bottom w:val="single" w:sz="4" w:space="0" w:color="auto"/>
            </w:tcBorders>
            <w:shd w:val="clear" w:color="auto" w:fill="C30045"/>
            <w:tcMar>
              <w:top w:w="115" w:type="dxa"/>
              <w:left w:w="115" w:type="dxa"/>
              <w:bottom w:w="115" w:type="dxa"/>
              <w:right w:w="115" w:type="dxa"/>
            </w:tcMar>
          </w:tcPr>
          <w:p w:rsidR="00AB62DA" w:rsidRDefault="00AB62DA" w:rsidP="00915D9D">
            <w:pPr>
              <w:rPr>
                <w:rFonts w:ascii="Arial" w:hAnsi="Arial" w:cs="Arial"/>
                <w:b/>
                <w:color w:val="FFFFFF"/>
                <w:sz w:val="20"/>
              </w:rPr>
            </w:pPr>
            <w:r>
              <w:lastRenderedPageBreak/>
              <w:br w:type="page"/>
            </w:r>
            <w:r>
              <w:rPr>
                <w:rFonts w:ascii="Arial" w:hAnsi="Arial" w:cs="Arial"/>
                <w:b/>
                <w:color w:val="FFFFFF"/>
                <w:sz w:val="20"/>
              </w:rPr>
              <w:t>Learning objectives</w:t>
            </w:r>
          </w:p>
        </w:tc>
        <w:tc>
          <w:tcPr>
            <w:tcW w:w="4961" w:type="dxa"/>
            <w:tcBorders>
              <w:bottom w:val="single" w:sz="4" w:space="0" w:color="auto"/>
            </w:tcBorders>
            <w:shd w:val="clear" w:color="auto" w:fill="C30045"/>
            <w:tcMar>
              <w:top w:w="115" w:type="dxa"/>
              <w:left w:w="115" w:type="dxa"/>
              <w:bottom w:w="115" w:type="dxa"/>
              <w:right w:w="115" w:type="dxa"/>
            </w:tcMar>
          </w:tcPr>
          <w:p w:rsidR="00AB62DA" w:rsidRDefault="00AB62DA" w:rsidP="00915D9D">
            <w:pPr>
              <w:rPr>
                <w:rFonts w:ascii="Arial" w:hAnsi="Arial" w:cs="Arial"/>
                <w:b/>
                <w:color w:val="FFFFFF"/>
                <w:sz w:val="20"/>
              </w:rPr>
            </w:pPr>
            <w:r>
              <w:rPr>
                <w:rFonts w:ascii="Arial" w:hAnsi="Arial" w:cs="Arial"/>
                <w:b/>
                <w:color w:val="FFFFFF"/>
                <w:sz w:val="20"/>
              </w:rPr>
              <w:t>Suggested teaching activities</w:t>
            </w:r>
          </w:p>
        </w:tc>
        <w:tc>
          <w:tcPr>
            <w:tcW w:w="4820" w:type="dxa"/>
            <w:tcBorders>
              <w:bottom w:val="single" w:sz="4" w:space="0" w:color="auto"/>
            </w:tcBorders>
            <w:shd w:val="clear" w:color="auto" w:fill="C30045"/>
            <w:tcMar>
              <w:top w:w="115" w:type="dxa"/>
              <w:left w:w="115" w:type="dxa"/>
              <w:bottom w:w="115" w:type="dxa"/>
              <w:right w:w="115" w:type="dxa"/>
            </w:tcMar>
          </w:tcPr>
          <w:p w:rsidR="00AB62DA" w:rsidRDefault="00AB62DA" w:rsidP="00915D9D">
            <w:pPr>
              <w:rPr>
                <w:rFonts w:ascii="Arial" w:hAnsi="Arial" w:cs="Arial"/>
                <w:b/>
                <w:color w:val="FFFFFF"/>
                <w:sz w:val="20"/>
              </w:rPr>
            </w:pPr>
            <w:r>
              <w:rPr>
                <w:rFonts w:ascii="Arial" w:hAnsi="Arial" w:cs="Arial"/>
                <w:b/>
                <w:color w:val="FFFFFF"/>
                <w:sz w:val="20"/>
              </w:rPr>
              <w:t>Teaching notes</w:t>
            </w:r>
          </w:p>
        </w:tc>
        <w:tc>
          <w:tcPr>
            <w:tcW w:w="2977" w:type="dxa"/>
            <w:tcBorders>
              <w:bottom w:val="single" w:sz="4" w:space="0" w:color="auto"/>
            </w:tcBorders>
            <w:shd w:val="clear" w:color="auto" w:fill="C30045"/>
            <w:tcMar>
              <w:top w:w="115" w:type="dxa"/>
              <w:left w:w="115" w:type="dxa"/>
              <w:bottom w:w="115" w:type="dxa"/>
              <w:right w:w="115" w:type="dxa"/>
            </w:tcMar>
          </w:tcPr>
          <w:p w:rsidR="00AB62DA" w:rsidRDefault="00AB62DA" w:rsidP="00915D9D">
            <w:pPr>
              <w:rPr>
                <w:rFonts w:ascii="Arial" w:hAnsi="Arial" w:cs="Arial"/>
                <w:b/>
                <w:color w:val="FFFFFF"/>
                <w:sz w:val="20"/>
              </w:rPr>
            </w:pPr>
            <w:r>
              <w:rPr>
                <w:rFonts w:ascii="Arial" w:hAnsi="Arial" w:cs="Arial"/>
                <w:b/>
                <w:color w:val="FFFFFF"/>
                <w:sz w:val="20"/>
              </w:rPr>
              <w:t>Learning resources</w:t>
            </w:r>
          </w:p>
        </w:tc>
      </w:tr>
      <w:tr w:rsidR="00AB62DA" w:rsidTr="00AB62DA">
        <w:tc>
          <w:tcPr>
            <w:tcW w:w="14601" w:type="dxa"/>
            <w:gridSpan w:val="4"/>
            <w:tcMar>
              <w:top w:w="115" w:type="dxa"/>
              <w:left w:w="115" w:type="dxa"/>
              <w:bottom w:w="115" w:type="dxa"/>
              <w:right w:w="115" w:type="dxa"/>
            </w:tcMar>
          </w:tcPr>
          <w:p w:rsidR="00AB62DA" w:rsidRPr="007071E7" w:rsidRDefault="00AB62DA" w:rsidP="00915D9D">
            <w:pPr>
              <w:rPr>
                <w:rFonts w:ascii="Arial" w:hAnsi="Arial" w:cs="Arial"/>
                <w:color w:val="943634"/>
                <w:sz w:val="20"/>
                <w:szCs w:val="20"/>
              </w:rPr>
            </w:pPr>
            <w:r w:rsidRPr="007071E7">
              <w:rPr>
                <w:rFonts w:ascii="Arial" w:hAnsi="Arial" w:cs="Arial"/>
                <w:b/>
                <w:color w:val="943634"/>
                <w:sz w:val="20"/>
                <w:szCs w:val="20"/>
              </w:rPr>
              <w:t>What is globalisation?</w:t>
            </w:r>
          </w:p>
        </w:tc>
      </w:tr>
      <w:tr w:rsidR="00AB62DA" w:rsidTr="00AB62DA">
        <w:tc>
          <w:tcPr>
            <w:tcW w:w="1843" w:type="dxa"/>
            <w:tcMar>
              <w:top w:w="115" w:type="dxa"/>
              <w:left w:w="115" w:type="dxa"/>
              <w:bottom w:w="115" w:type="dxa"/>
              <w:right w:w="115" w:type="dxa"/>
            </w:tcMar>
          </w:tcPr>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Analyse the evidence for conclusions, arguments, reasoning or claims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Assess the impact of research on personal perspectives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tc>
        <w:tc>
          <w:tcPr>
            <w:tcW w:w="4961" w:type="dxa"/>
            <w:tcMar>
              <w:top w:w="115" w:type="dxa"/>
              <w:left w:w="115" w:type="dxa"/>
              <w:bottom w:w="115" w:type="dxa"/>
              <w:right w:w="115" w:type="dxa"/>
            </w:tcMar>
          </w:tcPr>
          <w:p w:rsidR="00AB62DA" w:rsidRPr="00C34DD6" w:rsidRDefault="00AB62DA" w:rsidP="00915D9D">
            <w:pPr>
              <w:tabs>
                <w:tab w:val="left" w:pos="216"/>
              </w:tabs>
              <w:rPr>
                <w:rFonts w:ascii="Arial" w:hAnsi="Arial" w:cs="Arial"/>
                <w:b/>
                <w:sz w:val="20"/>
                <w:szCs w:val="20"/>
              </w:rPr>
            </w:pPr>
            <w:r>
              <w:rPr>
                <w:rFonts w:ascii="Arial" w:hAnsi="Arial" w:cs="Arial"/>
                <w:sz w:val="20"/>
                <w:szCs w:val="20"/>
              </w:rPr>
              <w:t xml:space="preserve">1. </w:t>
            </w:r>
            <w:r w:rsidRPr="00C34DD6">
              <w:rPr>
                <w:rFonts w:ascii="Arial" w:hAnsi="Arial" w:cs="Arial"/>
                <w:sz w:val="20"/>
                <w:szCs w:val="20"/>
              </w:rPr>
              <w:t xml:space="preserve">Paired analysis of news articles from the media illustrating different aspects of </w:t>
            </w:r>
            <w:r>
              <w:rPr>
                <w:rFonts w:ascii="Arial" w:hAnsi="Arial" w:cs="Arial"/>
                <w:sz w:val="20"/>
                <w:szCs w:val="20"/>
              </w:rPr>
              <w:t>globalisation</w:t>
            </w:r>
            <w:r w:rsidRPr="00C34DD6">
              <w:rPr>
                <w:rFonts w:ascii="Arial" w:hAnsi="Arial" w:cs="Arial"/>
                <w:sz w:val="20"/>
                <w:szCs w:val="20"/>
              </w:rPr>
              <w:t>. Learners analyse the articles to prepare for whole class discussion.</w:t>
            </w:r>
            <w:r>
              <w:rPr>
                <w:rFonts w:ascii="Arial" w:hAnsi="Arial" w:cs="Arial"/>
                <w:sz w:val="20"/>
                <w:szCs w:val="20"/>
              </w:rPr>
              <w:t xml:space="preserve"> </w:t>
            </w:r>
            <w:r w:rsidRPr="00C34DD6">
              <w:rPr>
                <w:rFonts w:ascii="Arial" w:hAnsi="Arial" w:cs="Arial"/>
                <w:b/>
                <w:sz w:val="20"/>
                <w:szCs w:val="20"/>
              </w:rPr>
              <w:t>(P)</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2. Teacher-led whole class discussion.</w:t>
            </w:r>
          </w:p>
          <w:p w:rsidR="00AB62DA" w:rsidRDefault="00AB62DA" w:rsidP="00915D9D">
            <w:pPr>
              <w:rPr>
                <w:rFonts w:ascii="Arial" w:hAnsi="Arial" w:cs="Arial"/>
                <w:sz w:val="20"/>
                <w:szCs w:val="20"/>
              </w:rPr>
            </w:pPr>
          </w:p>
          <w:p w:rsidR="00AB62DA" w:rsidRDefault="00AB62DA" w:rsidP="00915D9D">
            <w:pPr>
              <w:ind w:left="360" w:hanging="360"/>
              <w:rPr>
                <w:rFonts w:ascii="Arial" w:hAnsi="Arial" w:cs="Arial"/>
                <w:i/>
                <w:sz w:val="20"/>
                <w:szCs w:val="20"/>
              </w:rPr>
            </w:pPr>
            <w:r>
              <w:rPr>
                <w:rFonts w:ascii="Arial" w:hAnsi="Arial" w:cs="Arial"/>
                <w:i/>
                <w:sz w:val="20"/>
                <w:szCs w:val="20"/>
              </w:rPr>
              <w:t>Key questions for discussion:</w:t>
            </w:r>
          </w:p>
          <w:p w:rsidR="00AB62DA" w:rsidRDefault="00AB62DA" w:rsidP="00915D9D">
            <w:pPr>
              <w:ind w:left="360"/>
              <w:rPr>
                <w:rFonts w:ascii="Arial" w:hAnsi="Arial" w:cs="Arial"/>
                <w:i/>
                <w:sz w:val="20"/>
                <w:szCs w:val="20"/>
              </w:rPr>
            </w:pPr>
          </w:p>
          <w:p w:rsidR="00AB62DA" w:rsidRDefault="00AB62DA" w:rsidP="00205A56">
            <w:pPr>
              <w:numPr>
                <w:ilvl w:val="0"/>
                <w:numId w:val="136"/>
              </w:numPr>
              <w:ind w:left="425" w:hanging="425"/>
              <w:rPr>
                <w:rFonts w:ascii="Arial" w:hAnsi="Arial" w:cs="Arial"/>
                <w:i/>
                <w:sz w:val="20"/>
                <w:szCs w:val="20"/>
              </w:rPr>
            </w:pPr>
            <w:r>
              <w:rPr>
                <w:rFonts w:ascii="Arial" w:hAnsi="Arial" w:cs="Arial"/>
                <w:i/>
                <w:sz w:val="20"/>
                <w:szCs w:val="20"/>
              </w:rPr>
              <w:t>What is meant by globalisation?</w:t>
            </w:r>
          </w:p>
          <w:p w:rsidR="00AB62DA" w:rsidRDefault="00AB62DA" w:rsidP="00205A56">
            <w:pPr>
              <w:numPr>
                <w:ilvl w:val="0"/>
                <w:numId w:val="136"/>
              </w:numPr>
              <w:ind w:left="425" w:hanging="425"/>
              <w:rPr>
                <w:rFonts w:ascii="Arial" w:hAnsi="Arial" w:cs="Arial"/>
                <w:i/>
                <w:sz w:val="20"/>
                <w:szCs w:val="20"/>
              </w:rPr>
            </w:pPr>
            <w:r>
              <w:rPr>
                <w:rFonts w:ascii="Arial" w:hAnsi="Arial" w:cs="Arial"/>
                <w:i/>
                <w:sz w:val="20"/>
                <w:szCs w:val="20"/>
              </w:rPr>
              <w:t>What aspects of life does globalisation affect?</w:t>
            </w:r>
          </w:p>
          <w:p w:rsidR="00AB62DA" w:rsidRDefault="00AB62DA" w:rsidP="00205A56">
            <w:pPr>
              <w:numPr>
                <w:ilvl w:val="0"/>
                <w:numId w:val="136"/>
              </w:numPr>
              <w:ind w:left="425" w:hanging="425"/>
              <w:rPr>
                <w:rFonts w:ascii="Arial" w:hAnsi="Arial" w:cs="Arial"/>
                <w:i/>
                <w:sz w:val="20"/>
                <w:szCs w:val="20"/>
              </w:rPr>
            </w:pPr>
            <w:r>
              <w:rPr>
                <w:rFonts w:ascii="Arial" w:hAnsi="Arial" w:cs="Arial"/>
                <w:i/>
                <w:sz w:val="20"/>
                <w:szCs w:val="20"/>
              </w:rPr>
              <w:t>What are the main causes of globalisation?</w:t>
            </w:r>
          </w:p>
          <w:p w:rsidR="00AB62DA" w:rsidRDefault="00AB62DA" w:rsidP="00205A56">
            <w:pPr>
              <w:numPr>
                <w:ilvl w:val="0"/>
                <w:numId w:val="136"/>
              </w:numPr>
              <w:ind w:left="425" w:hanging="425"/>
              <w:rPr>
                <w:rFonts w:ascii="Arial" w:hAnsi="Arial" w:cs="Arial"/>
                <w:i/>
                <w:sz w:val="20"/>
                <w:szCs w:val="20"/>
              </w:rPr>
            </w:pPr>
            <w:r>
              <w:rPr>
                <w:rFonts w:ascii="Arial" w:hAnsi="Arial" w:cs="Arial"/>
                <w:i/>
                <w:sz w:val="20"/>
                <w:szCs w:val="20"/>
              </w:rPr>
              <w:t xml:space="preserve">How accurate and reliable are news items from these sources? </w:t>
            </w:r>
          </w:p>
          <w:p w:rsidR="00AB62DA" w:rsidRDefault="00AB62DA" w:rsidP="00915D9D">
            <w:pPr>
              <w:rPr>
                <w:rFonts w:ascii="Arial" w:hAnsi="Arial" w:cs="Arial"/>
                <w:sz w:val="20"/>
                <w:szCs w:val="20"/>
              </w:rPr>
            </w:pPr>
            <w:r>
              <w:rPr>
                <w:rFonts w:ascii="Arial" w:hAnsi="Arial" w:cs="Arial"/>
                <w:b/>
                <w:sz w:val="20"/>
                <w:szCs w:val="20"/>
              </w:rPr>
              <w:t>(W)</w:t>
            </w:r>
          </w:p>
          <w:p w:rsidR="00AB62DA" w:rsidRDefault="00AB62DA" w:rsidP="00915D9D">
            <w:pPr>
              <w:rPr>
                <w:rFonts w:ascii="Arial" w:hAnsi="Arial" w:cs="Arial"/>
                <w:sz w:val="20"/>
                <w:szCs w:val="20"/>
              </w:rPr>
            </w:pPr>
          </w:p>
          <w:p w:rsidR="00AB62DA" w:rsidRDefault="00AB62DA" w:rsidP="00915D9D">
            <w:pPr>
              <w:tabs>
                <w:tab w:val="left" w:pos="216"/>
              </w:tabs>
              <w:rPr>
                <w:rFonts w:ascii="Arial" w:hAnsi="Arial" w:cs="Arial"/>
                <w:sz w:val="20"/>
                <w:szCs w:val="20"/>
              </w:rPr>
            </w:pPr>
            <w:r>
              <w:rPr>
                <w:rFonts w:ascii="Arial" w:hAnsi="Arial" w:cs="Arial"/>
                <w:sz w:val="20"/>
                <w:szCs w:val="20"/>
              </w:rPr>
              <w:t xml:space="preserve">3. Show </w:t>
            </w:r>
            <w:r>
              <w:rPr>
                <w:rFonts w:ascii="Arial" w:hAnsi="Arial" w:cs="Arial"/>
                <w:sz w:val="20"/>
              </w:rPr>
              <w:t xml:space="preserve">part of or clips of </w:t>
            </w:r>
            <w:r>
              <w:rPr>
                <w:rFonts w:ascii="Arial" w:hAnsi="Arial" w:cs="Arial"/>
                <w:sz w:val="20"/>
                <w:szCs w:val="20"/>
              </w:rPr>
              <w:t>the film ‘Babel’ or another drama or documentary depicting globalised relationships between different groups of people. Learners take notes whilst watching the film in preparation for whole class discussion.</w:t>
            </w:r>
          </w:p>
          <w:p w:rsidR="00AB62DA" w:rsidRDefault="00AB62DA" w:rsidP="00915D9D">
            <w:pPr>
              <w:rPr>
                <w:rFonts w:ascii="Arial" w:hAnsi="Arial" w:cs="Arial"/>
                <w:sz w:val="20"/>
                <w:szCs w:val="20"/>
              </w:rPr>
            </w:pPr>
          </w:p>
          <w:p w:rsidR="00AB62DA" w:rsidRDefault="00AB62DA" w:rsidP="00915D9D">
            <w:pPr>
              <w:ind w:left="360" w:hanging="360"/>
              <w:rPr>
                <w:rFonts w:ascii="Arial" w:hAnsi="Arial" w:cs="Arial"/>
                <w:sz w:val="20"/>
                <w:szCs w:val="20"/>
              </w:rPr>
            </w:pPr>
            <w:r>
              <w:rPr>
                <w:rFonts w:ascii="Arial" w:hAnsi="Arial" w:cs="Arial"/>
                <w:i/>
                <w:sz w:val="20"/>
                <w:szCs w:val="20"/>
              </w:rPr>
              <w:t>Key questions for discussion:</w:t>
            </w:r>
          </w:p>
          <w:p w:rsidR="00AB62DA" w:rsidRDefault="00AB62DA" w:rsidP="00915D9D">
            <w:pPr>
              <w:rPr>
                <w:rFonts w:ascii="Arial" w:hAnsi="Arial" w:cs="Arial"/>
                <w:sz w:val="20"/>
                <w:szCs w:val="20"/>
              </w:rPr>
            </w:pPr>
          </w:p>
          <w:p w:rsidR="00AB62DA" w:rsidRDefault="00AB62DA" w:rsidP="00205A56">
            <w:pPr>
              <w:numPr>
                <w:ilvl w:val="0"/>
                <w:numId w:val="137"/>
              </w:numPr>
              <w:ind w:left="425" w:hanging="425"/>
              <w:rPr>
                <w:rFonts w:ascii="Arial" w:hAnsi="Arial" w:cs="Arial"/>
                <w:i/>
                <w:sz w:val="20"/>
                <w:szCs w:val="20"/>
              </w:rPr>
            </w:pPr>
            <w:r>
              <w:rPr>
                <w:rFonts w:ascii="Arial" w:hAnsi="Arial" w:cs="Arial"/>
                <w:i/>
                <w:sz w:val="20"/>
                <w:szCs w:val="20"/>
              </w:rPr>
              <w:t>How are the lives of the main characters interconnected?</w:t>
            </w:r>
          </w:p>
          <w:p w:rsidR="00AB62DA" w:rsidRDefault="00AB62DA" w:rsidP="00205A56">
            <w:pPr>
              <w:numPr>
                <w:ilvl w:val="0"/>
                <w:numId w:val="137"/>
              </w:numPr>
              <w:ind w:left="425" w:hanging="425"/>
              <w:rPr>
                <w:rFonts w:ascii="Arial" w:hAnsi="Arial" w:cs="Arial"/>
                <w:i/>
                <w:sz w:val="20"/>
                <w:szCs w:val="20"/>
              </w:rPr>
            </w:pPr>
            <w:r>
              <w:rPr>
                <w:rFonts w:ascii="Arial" w:hAnsi="Arial" w:cs="Arial"/>
                <w:i/>
                <w:sz w:val="20"/>
                <w:szCs w:val="20"/>
              </w:rPr>
              <w:t>What makes the interconnected relationships across the world possible?</w:t>
            </w:r>
          </w:p>
          <w:p w:rsidR="00AB62DA" w:rsidRDefault="00AB62DA" w:rsidP="00205A56">
            <w:pPr>
              <w:numPr>
                <w:ilvl w:val="0"/>
                <w:numId w:val="137"/>
              </w:numPr>
              <w:ind w:left="425" w:hanging="425"/>
              <w:rPr>
                <w:rFonts w:ascii="Arial" w:hAnsi="Arial" w:cs="Arial"/>
                <w:i/>
                <w:sz w:val="20"/>
                <w:szCs w:val="20"/>
              </w:rPr>
            </w:pPr>
            <w:r>
              <w:rPr>
                <w:rFonts w:ascii="Arial" w:hAnsi="Arial" w:cs="Arial"/>
                <w:i/>
                <w:sz w:val="20"/>
                <w:szCs w:val="20"/>
              </w:rPr>
              <w:t>What are the potential benefits and problems of globalised relationships shown in the film?</w:t>
            </w:r>
          </w:p>
          <w:p w:rsidR="00AB62DA" w:rsidRDefault="00AB62DA" w:rsidP="00205A56">
            <w:pPr>
              <w:numPr>
                <w:ilvl w:val="0"/>
                <w:numId w:val="137"/>
              </w:numPr>
              <w:ind w:left="425" w:hanging="425"/>
              <w:rPr>
                <w:rFonts w:ascii="Arial" w:hAnsi="Arial" w:cs="Arial"/>
                <w:i/>
                <w:sz w:val="20"/>
                <w:szCs w:val="20"/>
              </w:rPr>
            </w:pPr>
            <w:r>
              <w:rPr>
                <w:rFonts w:ascii="Arial" w:hAnsi="Arial" w:cs="Arial"/>
                <w:i/>
                <w:sz w:val="20"/>
                <w:szCs w:val="20"/>
              </w:rPr>
              <w:t>How do these conflicts interrelate?</w:t>
            </w:r>
          </w:p>
          <w:p w:rsidR="00AB62DA" w:rsidRDefault="00AB62DA" w:rsidP="00205A56">
            <w:pPr>
              <w:numPr>
                <w:ilvl w:val="0"/>
                <w:numId w:val="137"/>
              </w:numPr>
              <w:ind w:left="425" w:hanging="425"/>
              <w:rPr>
                <w:rFonts w:ascii="Arial" w:hAnsi="Arial" w:cs="Arial"/>
                <w:i/>
                <w:sz w:val="20"/>
                <w:szCs w:val="20"/>
              </w:rPr>
            </w:pPr>
            <w:r>
              <w:rPr>
                <w:rFonts w:ascii="Arial" w:hAnsi="Arial" w:cs="Arial"/>
                <w:i/>
                <w:sz w:val="20"/>
                <w:szCs w:val="20"/>
              </w:rPr>
              <w:t xml:space="preserve">How accurate are film depictions of </w:t>
            </w:r>
            <w:r>
              <w:rPr>
                <w:rFonts w:ascii="Arial" w:hAnsi="Arial" w:cs="Arial"/>
                <w:i/>
                <w:sz w:val="20"/>
                <w:szCs w:val="20"/>
              </w:rPr>
              <w:lastRenderedPageBreak/>
              <w:t>globalisation? Why?</w:t>
            </w:r>
          </w:p>
          <w:p w:rsidR="00AB62DA" w:rsidRDefault="00AB62DA" w:rsidP="00915D9D">
            <w:pPr>
              <w:ind w:left="360"/>
              <w:rPr>
                <w:rFonts w:ascii="Arial" w:hAnsi="Arial" w:cs="Arial"/>
                <w:b/>
                <w:sz w:val="20"/>
                <w:szCs w:val="20"/>
              </w:rPr>
            </w:pPr>
            <w:r>
              <w:rPr>
                <w:rFonts w:ascii="Arial" w:hAnsi="Arial" w:cs="Arial"/>
                <w:b/>
                <w:sz w:val="20"/>
                <w:szCs w:val="20"/>
              </w:rPr>
              <w:t>(W)</w:t>
            </w:r>
          </w:p>
          <w:p w:rsidR="00AB62DA" w:rsidRPr="00CC7D66" w:rsidRDefault="00AB62DA" w:rsidP="00915D9D">
            <w:pPr>
              <w:rPr>
                <w:rFonts w:ascii="Arial" w:hAnsi="Arial" w:cs="Arial"/>
                <w:b/>
                <w:sz w:val="20"/>
                <w:szCs w:val="20"/>
              </w:rPr>
            </w:pPr>
            <w:r>
              <w:rPr>
                <w:rFonts w:ascii="Arial" w:hAnsi="Arial" w:cs="Arial"/>
                <w:sz w:val="20"/>
                <w:szCs w:val="20"/>
              </w:rPr>
              <w:t xml:space="preserve">4. </w:t>
            </w:r>
            <w:r w:rsidRPr="00C34DD6">
              <w:rPr>
                <w:rFonts w:ascii="Arial" w:hAnsi="Arial" w:cs="Arial"/>
                <w:sz w:val="20"/>
                <w:szCs w:val="20"/>
              </w:rPr>
              <w:t>Possible written work – learners undertake a structured written exercise based on educational sources selected by the teacher that define and explain the nature and development of globalisation.</w:t>
            </w:r>
          </w:p>
          <w:p w:rsidR="00AB62DA" w:rsidRPr="00CC7D66" w:rsidRDefault="00AB62DA" w:rsidP="00915D9D">
            <w:pPr>
              <w:rPr>
                <w:rFonts w:ascii="Arial" w:hAnsi="Arial" w:cs="Arial"/>
                <w:b/>
                <w:sz w:val="20"/>
                <w:szCs w:val="20"/>
              </w:rPr>
            </w:pPr>
            <w:r w:rsidRPr="00C34DD6">
              <w:rPr>
                <w:rFonts w:ascii="Arial" w:hAnsi="Arial" w:cs="Arial"/>
                <w:sz w:val="20"/>
                <w:szCs w:val="20"/>
              </w:rPr>
              <w:t xml:space="preserve"> </w:t>
            </w:r>
          </w:p>
          <w:p w:rsidR="00AB62DA" w:rsidRPr="00CC7D66" w:rsidRDefault="00AB62DA" w:rsidP="00915D9D">
            <w:pPr>
              <w:rPr>
                <w:rFonts w:ascii="Arial" w:hAnsi="Arial" w:cs="Arial"/>
                <w:b/>
                <w:sz w:val="20"/>
                <w:szCs w:val="20"/>
              </w:rPr>
            </w:pPr>
            <w:r w:rsidRPr="00CC7D66">
              <w:rPr>
                <w:rFonts w:ascii="Arial" w:hAnsi="Arial" w:cs="Arial"/>
                <w:sz w:val="20"/>
                <w:szCs w:val="20"/>
              </w:rPr>
              <w:t xml:space="preserve">An entry to the </w:t>
            </w:r>
            <w:r>
              <w:rPr>
                <w:rFonts w:ascii="Arial" w:hAnsi="Arial" w:cs="Arial"/>
                <w:sz w:val="20"/>
                <w:szCs w:val="20"/>
              </w:rPr>
              <w:t>reflective learning log</w:t>
            </w:r>
            <w:r w:rsidRPr="00CC7D66">
              <w:rPr>
                <w:rFonts w:ascii="Arial" w:hAnsi="Arial" w:cs="Arial"/>
                <w:sz w:val="20"/>
                <w:szCs w:val="20"/>
              </w:rPr>
              <w:t xml:space="preserve"> to encourage reflection would be of value at the start of the unit.</w:t>
            </w:r>
          </w:p>
          <w:p w:rsidR="00AB62DA" w:rsidRDefault="00AB62DA" w:rsidP="00915D9D">
            <w:pPr>
              <w:rPr>
                <w:rFonts w:ascii="Arial" w:hAnsi="Arial" w:cs="Arial"/>
                <w:sz w:val="20"/>
                <w:szCs w:val="20"/>
              </w:rPr>
            </w:pPr>
            <w:r w:rsidRPr="00C34DD6">
              <w:rPr>
                <w:rFonts w:ascii="Arial" w:hAnsi="Arial" w:cs="Arial"/>
                <w:b/>
                <w:sz w:val="20"/>
                <w:szCs w:val="20"/>
              </w:rPr>
              <w:t>(I)</w:t>
            </w:r>
          </w:p>
        </w:tc>
        <w:tc>
          <w:tcPr>
            <w:tcW w:w="4820" w:type="dxa"/>
            <w:tcMar>
              <w:top w:w="115" w:type="dxa"/>
              <w:left w:w="115" w:type="dxa"/>
              <w:bottom w:w="115" w:type="dxa"/>
              <w:right w:w="115" w:type="dxa"/>
            </w:tcMar>
          </w:tcPr>
          <w:p w:rsidR="00AB62DA" w:rsidRDefault="00AB62DA" w:rsidP="00915D9D">
            <w:pPr>
              <w:rPr>
                <w:rFonts w:ascii="Arial" w:hAnsi="Arial" w:cs="Arial"/>
                <w:sz w:val="20"/>
                <w:szCs w:val="20"/>
              </w:rPr>
            </w:pPr>
            <w:r>
              <w:rPr>
                <w:rFonts w:ascii="Arial" w:hAnsi="Arial" w:cs="Arial"/>
                <w:sz w:val="20"/>
                <w:szCs w:val="20"/>
              </w:rPr>
              <w:lastRenderedPageBreak/>
              <w:t>1. A wide range of reported events or issues could be used. For example the opening of an international brand of shops, images of terrorism being transmitted worldwide, the different nationalities of elite football teams, international cooperation over aid or research, etc.</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Pr="00C243B1" w:rsidRDefault="00AB62DA" w:rsidP="00915D9D">
            <w:pPr>
              <w:rPr>
                <w:rFonts w:ascii="Arial" w:hAnsi="Arial" w:cs="Arial"/>
                <w:sz w:val="26"/>
                <w:szCs w:val="26"/>
              </w:rPr>
            </w:pPr>
          </w:p>
          <w:p w:rsidR="00AB62DA" w:rsidRPr="007B76A5" w:rsidRDefault="00AB62DA" w:rsidP="00915D9D">
            <w:pPr>
              <w:rPr>
                <w:rFonts w:ascii="Arial" w:hAnsi="Arial" w:cs="Arial"/>
                <w:sz w:val="20"/>
                <w:szCs w:val="20"/>
              </w:rPr>
            </w:pPr>
            <w:r w:rsidRPr="007B76A5">
              <w:rPr>
                <w:rFonts w:ascii="Arial" w:hAnsi="Arial" w:cs="Arial"/>
                <w:sz w:val="20"/>
                <w:szCs w:val="20"/>
              </w:rPr>
              <w:t>3.1 ‘</w:t>
            </w:r>
            <w:r w:rsidRPr="007B76A5">
              <w:rPr>
                <w:rStyle w:val="Emphasis"/>
                <w:rFonts w:ascii="Arial" w:hAnsi="Arial" w:cs="Arial"/>
                <w:b w:val="0"/>
                <w:sz w:val="20"/>
                <w:szCs w:val="20"/>
              </w:rPr>
              <w:t>Babel’</w:t>
            </w:r>
            <w:r w:rsidRPr="007B76A5">
              <w:rPr>
                <w:rStyle w:val="st1"/>
                <w:rFonts w:ascii="Arial" w:hAnsi="Arial" w:cs="Arial"/>
                <w:sz w:val="20"/>
                <w:szCs w:val="20"/>
              </w:rPr>
              <w:t xml:space="preserve"> is a 2006 international </w:t>
            </w:r>
            <w:r w:rsidRPr="007B76A5">
              <w:rPr>
                <w:rStyle w:val="Emphasis"/>
                <w:rFonts w:ascii="Arial" w:hAnsi="Arial" w:cs="Arial"/>
                <w:b w:val="0"/>
                <w:sz w:val="20"/>
                <w:szCs w:val="20"/>
              </w:rPr>
              <w:t>drama</w:t>
            </w:r>
            <w:r w:rsidRPr="007B76A5">
              <w:rPr>
                <w:rStyle w:val="st1"/>
                <w:rFonts w:ascii="Arial" w:hAnsi="Arial" w:cs="Arial"/>
                <w:sz w:val="20"/>
                <w:szCs w:val="20"/>
              </w:rPr>
              <w:t xml:space="preserve"> film directed by Alejandro González </w:t>
            </w:r>
            <w:proofErr w:type="spellStart"/>
            <w:r w:rsidRPr="007B76A5">
              <w:rPr>
                <w:rStyle w:val="st1"/>
                <w:rFonts w:ascii="Arial" w:hAnsi="Arial" w:cs="Arial"/>
                <w:sz w:val="20"/>
                <w:szCs w:val="20"/>
              </w:rPr>
              <w:t>Iñárritu</w:t>
            </w:r>
            <w:proofErr w:type="spellEnd"/>
            <w:r w:rsidRPr="007B76A5">
              <w:rPr>
                <w:rStyle w:val="st1"/>
                <w:rFonts w:ascii="Arial" w:hAnsi="Arial" w:cs="Arial"/>
                <w:sz w:val="20"/>
                <w:szCs w:val="20"/>
              </w:rPr>
              <w:t xml:space="preserve"> and written by Guillermo </w:t>
            </w:r>
            <w:proofErr w:type="spellStart"/>
            <w:r w:rsidRPr="007B76A5">
              <w:rPr>
                <w:rStyle w:val="st1"/>
                <w:rFonts w:ascii="Arial" w:hAnsi="Arial" w:cs="Arial"/>
                <w:sz w:val="20"/>
                <w:szCs w:val="20"/>
              </w:rPr>
              <w:t>Arriaga</w:t>
            </w:r>
            <w:proofErr w:type="spellEnd"/>
            <w:r w:rsidRPr="007B76A5">
              <w:rPr>
                <w:rStyle w:val="st1"/>
                <w:rFonts w:ascii="Arial" w:hAnsi="Arial" w:cs="Arial"/>
                <w:sz w:val="20"/>
                <w:szCs w:val="20"/>
              </w:rPr>
              <w:t>.</w:t>
            </w:r>
          </w:p>
          <w:p w:rsidR="00AB62DA" w:rsidRPr="00F46107"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3.2 Introduce the background to the film and explain that there are some scenes of conflict involving force. As with all media material, teachers should view the film in advance to judge suitability. It would be possible to show several scenes only, if preferred.</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b/>
                <w:sz w:val="20"/>
                <w:szCs w:val="20"/>
              </w:rPr>
            </w:pPr>
            <w:r>
              <w:rPr>
                <w:rFonts w:ascii="Arial" w:hAnsi="Arial" w:cs="Arial"/>
                <w:sz w:val="20"/>
                <w:szCs w:val="20"/>
              </w:rPr>
              <w:t xml:space="preserve">4. </w:t>
            </w:r>
            <w:r>
              <w:rPr>
                <w:rFonts w:ascii="Arial" w:hAnsi="Arial" w:cs="Arial"/>
                <w:b/>
                <w:sz w:val="20"/>
                <w:szCs w:val="20"/>
              </w:rPr>
              <w:t>Reflection</w:t>
            </w:r>
          </w:p>
          <w:p w:rsidR="00AB62DA" w:rsidRDefault="00AB62DA" w:rsidP="00915D9D">
            <w:pPr>
              <w:rPr>
                <w:rFonts w:ascii="Arial" w:hAnsi="Arial" w:cs="Arial"/>
                <w:sz w:val="20"/>
                <w:szCs w:val="20"/>
              </w:rPr>
            </w:pPr>
            <w:r>
              <w:rPr>
                <w:rFonts w:ascii="Arial" w:hAnsi="Arial" w:cs="Arial"/>
                <w:sz w:val="20"/>
                <w:szCs w:val="20"/>
              </w:rPr>
              <w:t>Learners are expected to develop the skills of reflection during the Global Perspectives &amp; Research course. One way is to keep a reflective learning log. Learners should write entries in their logs at the beginning and the conclusion of a unit, as well as at the end of each sequence of work within a unit.</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At the start of the unit learners should describe personal perspectives or opinions on the importance of globalisation as an issue in the contemporary world.</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Identify aspects of globalisation that learners would like to know more about and explore further.</w:t>
            </w:r>
          </w:p>
          <w:p w:rsidR="00AB62DA" w:rsidRDefault="00AB62DA" w:rsidP="00915D9D">
            <w:pPr>
              <w:rPr>
                <w:rFonts w:ascii="Arial" w:hAnsi="Arial" w:cs="Arial"/>
                <w:sz w:val="20"/>
                <w:szCs w:val="20"/>
              </w:rPr>
            </w:pPr>
          </w:p>
          <w:p w:rsidR="00AB62DA" w:rsidRDefault="00AB62DA" w:rsidP="00915D9D">
            <w:pPr>
              <w:widowControl w:val="0"/>
              <w:rPr>
                <w:rFonts w:ascii="Arial" w:hAnsi="Arial" w:cs="Arial"/>
                <w:b/>
                <w:sz w:val="20"/>
                <w:szCs w:val="20"/>
              </w:rPr>
            </w:pPr>
            <w:r>
              <w:rPr>
                <w:rFonts w:ascii="Arial" w:hAnsi="Arial" w:cs="Arial"/>
                <w:b/>
                <w:sz w:val="20"/>
                <w:szCs w:val="20"/>
              </w:rPr>
              <w:t>Differentiation/extension</w:t>
            </w:r>
          </w:p>
          <w:p w:rsidR="00AB62DA" w:rsidRDefault="00AB62DA" w:rsidP="00915D9D">
            <w:pPr>
              <w:rPr>
                <w:rFonts w:ascii="Arial" w:hAnsi="Arial" w:cs="Arial"/>
                <w:sz w:val="20"/>
                <w:szCs w:val="20"/>
              </w:rPr>
            </w:pPr>
          </w:p>
          <w:p w:rsidR="00AB62DA" w:rsidRDefault="00AB62DA" w:rsidP="00205A56">
            <w:pPr>
              <w:numPr>
                <w:ilvl w:val="0"/>
                <w:numId w:val="67"/>
              </w:numPr>
              <w:ind w:left="425" w:hanging="425"/>
              <w:rPr>
                <w:rFonts w:ascii="Arial" w:hAnsi="Arial" w:cs="Arial"/>
                <w:sz w:val="20"/>
                <w:szCs w:val="20"/>
              </w:rPr>
            </w:pPr>
            <w:r>
              <w:rPr>
                <w:rFonts w:ascii="Arial" w:hAnsi="Arial" w:cs="Arial"/>
                <w:sz w:val="20"/>
                <w:szCs w:val="20"/>
              </w:rPr>
              <w:t>Learners could survey the food available in a local market, shop or supermarket to map the origin of the food by place of production and manufacturer. The exercise should demonstrate that food is exported around the world mainly by multinationals – an example of globalisation and mutual interdependence.</w:t>
            </w:r>
          </w:p>
          <w:p w:rsidR="00AB62DA" w:rsidRDefault="00AB62DA" w:rsidP="00915D9D">
            <w:pPr>
              <w:ind w:left="425" w:hanging="425"/>
              <w:rPr>
                <w:rFonts w:ascii="Arial" w:hAnsi="Arial" w:cs="Arial"/>
                <w:sz w:val="20"/>
                <w:szCs w:val="20"/>
              </w:rPr>
            </w:pPr>
          </w:p>
          <w:p w:rsidR="00AB62DA" w:rsidRDefault="00AB62DA" w:rsidP="00205A56">
            <w:pPr>
              <w:numPr>
                <w:ilvl w:val="0"/>
                <w:numId w:val="67"/>
              </w:numPr>
              <w:ind w:left="425" w:hanging="425"/>
              <w:rPr>
                <w:rFonts w:ascii="Arial" w:hAnsi="Arial" w:cs="Arial"/>
                <w:sz w:val="20"/>
                <w:szCs w:val="20"/>
              </w:rPr>
            </w:pPr>
            <w:r w:rsidRPr="00C73B18">
              <w:rPr>
                <w:rFonts w:ascii="Arial" w:hAnsi="Arial" w:cs="Arial"/>
                <w:sz w:val="20"/>
                <w:szCs w:val="20"/>
              </w:rPr>
              <w:t>Learners might research changes in the pattern and growth of world trade, perhaps using the World Bank, UN and other international organisation websites and data bases.</w:t>
            </w:r>
          </w:p>
          <w:p w:rsidR="00AB62DA" w:rsidRDefault="00AB62DA" w:rsidP="00AB62DA">
            <w:pPr>
              <w:pStyle w:val="ListParagraph"/>
              <w:rPr>
                <w:rFonts w:cs="Arial"/>
              </w:rPr>
            </w:pPr>
          </w:p>
          <w:p w:rsidR="00AB62DA" w:rsidRDefault="00AB62DA" w:rsidP="00205A56">
            <w:pPr>
              <w:numPr>
                <w:ilvl w:val="0"/>
                <w:numId w:val="67"/>
              </w:numPr>
              <w:ind w:left="425" w:hanging="425"/>
              <w:rPr>
                <w:rFonts w:ascii="Arial" w:hAnsi="Arial" w:cs="Arial"/>
                <w:sz w:val="20"/>
                <w:szCs w:val="20"/>
              </w:rPr>
            </w:pPr>
          </w:p>
        </w:tc>
        <w:tc>
          <w:tcPr>
            <w:tcW w:w="2977" w:type="dxa"/>
            <w:tcMar>
              <w:top w:w="115" w:type="dxa"/>
              <w:left w:w="115" w:type="dxa"/>
              <w:bottom w:w="115" w:type="dxa"/>
              <w:right w:w="115" w:type="dxa"/>
            </w:tcMar>
          </w:tcPr>
          <w:p w:rsidR="00AB62DA" w:rsidRDefault="00AB62DA" w:rsidP="00915D9D">
            <w:pPr>
              <w:rPr>
                <w:rFonts w:ascii="Arial" w:hAnsi="Arial" w:cs="Arial"/>
                <w:sz w:val="20"/>
                <w:szCs w:val="20"/>
              </w:rPr>
            </w:pPr>
            <w:r>
              <w:rPr>
                <w:rFonts w:ascii="Arial" w:hAnsi="Arial" w:cs="Arial"/>
                <w:sz w:val="20"/>
                <w:szCs w:val="20"/>
              </w:rPr>
              <w:lastRenderedPageBreak/>
              <w:t>1. Many newspapers create thematic searches that will provide examples of articles. For example:</w:t>
            </w:r>
          </w:p>
          <w:p w:rsidR="00AB62DA" w:rsidRDefault="00AB62DA" w:rsidP="00915D9D">
            <w:pPr>
              <w:rPr>
                <w:rFonts w:ascii="Arial" w:hAnsi="Arial" w:cs="Arial"/>
                <w:color w:val="C0504D"/>
                <w:sz w:val="20"/>
                <w:szCs w:val="20"/>
              </w:rPr>
            </w:pPr>
            <w:hyperlink r:id="rId318" w:history="1">
              <w:r w:rsidRPr="00CC6B8E">
                <w:rPr>
                  <w:rStyle w:val="Hyperlink"/>
                  <w:rFonts w:ascii="Arial" w:hAnsi="Arial" w:cs="Arial"/>
                  <w:color w:val="C0504D"/>
                  <w:sz w:val="20"/>
                  <w:szCs w:val="20"/>
                </w:rPr>
                <w:t>www.theguardian.com/world/globalisation</w:t>
              </w:r>
            </w:hyperlink>
          </w:p>
          <w:p w:rsidR="00AB62DA" w:rsidRPr="00CC6B8E"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19" w:history="1">
              <w:r w:rsidRPr="00CC6B8E">
                <w:rPr>
                  <w:rStyle w:val="Hyperlink"/>
                  <w:rFonts w:ascii="Arial" w:hAnsi="Arial" w:cs="Arial"/>
                  <w:color w:val="C0504D"/>
                  <w:sz w:val="20"/>
                  <w:szCs w:val="20"/>
                </w:rPr>
                <w:t>www.aljazeera.com/Services/Search/?q=globalisation</w:t>
              </w:r>
            </w:hyperlink>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A UNESCO website for teachers engaged in teaching about globalisation:</w:t>
            </w:r>
          </w:p>
          <w:p w:rsidR="00AB62DA" w:rsidRDefault="00AB62DA" w:rsidP="00915D9D">
            <w:pPr>
              <w:rPr>
                <w:rFonts w:ascii="Arial" w:hAnsi="Arial" w:cs="Arial"/>
                <w:sz w:val="20"/>
                <w:szCs w:val="20"/>
              </w:rPr>
            </w:pPr>
          </w:p>
          <w:p w:rsidR="00AB62DA" w:rsidRPr="00CC6B8E" w:rsidRDefault="00AB62DA" w:rsidP="00915D9D">
            <w:pPr>
              <w:rPr>
                <w:rFonts w:ascii="Arial" w:hAnsi="Arial" w:cs="Arial"/>
                <w:color w:val="C0504D"/>
                <w:sz w:val="20"/>
                <w:szCs w:val="20"/>
              </w:rPr>
            </w:pPr>
            <w:hyperlink r:id="rId320" w:history="1">
              <w:r w:rsidRPr="00CC6B8E">
                <w:rPr>
                  <w:rStyle w:val="Hyperlink"/>
                  <w:rFonts w:ascii="Arial" w:hAnsi="Arial" w:cs="Arial"/>
                  <w:color w:val="C0504D"/>
                  <w:sz w:val="20"/>
                  <w:szCs w:val="20"/>
                </w:rPr>
                <w:t>www.unesco.org/education/tlsf/mods/theme_c/mod13.html</w:t>
              </w:r>
            </w:hyperlink>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Some websites with access to resources on globalisation:</w:t>
            </w:r>
          </w:p>
          <w:p w:rsidR="00AB62DA" w:rsidRDefault="00AB62DA" w:rsidP="00915D9D">
            <w:pPr>
              <w:rPr>
                <w:rFonts w:ascii="Arial" w:hAnsi="Arial" w:cs="Arial"/>
                <w:sz w:val="20"/>
                <w:szCs w:val="20"/>
              </w:rPr>
            </w:pPr>
          </w:p>
          <w:p w:rsidR="00AB62DA" w:rsidRPr="00CC6B8E" w:rsidRDefault="00AB62DA" w:rsidP="00915D9D">
            <w:pPr>
              <w:rPr>
                <w:rFonts w:ascii="Arial" w:hAnsi="Arial" w:cs="Arial"/>
                <w:color w:val="C0504D"/>
                <w:sz w:val="20"/>
                <w:szCs w:val="20"/>
              </w:rPr>
            </w:pPr>
            <w:hyperlink r:id="rId321" w:history="1">
              <w:r w:rsidRPr="00CC6B8E">
                <w:rPr>
                  <w:rStyle w:val="Hyperlink"/>
                  <w:rFonts w:ascii="Arial" w:hAnsi="Arial" w:cs="Arial"/>
                  <w:color w:val="C0504D"/>
                  <w:sz w:val="20"/>
                  <w:szCs w:val="20"/>
                </w:rPr>
                <w:t>www.globalisation.eu/</w:t>
              </w:r>
            </w:hyperlink>
          </w:p>
          <w:p w:rsidR="00AB62DA" w:rsidRPr="00CC6B8E"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22" w:history="1">
              <w:r w:rsidRPr="00CC6B8E">
                <w:rPr>
                  <w:rStyle w:val="Hyperlink"/>
                  <w:rFonts w:ascii="Arial" w:hAnsi="Arial" w:cs="Arial"/>
                  <w:color w:val="C0504D"/>
                  <w:sz w:val="20"/>
                  <w:szCs w:val="20"/>
                </w:rPr>
                <w:t>www.globalization101.org/</w:t>
              </w:r>
            </w:hyperlink>
          </w:p>
          <w:p w:rsidR="00AB62DA" w:rsidRPr="00CC6B8E"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23" w:history="1">
              <w:r w:rsidRPr="00CC6B8E">
                <w:rPr>
                  <w:rStyle w:val="Hyperlink"/>
                  <w:rFonts w:ascii="Arial" w:hAnsi="Arial" w:cs="Arial"/>
                  <w:color w:val="C0504D"/>
                  <w:sz w:val="20"/>
                  <w:szCs w:val="20"/>
                </w:rPr>
                <w:t>www.globaleducation.edu.au/teaching-activity/whats-globalisation-got-to-do-with-me.html</w:t>
              </w:r>
            </w:hyperlink>
          </w:p>
          <w:p w:rsidR="00AB62DA" w:rsidRPr="00CC6B8E" w:rsidRDefault="00AB62DA" w:rsidP="00915D9D">
            <w:pPr>
              <w:rPr>
                <w:rFonts w:ascii="Arial" w:hAnsi="Arial" w:cs="Arial"/>
                <w:color w:val="C0504D"/>
                <w:sz w:val="20"/>
                <w:szCs w:val="20"/>
              </w:rPr>
            </w:pPr>
          </w:p>
          <w:p w:rsidR="00AB62DA" w:rsidRDefault="00AB62DA" w:rsidP="00915D9D">
            <w:pPr>
              <w:rPr>
                <w:rFonts w:ascii="Arial" w:hAnsi="Arial" w:cs="Arial"/>
                <w:sz w:val="20"/>
                <w:szCs w:val="20"/>
              </w:rPr>
            </w:pPr>
            <w:hyperlink r:id="rId324" w:history="1">
              <w:r w:rsidRPr="00CC6B8E">
                <w:rPr>
                  <w:rStyle w:val="Hyperlink"/>
                  <w:rFonts w:ascii="Arial" w:hAnsi="Arial" w:cs="Arial"/>
                  <w:color w:val="C0504D"/>
                  <w:sz w:val="20"/>
                  <w:szCs w:val="20"/>
                </w:rPr>
                <w:t>www.wdm.org.uk/</w:t>
              </w:r>
            </w:hyperlink>
          </w:p>
        </w:tc>
      </w:tr>
      <w:tr w:rsidR="00AB62DA" w:rsidTr="00AB62DA">
        <w:tc>
          <w:tcPr>
            <w:tcW w:w="14601" w:type="dxa"/>
            <w:gridSpan w:val="4"/>
            <w:tcMar>
              <w:top w:w="115" w:type="dxa"/>
              <w:left w:w="115" w:type="dxa"/>
              <w:bottom w:w="115" w:type="dxa"/>
              <w:right w:w="115" w:type="dxa"/>
            </w:tcMar>
          </w:tcPr>
          <w:p w:rsidR="00AB62DA" w:rsidRPr="007071E7" w:rsidRDefault="00AB62DA" w:rsidP="00915D9D">
            <w:pPr>
              <w:rPr>
                <w:rFonts w:ascii="Arial" w:hAnsi="Arial" w:cs="Arial"/>
                <w:color w:val="943634"/>
                <w:sz w:val="20"/>
                <w:szCs w:val="20"/>
              </w:rPr>
            </w:pPr>
            <w:r w:rsidRPr="007071E7">
              <w:rPr>
                <w:rFonts w:ascii="Arial" w:hAnsi="Arial" w:cs="Arial"/>
                <w:b/>
                <w:color w:val="943634"/>
                <w:sz w:val="20"/>
                <w:szCs w:val="20"/>
              </w:rPr>
              <w:lastRenderedPageBreak/>
              <w:t>Why do people migrate?</w:t>
            </w:r>
          </w:p>
        </w:tc>
      </w:tr>
      <w:tr w:rsidR="00AB62DA" w:rsidTr="00AB62DA">
        <w:tc>
          <w:tcPr>
            <w:tcW w:w="1843" w:type="dxa"/>
            <w:tcMar>
              <w:top w:w="115" w:type="dxa"/>
              <w:left w:w="115" w:type="dxa"/>
              <w:bottom w:w="115" w:type="dxa"/>
              <w:right w:w="115" w:type="dxa"/>
            </w:tcMar>
          </w:tcPr>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Analyse the evidence for conclusions, arguments, reasoning or claims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Assess the impact of research on personal perspectives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tc>
        <w:tc>
          <w:tcPr>
            <w:tcW w:w="4961" w:type="dxa"/>
            <w:tcMar>
              <w:top w:w="115" w:type="dxa"/>
              <w:left w:w="115" w:type="dxa"/>
              <w:bottom w:w="115" w:type="dxa"/>
              <w:right w:w="115" w:type="dxa"/>
            </w:tcMar>
          </w:tcPr>
          <w:p w:rsidR="00AB62DA" w:rsidRDefault="00AB62DA" w:rsidP="00915D9D">
            <w:pPr>
              <w:tabs>
                <w:tab w:val="left" w:pos="216"/>
              </w:tabs>
              <w:rPr>
                <w:rFonts w:ascii="Arial" w:hAnsi="Arial" w:cs="Arial"/>
                <w:sz w:val="20"/>
                <w:szCs w:val="20"/>
              </w:rPr>
            </w:pPr>
            <w:r>
              <w:rPr>
                <w:rFonts w:ascii="Arial" w:hAnsi="Arial" w:cs="Arial"/>
                <w:sz w:val="20"/>
                <w:szCs w:val="20"/>
              </w:rPr>
              <w:t xml:space="preserve">1. Teacher-led whole class discussion of learners’ experience of migration or moving. Ask class to do a quick survey of how many learners have moved within and/or between countries. Apply the same question about parents and grandparents. </w:t>
            </w:r>
          </w:p>
          <w:p w:rsidR="00AB62DA" w:rsidRDefault="00AB62DA" w:rsidP="00915D9D">
            <w:pPr>
              <w:tabs>
                <w:tab w:val="left" w:pos="216"/>
              </w:tabs>
              <w:ind w:left="75"/>
              <w:rPr>
                <w:rFonts w:ascii="Arial" w:hAnsi="Arial" w:cs="Arial"/>
                <w:sz w:val="20"/>
                <w:szCs w:val="20"/>
              </w:rPr>
            </w:pPr>
          </w:p>
          <w:p w:rsidR="00AB62DA" w:rsidRDefault="00AB62DA" w:rsidP="00915D9D">
            <w:pPr>
              <w:ind w:left="360" w:hanging="360"/>
              <w:rPr>
                <w:rFonts w:ascii="Arial" w:hAnsi="Arial" w:cs="Arial"/>
                <w:i/>
                <w:sz w:val="20"/>
                <w:szCs w:val="20"/>
              </w:rPr>
            </w:pPr>
            <w:r>
              <w:rPr>
                <w:rFonts w:ascii="Arial" w:hAnsi="Arial" w:cs="Arial"/>
                <w:i/>
                <w:sz w:val="20"/>
                <w:szCs w:val="20"/>
              </w:rPr>
              <w:t>Key questions for discussion:</w:t>
            </w:r>
          </w:p>
          <w:p w:rsidR="00AB62DA" w:rsidRDefault="00AB62DA" w:rsidP="00915D9D">
            <w:pPr>
              <w:ind w:left="360" w:hanging="360"/>
              <w:rPr>
                <w:rFonts w:ascii="Arial" w:hAnsi="Arial" w:cs="Arial"/>
                <w:i/>
                <w:sz w:val="20"/>
                <w:szCs w:val="20"/>
              </w:rPr>
            </w:pPr>
          </w:p>
          <w:p w:rsidR="00AB62DA" w:rsidRDefault="00AB62DA" w:rsidP="00205A56">
            <w:pPr>
              <w:numPr>
                <w:ilvl w:val="0"/>
                <w:numId w:val="138"/>
              </w:numPr>
              <w:ind w:left="425" w:hanging="425"/>
              <w:rPr>
                <w:rFonts w:ascii="Arial" w:hAnsi="Arial" w:cs="Arial"/>
                <w:i/>
                <w:sz w:val="20"/>
                <w:szCs w:val="20"/>
              </w:rPr>
            </w:pPr>
            <w:r>
              <w:rPr>
                <w:rFonts w:ascii="Arial" w:hAnsi="Arial" w:cs="Arial"/>
                <w:i/>
                <w:sz w:val="20"/>
                <w:szCs w:val="20"/>
              </w:rPr>
              <w:t>Why are people moving today?</w:t>
            </w:r>
          </w:p>
          <w:p w:rsidR="00AB62DA" w:rsidRDefault="00AB62DA" w:rsidP="00205A56">
            <w:pPr>
              <w:numPr>
                <w:ilvl w:val="0"/>
                <w:numId w:val="138"/>
              </w:numPr>
              <w:ind w:left="425" w:hanging="425"/>
              <w:rPr>
                <w:rFonts w:ascii="Arial" w:hAnsi="Arial" w:cs="Arial"/>
                <w:i/>
                <w:sz w:val="20"/>
                <w:szCs w:val="20"/>
              </w:rPr>
            </w:pPr>
            <w:r>
              <w:rPr>
                <w:rFonts w:ascii="Arial" w:hAnsi="Arial" w:cs="Arial"/>
                <w:i/>
                <w:sz w:val="20"/>
                <w:szCs w:val="20"/>
              </w:rPr>
              <w:t>What are the main reasons for moving?</w:t>
            </w:r>
          </w:p>
          <w:p w:rsidR="00AB62DA" w:rsidRDefault="00AB62DA" w:rsidP="00205A56">
            <w:pPr>
              <w:numPr>
                <w:ilvl w:val="0"/>
                <w:numId w:val="138"/>
              </w:numPr>
              <w:ind w:left="425" w:hanging="425"/>
              <w:rPr>
                <w:rFonts w:ascii="Arial" w:hAnsi="Arial" w:cs="Arial"/>
                <w:i/>
                <w:sz w:val="20"/>
                <w:szCs w:val="20"/>
              </w:rPr>
            </w:pPr>
            <w:r>
              <w:rPr>
                <w:rFonts w:ascii="Arial" w:hAnsi="Arial" w:cs="Arial"/>
                <w:i/>
                <w:sz w:val="20"/>
                <w:szCs w:val="20"/>
              </w:rPr>
              <w:t>Where did people move from and to? How did they choose?</w:t>
            </w:r>
          </w:p>
          <w:p w:rsidR="00AB62DA" w:rsidRDefault="00AB62DA" w:rsidP="00205A56">
            <w:pPr>
              <w:numPr>
                <w:ilvl w:val="0"/>
                <w:numId w:val="138"/>
              </w:numPr>
              <w:ind w:left="425" w:hanging="425"/>
              <w:rPr>
                <w:rFonts w:ascii="Arial" w:hAnsi="Arial" w:cs="Arial"/>
                <w:i/>
                <w:sz w:val="20"/>
                <w:szCs w:val="20"/>
              </w:rPr>
            </w:pPr>
            <w:r>
              <w:rPr>
                <w:rFonts w:ascii="Arial" w:hAnsi="Arial" w:cs="Arial"/>
                <w:i/>
                <w:sz w:val="20"/>
                <w:szCs w:val="20"/>
              </w:rPr>
              <w:t xml:space="preserve">Is this pattern the same as in the past? </w:t>
            </w:r>
          </w:p>
          <w:p w:rsidR="00AB62DA" w:rsidRDefault="00AB62DA" w:rsidP="00915D9D">
            <w:pPr>
              <w:rPr>
                <w:rFonts w:ascii="Arial" w:hAnsi="Arial" w:cs="Arial"/>
                <w:b/>
                <w:sz w:val="20"/>
                <w:szCs w:val="20"/>
              </w:rPr>
            </w:pPr>
            <w:r>
              <w:rPr>
                <w:rFonts w:ascii="Arial" w:hAnsi="Arial" w:cs="Arial"/>
                <w:b/>
                <w:sz w:val="20"/>
                <w:szCs w:val="20"/>
              </w:rPr>
              <w:t>(W)</w:t>
            </w:r>
          </w:p>
          <w:p w:rsidR="00AB62DA" w:rsidRDefault="00AB62DA" w:rsidP="00915D9D">
            <w:pPr>
              <w:rPr>
                <w:rFonts w:ascii="Arial" w:hAnsi="Arial" w:cs="Arial"/>
                <w:b/>
                <w:sz w:val="20"/>
                <w:szCs w:val="20"/>
              </w:rPr>
            </w:pPr>
          </w:p>
          <w:p w:rsidR="00AB62DA" w:rsidRDefault="00AB62DA" w:rsidP="00915D9D">
            <w:pPr>
              <w:rPr>
                <w:rFonts w:ascii="Arial" w:hAnsi="Arial" w:cs="Arial"/>
                <w:b/>
                <w:sz w:val="20"/>
                <w:szCs w:val="20"/>
              </w:rPr>
            </w:pPr>
          </w:p>
          <w:p w:rsidR="00AB62DA" w:rsidRDefault="00AB62DA" w:rsidP="00915D9D">
            <w:pPr>
              <w:rPr>
                <w:rFonts w:ascii="Arial" w:hAnsi="Arial" w:cs="Arial"/>
                <w:b/>
                <w:sz w:val="20"/>
                <w:szCs w:val="20"/>
              </w:rPr>
            </w:pPr>
          </w:p>
          <w:p w:rsidR="00AB62DA" w:rsidRDefault="00AB62DA" w:rsidP="00915D9D">
            <w:pPr>
              <w:rPr>
                <w:rFonts w:ascii="Arial" w:hAnsi="Arial" w:cs="Arial"/>
                <w:b/>
                <w:sz w:val="20"/>
                <w:szCs w:val="20"/>
              </w:rPr>
            </w:pPr>
          </w:p>
          <w:p w:rsidR="00AB62DA" w:rsidRDefault="00AB62DA" w:rsidP="00915D9D">
            <w:pPr>
              <w:rPr>
                <w:rFonts w:ascii="Arial" w:hAnsi="Arial" w:cs="Arial"/>
                <w:b/>
                <w:sz w:val="20"/>
                <w:szCs w:val="20"/>
              </w:rPr>
            </w:pPr>
          </w:p>
          <w:p w:rsidR="00AB62DA" w:rsidRDefault="00AB62DA" w:rsidP="00915D9D">
            <w:pPr>
              <w:rPr>
                <w:rFonts w:ascii="Arial" w:hAnsi="Arial" w:cs="Arial"/>
                <w:b/>
                <w:sz w:val="20"/>
                <w:szCs w:val="20"/>
              </w:rPr>
            </w:pPr>
          </w:p>
          <w:p w:rsidR="00AB62DA" w:rsidRDefault="00AB62DA" w:rsidP="00915D9D">
            <w:pPr>
              <w:rPr>
                <w:rFonts w:ascii="Arial" w:hAnsi="Arial" w:cs="Arial"/>
                <w:b/>
                <w:sz w:val="20"/>
                <w:szCs w:val="20"/>
              </w:rPr>
            </w:pPr>
          </w:p>
          <w:p w:rsidR="00AB62DA" w:rsidRDefault="00AB62DA" w:rsidP="00915D9D">
            <w:pPr>
              <w:rPr>
                <w:rFonts w:ascii="Arial" w:hAnsi="Arial" w:cs="Arial"/>
                <w:b/>
                <w:sz w:val="20"/>
                <w:szCs w:val="20"/>
              </w:rPr>
            </w:pPr>
          </w:p>
          <w:p w:rsidR="00AB62DA" w:rsidRDefault="00AB62DA" w:rsidP="00915D9D">
            <w:pPr>
              <w:tabs>
                <w:tab w:val="left" w:pos="216"/>
              </w:tabs>
              <w:rPr>
                <w:rFonts w:ascii="Arial" w:hAnsi="Arial" w:cs="Arial"/>
                <w:b/>
                <w:sz w:val="20"/>
                <w:szCs w:val="20"/>
              </w:rPr>
            </w:pPr>
            <w:r>
              <w:rPr>
                <w:rFonts w:ascii="Arial" w:hAnsi="Arial" w:cs="Arial"/>
                <w:sz w:val="20"/>
                <w:szCs w:val="20"/>
              </w:rPr>
              <w:t xml:space="preserve">2. </w:t>
            </w:r>
            <w:r w:rsidRPr="00C34DD6">
              <w:rPr>
                <w:rFonts w:ascii="Arial" w:hAnsi="Arial" w:cs="Arial"/>
                <w:sz w:val="20"/>
                <w:szCs w:val="20"/>
              </w:rPr>
              <w:t>Show a film or documentary that highlights the issue of migration. Learners note information as directed.</w:t>
            </w:r>
            <w:r>
              <w:rPr>
                <w:rFonts w:ascii="Arial" w:hAnsi="Arial" w:cs="Arial"/>
                <w:sz w:val="20"/>
                <w:szCs w:val="20"/>
              </w:rPr>
              <w:t xml:space="preserve"> </w:t>
            </w:r>
            <w:r w:rsidRPr="00C34DD6">
              <w:rPr>
                <w:rFonts w:ascii="Arial" w:hAnsi="Arial" w:cs="Arial"/>
                <w:b/>
                <w:sz w:val="20"/>
                <w:szCs w:val="20"/>
              </w:rPr>
              <w:t>(I)</w:t>
            </w: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sz w:val="20"/>
                <w:szCs w:val="20"/>
              </w:rPr>
            </w:pPr>
            <w:r>
              <w:rPr>
                <w:rFonts w:ascii="Arial" w:hAnsi="Arial" w:cs="Arial"/>
                <w:sz w:val="20"/>
                <w:szCs w:val="20"/>
              </w:rPr>
              <w:t>3. Teacher-led whole class discussion based on the film.</w:t>
            </w:r>
          </w:p>
          <w:p w:rsidR="00AB62DA" w:rsidRDefault="00AB62DA" w:rsidP="00915D9D">
            <w:pPr>
              <w:tabs>
                <w:tab w:val="left" w:pos="216"/>
              </w:tabs>
              <w:rPr>
                <w:rFonts w:ascii="Arial" w:hAnsi="Arial" w:cs="Arial"/>
                <w:sz w:val="20"/>
                <w:szCs w:val="20"/>
              </w:rPr>
            </w:pPr>
          </w:p>
          <w:p w:rsidR="00AB62DA" w:rsidRDefault="00AB62DA" w:rsidP="00915D9D">
            <w:pPr>
              <w:ind w:left="360" w:hanging="360"/>
              <w:rPr>
                <w:rFonts w:ascii="Arial" w:hAnsi="Arial" w:cs="Arial"/>
                <w:i/>
                <w:sz w:val="20"/>
                <w:szCs w:val="20"/>
              </w:rPr>
            </w:pPr>
            <w:r>
              <w:rPr>
                <w:rFonts w:ascii="Arial" w:hAnsi="Arial" w:cs="Arial"/>
                <w:i/>
                <w:sz w:val="20"/>
                <w:szCs w:val="20"/>
              </w:rPr>
              <w:t>Key questions for discussion</w:t>
            </w:r>
          </w:p>
          <w:p w:rsidR="00AB62DA" w:rsidRDefault="00AB62DA" w:rsidP="00915D9D">
            <w:pPr>
              <w:ind w:left="360" w:hanging="360"/>
              <w:rPr>
                <w:rFonts w:ascii="Arial" w:hAnsi="Arial" w:cs="Arial"/>
                <w:i/>
                <w:sz w:val="20"/>
                <w:szCs w:val="20"/>
              </w:rPr>
            </w:pPr>
          </w:p>
          <w:p w:rsidR="00AB62DA" w:rsidRDefault="00AB62DA" w:rsidP="00205A56">
            <w:pPr>
              <w:numPr>
                <w:ilvl w:val="0"/>
                <w:numId w:val="139"/>
              </w:numPr>
              <w:ind w:left="425" w:hanging="425"/>
              <w:rPr>
                <w:rFonts w:ascii="Arial" w:hAnsi="Arial" w:cs="Arial"/>
                <w:i/>
                <w:sz w:val="20"/>
                <w:szCs w:val="20"/>
              </w:rPr>
            </w:pPr>
            <w:r>
              <w:rPr>
                <w:rFonts w:ascii="Arial" w:hAnsi="Arial" w:cs="Arial"/>
                <w:i/>
                <w:sz w:val="20"/>
                <w:szCs w:val="20"/>
              </w:rPr>
              <w:t xml:space="preserve">What was the historical and geographical background to the situation? </w:t>
            </w:r>
          </w:p>
          <w:p w:rsidR="00AB62DA" w:rsidRDefault="00AB62DA" w:rsidP="00205A56">
            <w:pPr>
              <w:numPr>
                <w:ilvl w:val="0"/>
                <w:numId w:val="139"/>
              </w:numPr>
              <w:ind w:left="425" w:hanging="425"/>
              <w:rPr>
                <w:rFonts w:ascii="Arial" w:hAnsi="Arial" w:cs="Arial"/>
                <w:i/>
                <w:sz w:val="20"/>
                <w:szCs w:val="20"/>
              </w:rPr>
            </w:pPr>
            <w:r>
              <w:rPr>
                <w:rFonts w:ascii="Arial" w:hAnsi="Arial" w:cs="Arial"/>
                <w:i/>
                <w:sz w:val="20"/>
                <w:szCs w:val="20"/>
              </w:rPr>
              <w:t>What were the main reasons for migrating?</w:t>
            </w:r>
          </w:p>
          <w:p w:rsidR="00AB62DA" w:rsidRDefault="00AB62DA" w:rsidP="00205A56">
            <w:pPr>
              <w:numPr>
                <w:ilvl w:val="0"/>
                <w:numId w:val="139"/>
              </w:numPr>
              <w:ind w:left="425" w:hanging="425"/>
              <w:rPr>
                <w:rFonts w:ascii="Arial" w:hAnsi="Arial" w:cs="Arial"/>
                <w:i/>
                <w:sz w:val="20"/>
                <w:szCs w:val="20"/>
              </w:rPr>
            </w:pPr>
            <w:r>
              <w:rPr>
                <w:rFonts w:ascii="Arial" w:hAnsi="Arial" w:cs="Arial"/>
                <w:i/>
                <w:sz w:val="20"/>
                <w:szCs w:val="20"/>
              </w:rPr>
              <w:t>Where did people move from and to? How did they choose?</w:t>
            </w:r>
          </w:p>
          <w:p w:rsidR="00AB62DA" w:rsidRDefault="00AB62DA" w:rsidP="00205A56">
            <w:pPr>
              <w:numPr>
                <w:ilvl w:val="0"/>
                <w:numId w:val="139"/>
              </w:numPr>
              <w:ind w:left="425" w:hanging="425"/>
              <w:rPr>
                <w:rFonts w:ascii="Arial" w:hAnsi="Arial" w:cs="Arial"/>
                <w:i/>
                <w:sz w:val="20"/>
                <w:szCs w:val="20"/>
              </w:rPr>
            </w:pPr>
            <w:r>
              <w:rPr>
                <w:rFonts w:ascii="Arial" w:hAnsi="Arial" w:cs="Arial"/>
                <w:i/>
                <w:sz w:val="20"/>
                <w:szCs w:val="20"/>
              </w:rPr>
              <w:t>What was the experience of being a migrant like?</w:t>
            </w:r>
          </w:p>
          <w:p w:rsidR="00AB62DA" w:rsidRPr="004603BA" w:rsidRDefault="00AB62DA" w:rsidP="00205A56">
            <w:pPr>
              <w:numPr>
                <w:ilvl w:val="0"/>
                <w:numId w:val="139"/>
              </w:numPr>
              <w:ind w:left="425" w:hanging="425"/>
              <w:rPr>
                <w:rFonts w:ascii="Arial" w:hAnsi="Arial" w:cs="Arial"/>
                <w:b/>
                <w:sz w:val="20"/>
                <w:szCs w:val="20"/>
              </w:rPr>
            </w:pPr>
            <w:r>
              <w:rPr>
                <w:rFonts w:ascii="Arial" w:hAnsi="Arial" w:cs="Arial"/>
                <w:i/>
                <w:sz w:val="20"/>
                <w:szCs w:val="20"/>
              </w:rPr>
              <w:t>Did migration improve their life chances? Why?</w:t>
            </w:r>
          </w:p>
          <w:p w:rsidR="00AB62DA" w:rsidRDefault="00AB62DA" w:rsidP="00915D9D">
            <w:pPr>
              <w:rPr>
                <w:rFonts w:ascii="Arial" w:hAnsi="Arial" w:cs="Arial"/>
                <w:b/>
                <w:sz w:val="20"/>
                <w:szCs w:val="20"/>
              </w:rPr>
            </w:pPr>
            <w:r>
              <w:rPr>
                <w:rFonts w:ascii="Arial" w:hAnsi="Arial" w:cs="Arial"/>
                <w:b/>
                <w:sz w:val="20"/>
                <w:szCs w:val="20"/>
              </w:rPr>
              <w:t>(W)</w:t>
            </w:r>
          </w:p>
          <w:p w:rsidR="00AB62DA" w:rsidRDefault="00AB62DA" w:rsidP="00915D9D">
            <w:pPr>
              <w:ind w:left="360"/>
              <w:rPr>
                <w:rFonts w:ascii="Arial" w:hAnsi="Arial" w:cs="Arial"/>
                <w:i/>
                <w:sz w:val="20"/>
                <w:szCs w:val="20"/>
              </w:rPr>
            </w:pPr>
            <w:r>
              <w:rPr>
                <w:rFonts w:ascii="Arial" w:hAnsi="Arial" w:cs="Arial"/>
                <w:i/>
                <w:sz w:val="20"/>
                <w:szCs w:val="20"/>
              </w:rPr>
              <w:t xml:space="preserve"> </w:t>
            </w:r>
          </w:p>
          <w:p w:rsidR="00AB62DA" w:rsidRDefault="00AB62DA" w:rsidP="00915D9D">
            <w:pPr>
              <w:rPr>
                <w:rFonts w:ascii="Arial" w:hAnsi="Arial" w:cs="Arial"/>
                <w:sz w:val="20"/>
                <w:szCs w:val="20"/>
              </w:rPr>
            </w:pPr>
            <w:r>
              <w:rPr>
                <w:rFonts w:ascii="Arial" w:hAnsi="Arial" w:cs="Arial"/>
                <w:sz w:val="20"/>
                <w:szCs w:val="20"/>
              </w:rPr>
              <w:t xml:space="preserve">4. </w:t>
            </w:r>
            <w:r w:rsidRPr="00C34DD6">
              <w:rPr>
                <w:rFonts w:ascii="Arial" w:hAnsi="Arial" w:cs="Arial"/>
                <w:sz w:val="20"/>
                <w:szCs w:val="20"/>
              </w:rPr>
              <w:t>Teacher-led whole class discussion reinforcing the meaning of perspective and issue, and the difference between a local and global issue, as well as historical influences on perspectives.</w:t>
            </w:r>
            <w:r>
              <w:rPr>
                <w:rFonts w:ascii="Arial" w:hAnsi="Arial" w:cs="Arial"/>
                <w:sz w:val="20"/>
                <w:szCs w:val="20"/>
              </w:rPr>
              <w:t xml:space="preserve"> </w:t>
            </w:r>
            <w:r w:rsidRPr="00C34DD6">
              <w:rPr>
                <w:rFonts w:ascii="Arial" w:hAnsi="Arial" w:cs="Arial"/>
                <w:b/>
                <w:sz w:val="20"/>
                <w:szCs w:val="20"/>
              </w:rPr>
              <w:t>(W)</w:t>
            </w:r>
          </w:p>
        </w:tc>
        <w:tc>
          <w:tcPr>
            <w:tcW w:w="4820" w:type="dxa"/>
            <w:tcMar>
              <w:top w:w="115" w:type="dxa"/>
              <w:left w:w="115" w:type="dxa"/>
              <w:bottom w:w="115" w:type="dxa"/>
              <w:right w:w="115" w:type="dxa"/>
            </w:tcMar>
          </w:tcPr>
          <w:p w:rsidR="00AB62DA" w:rsidRDefault="00AB62DA" w:rsidP="00915D9D">
            <w:pPr>
              <w:rPr>
                <w:rFonts w:ascii="Arial" w:hAnsi="Arial" w:cs="Arial"/>
                <w:sz w:val="20"/>
                <w:szCs w:val="20"/>
              </w:rPr>
            </w:pPr>
            <w:r w:rsidRPr="00042572">
              <w:rPr>
                <w:rFonts w:ascii="Arial" w:hAnsi="Arial" w:cs="Arial"/>
                <w:sz w:val="20"/>
                <w:szCs w:val="20"/>
              </w:rPr>
              <w:lastRenderedPageBreak/>
              <w:t>1.</w:t>
            </w:r>
            <w:r>
              <w:rPr>
                <w:rFonts w:ascii="Arial" w:hAnsi="Arial" w:cs="Arial"/>
                <w:sz w:val="20"/>
                <w:szCs w:val="20"/>
              </w:rPr>
              <w:t>1 Migration is one of the main consequences of globalisation as people move to find work and improve their standard of living, especially in times of economic recession and when people are living in poverty.</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1.2 The teacher should record the simple statistics on the whiteboard or flipchart. Note the proportion of the class with experience of migration. Compare this with past generations. This is intended to be a short, fun ‘starter’ activity. It could be oral or supported by a short written class survey.</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2. The film or documentary should be chosen by the teacher. The film or documentary could highlight a historical or contemporary example, or a local or international example. The teacher should select the case study depending upon the availability of resources. The example of migration could be:</w:t>
            </w:r>
          </w:p>
          <w:p w:rsidR="00AB62DA" w:rsidRDefault="00AB62DA" w:rsidP="00205A56">
            <w:pPr>
              <w:numPr>
                <w:ilvl w:val="0"/>
                <w:numId w:val="68"/>
              </w:numPr>
              <w:tabs>
                <w:tab w:val="clear" w:pos="720"/>
              </w:tabs>
              <w:ind w:left="425" w:hanging="425"/>
              <w:rPr>
                <w:rFonts w:ascii="Arial" w:hAnsi="Arial" w:cs="Arial"/>
                <w:sz w:val="20"/>
                <w:szCs w:val="20"/>
              </w:rPr>
            </w:pPr>
            <w:r>
              <w:rPr>
                <w:rFonts w:ascii="Arial" w:hAnsi="Arial" w:cs="Arial"/>
                <w:sz w:val="20"/>
                <w:szCs w:val="20"/>
              </w:rPr>
              <w:t>migration between continents, nations and within countries</w:t>
            </w:r>
          </w:p>
          <w:p w:rsidR="00AB62DA" w:rsidRDefault="00AB62DA" w:rsidP="00205A56">
            <w:pPr>
              <w:numPr>
                <w:ilvl w:val="0"/>
                <w:numId w:val="68"/>
              </w:numPr>
              <w:tabs>
                <w:tab w:val="clear" w:pos="720"/>
              </w:tabs>
              <w:ind w:left="425" w:hanging="425"/>
              <w:rPr>
                <w:rFonts w:ascii="Arial" w:hAnsi="Arial" w:cs="Arial"/>
                <w:sz w:val="20"/>
                <w:szCs w:val="20"/>
              </w:rPr>
            </w:pPr>
            <w:r>
              <w:rPr>
                <w:rFonts w:ascii="Arial" w:hAnsi="Arial" w:cs="Arial"/>
                <w:sz w:val="20"/>
                <w:szCs w:val="20"/>
              </w:rPr>
              <w:t xml:space="preserve">historic migrations from Europe to North America or Australia to escape poverty and </w:t>
            </w:r>
            <w:r>
              <w:rPr>
                <w:rFonts w:ascii="Arial" w:hAnsi="Arial" w:cs="Arial"/>
                <w:sz w:val="20"/>
                <w:szCs w:val="20"/>
              </w:rPr>
              <w:lastRenderedPageBreak/>
              <w:t>‘seek a better life’</w:t>
            </w:r>
          </w:p>
          <w:p w:rsidR="00AB62DA" w:rsidRDefault="00AB62DA" w:rsidP="00205A56">
            <w:pPr>
              <w:numPr>
                <w:ilvl w:val="0"/>
                <w:numId w:val="68"/>
              </w:numPr>
              <w:tabs>
                <w:tab w:val="clear" w:pos="720"/>
              </w:tabs>
              <w:ind w:left="425" w:hanging="425"/>
              <w:rPr>
                <w:rFonts w:ascii="Arial" w:hAnsi="Arial" w:cs="Arial"/>
                <w:sz w:val="20"/>
                <w:szCs w:val="20"/>
              </w:rPr>
            </w:pPr>
            <w:r>
              <w:rPr>
                <w:rFonts w:ascii="Arial" w:hAnsi="Arial" w:cs="Arial"/>
                <w:sz w:val="20"/>
                <w:szCs w:val="20"/>
              </w:rPr>
              <w:t>trade migration e.g. Silk Route or working for an international organisation or company</w:t>
            </w:r>
          </w:p>
          <w:p w:rsidR="00AB62DA" w:rsidRDefault="00AB62DA" w:rsidP="00205A56">
            <w:pPr>
              <w:numPr>
                <w:ilvl w:val="0"/>
                <w:numId w:val="68"/>
              </w:numPr>
              <w:tabs>
                <w:tab w:val="clear" w:pos="720"/>
              </w:tabs>
              <w:ind w:left="425" w:hanging="425"/>
              <w:rPr>
                <w:rFonts w:ascii="Arial" w:hAnsi="Arial" w:cs="Arial"/>
                <w:sz w:val="20"/>
                <w:szCs w:val="20"/>
              </w:rPr>
            </w:pPr>
            <w:r>
              <w:rPr>
                <w:rFonts w:ascii="Arial" w:hAnsi="Arial" w:cs="Arial"/>
                <w:sz w:val="20"/>
                <w:szCs w:val="20"/>
              </w:rPr>
              <w:t xml:space="preserve">migration due to slavery or persecution </w:t>
            </w:r>
          </w:p>
          <w:p w:rsidR="00AB62DA" w:rsidRDefault="00AB62DA" w:rsidP="00205A56">
            <w:pPr>
              <w:numPr>
                <w:ilvl w:val="0"/>
                <w:numId w:val="68"/>
              </w:numPr>
              <w:tabs>
                <w:tab w:val="clear" w:pos="720"/>
              </w:tabs>
              <w:ind w:left="425" w:hanging="425"/>
              <w:rPr>
                <w:rFonts w:ascii="Arial" w:hAnsi="Arial" w:cs="Arial"/>
                <w:sz w:val="20"/>
                <w:szCs w:val="20"/>
              </w:rPr>
            </w:pPr>
            <w:r>
              <w:rPr>
                <w:rFonts w:ascii="Arial" w:hAnsi="Arial" w:cs="Arial"/>
                <w:sz w:val="20"/>
                <w:szCs w:val="20"/>
              </w:rPr>
              <w:t>refugee migration e.g. from Syria</w:t>
            </w:r>
          </w:p>
          <w:p w:rsidR="00AB62DA" w:rsidRDefault="00AB62DA" w:rsidP="00205A56">
            <w:pPr>
              <w:numPr>
                <w:ilvl w:val="0"/>
                <w:numId w:val="68"/>
              </w:numPr>
              <w:tabs>
                <w:tab w:val="clear" w:pos="720"/>
              </w:tabs>
              <w:ind w:left="425" w:hanging="425"/>
              <w:rPr>
                <w:rFonts w:ascii="Arial" w:hAnsi="Arial" w:cs="Arial"/>
                <w:sz w:val="20"/>
                <w:szCs w:val="20"/>
              </w:rPr>
            </w:pPr>
            <w:r>
              <w:rPr>
                <w:rFonts w:ascii="Arial" w:hAnsi="Arial" w:cs="Arial"/>
                <w:sz w:val="20"/>
                <w:szCs w:val="20"/>
              </w:rPr>
              <w:t>migration due to civil war as in Sudan</w:t>
            </w:r>
          </w:p>
          <w:p w:rsidR="00AB62DA" w:rsidRDefault="00AB62DA" w:rsidP="00205A56">
            <w:pPr>
              <w:numPr>
                <w:ilvl w:val="0"/>
                <w:numId w:val="68"/>
              </w:numPr>
              <w:tabs>
                <w:tab w:val="clear" w:pos="720"/>
              </w:tabs>
              <w:ind w:left="425" w:hanging="425"/>
              <w:rPr>
                <w:rFonts w:ascii="Arial" w:hAnsi="Arial" w:cs="Arial"/>
                <w:sz w:val="20"/>
                <w:szCs w:val="20"/>
              </w:rPr>
            </w:pPr>
            <w:r>
              <w:rPr>
                <w:rFonts w:ascii="Arial" w:hAnsi="Arial" w:cs="Arial"/>
                <w:sz w:val="20"/>
                <w:szCs w:val="20"/>
              </w:rPr>
              <w:t>migration from North Africa to Europe across the Mediterranean Sea for work</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Suggesting learners take brief notes from the film or documentary helps to focus them on key issues and supports subsequent discussion. This can be in the form of questions that the film may answer or about different aspects of migration in a table e.g. reasons; hopes and fears; impact and challenges</w:t>
            </w:r>
          </w:p>
          <w:p w:rsidR="00AB62DA" w:rsidRDefault="00AB62DA" w:rsidP="00915D9D">
            <w:pPr>
              <w:rPr>
                <w:rFonts w:ascii="Arial" w:hAnsi="Arial" w:cs="Arial"/>
                <w:sz w:val="20"/>
                <w:szCs w:val="20"/>
              </w:rPr>
            </w:pPr>
          </w:p>
          <w:p w:rsidR="00AB62DA" w:rsidRDefault="00AB62DA" w:rsidP="00915D9D">
            <w:pPr>
              <w:rPr>
                <w:rFonts w:ascii="Arial" w:hAnsi="Arial" w:cs="Arial"/>
                <w:color w:val="000000"/>
                <w:sz w:val="20"/>
                <w:szCs w:val="20"/>
              </w:rPr>
            </w:pPr>
            <w:r>
              <w:rPr>
                <w:rFonts w:ascii="Arial" w:hAnsi="Arial" w:cs="Arial"/>
                <w:sz w:val="20"/>
                <w:szCs w:val="20"/>
              </w:rPr>
              <w:t xml:space="preserve">3. and 4. </w:t>
            </w:r>
            <w:r>
              <w:rPr>
                <w:rFonts w:ascii="Arial" w:hAnsi="Arial" w:cs="Arial"/>
                <w:color w:val="000000"/>
                <w:sz w:val="20"/>
                <w:szCs w:val="20"/>
              </w:rPr>
              <w:t xml:space="preserve">A </w:t>
            </w:r>
            <w:r>
              <w:rPr>
                <w:rFonts w:ascii="Arial" w:hAnsi="Arial" w:cs="Arial"/>
                <w:bCs/>
                <w:color w:val="000000"/>
                <w:sz w:val="20"/>
                <w:szCs w:val="20"/>
              </w:rPr>
              <w:t xml:space="preserve">global issue </w:t>
            </w:r>
            <w:r>
              <w:rPr>
                <w:rFonts w:ascii="Arial" w:hAnsi="Arial" w:cs="Arial"/>
                <w:color w:val="000000"/>
                <w:sz w:val="20"/>
                <w:szCs w:val="20"/>
              </w:rPr>
              <w:t xml:space="preserve">goes beyond the local or national context and is experienced by people in most parts of the world and wherever they live or work. A </w:t>
            </w:r>
            <w:r>
              <w:rPr>
                <w:rFonts w:ascii="Arial" w:hAnsi="Arial" w:cs="Arial"/>
                <w:bCs/>
                <w:color w:val="000000"/>
                <w:sz w:val="20"/>
                <w:szCs w:val="20"/>
              </w:rPr>
              <w:t xml:space="preserve">perspective </w:t>
            </w:r>
            <w:r>
              <w:rPr>
                <w:rFonts w:ascii="Arial" w:hAnsi="Arial" w:cs="Arial"/>
                <w:color w:val="000000"/>
                <w:sz w:val="20"/>
                <w:szCs w:val="20"/>
              </w:rPr>
              <w:t>is a viewpoint or standpoint, sometimes embedded in or strongly informed by a belief system, culture or world view.</w:t>
            </w:r>
          </w:p>
          <w:p w:rsidR="00AB62DA" w:rsidRDefault="00AB62DA" w:rsidP="00915D9D">
            <w:pPr>
              <w:widowControl w:val="0"/>
              <w:rPr>
                <w:rFonts w:ascii="Arial" w:hAnsi="Arial" w:cs="Arial"/>
                <w:b/>
                <w:sz w:val="20"/>
                <w:szCs w:val="20"/>
              </w:rPr>
            </w:pPr>
          </w:p>
          <w:p w:rsidR="00AB62DA" w:rsidRDefault="00AB62DA" w:rsidP="00915D9D">
            <w:pPr>
              <w:widowControl w:val="0"/>
              <w:rPr>
                <w:rFonts w:ascii="Arial" w:hAnsi="Arial" w:cs="Arial"/>
                <w:b/>
                <w:sz w:val="20"/>
                <w:szCs w:val="20"/>
              </w:rPr>
            </w:pPr>
            <w:r>
              <w:rPr>
                <w:rFonts w:ascii="Arial" w:hAnsi="Arial" w:cs="Arial"/>
                <w:b/>
                <w:sz w:val="20"/>
                <w:szCs w:val="20"/>
              </w:rPr>
              <w:t>Differentiation/extension</w:t>
            </w:r>
          </w:p>
          <w:p w:rsidR="00AB62DA" w:rsidRDefault="00AB62DA" w:rsidP="00915D9D">
            <w:pPr>
              <w:widowControl w:val="0"/>
              <w:rPr>
                <w:rFonts w:ascii="Arial" w:hAnsi="Arial" w:cs="Arial"/>
                <w:b/>
                <w:sz w:val="20"/>
                <w:szCs w:val="20"/>
              </w:rPr>
            </w:pPr>
          </w:p>
          <w:p w:rsidR="00AB62DA" w:rsidRDefault="00AB62DA" w:rsidP="00205A56">
            <w:pPr>
              <w:numPr>
                <w:ilvl w:val="0"/>
                <w:numId w:val="71"/>
              </w:numPr>
              <w:ind w:left="357" w:hanging="357"/>
              <w:rPr>
                <w:rFonts w:ascii="Arial" w:hAnsi="Arial" w:cs="Arial"/>
                <w:color w:val="000000"/>
                <w:sz w:val="20"/>
                <w:szCs w:val="20"/>
              </w:rPr>
            </w:pPr>
            <w:r>
              <w:rPr>
                <w:rFonts w:ascii="Arial" w:hAnsi="Arial" w:cs="Arial"/>
                <w:color w:val="000000"/>
                <w:sz w:val="20"/>
                <w:szCs w:val="20"/>
              </w:rPr>
              <w:t>Show an additional film on another contrasting case of migration either historically or from another part of the world and compare the similarities and differences.</w:t>
            </w:r>
          </w:p>
          <w:p w:rsidR="00AB62DA" w:rsidRDefault="00AB62DA" w:rsidP="00915D9D">
            <w:pPr>
              <w:ind w:left="357"/>
              <w:rPr>
                <w:rFonts w:ascii="Arial" w:hAnsi="Arial" w:cs="Arial"/>
                <w:color w:val="000000"/>
                <w:sz w:val="20"/>
                <w:szCs w:val="20"/>
              </w:rPr>
            </w:pPr>
          </w:p>
          <w:p w:rsidR="00AB62DA" w:rsidRDefault="00AB62DA" w:rsidP="00205A56">
            <w:pPr>
              <w:numPr>
                <w:ilvl w:val="0"/>
                <w:numId w:val="71"/>
              </w:numPr>
              <w:ind w:left="357" w:hanging="357"/>
              <w:rPr>
                <w:rFonts w:ascii="Arial" w:hAnsi="Arial" w:cs="Arial"/>
                <w:color w:val="000000"/>
                <w:sz w:val="20"/>
                <w:szCs w:val="20"/>
              </w:rPr>
            </w:pPr>
            <w:r>
              <w:rPr>
                <w:rFonts w:ascii="Arial" w:hAnsi="Arial" w:cs="Arial"/>
                <w:color w:val="000000"/>
                <w:sz w:val="20"/>
                <w:szCs w:val="20"/>
              </w:rPr>
              <w:t xml:space="preserve">Learners analyse an article about migration that includes issues of a local and global nature indicating which issues are local, national and international. </w:t>
            </w:r>
          </w:p>
          <w:p w:rsidR="00AB62DA" w:rsidRDefault="00AB62DA" w:rsidP="00915D9D">
            <w:pPr>
              <w:ind w:left="357"/>
              <w:rPr>
                <w:rFonts w:ascii="Arial" w:hAnsi="Arial" w:cs="Arial"/>
                <w:color w:val="000000"/>
                <w:sz w:val="20"/>
                <w:szCs w:val="20"/>
              </w:rPr>
            </w:pPr>
          </w:p>
          <w:p w:rsidR="00AB62DA" w:rsidRDefault="00AB62DA" w:rsidP="00205A56">
            <w:pPr>
              <w:numPr>
                <w:ilvl w:val="0"/>
                <w:numId w:val="71"/>
              </w:numPr>
              <w:ind w:left="357" w:hanging="357"/>
              <w:rPr>
                <w:rFonts w:ascii="Arial" w:hAnsi="Arial" w:cs="Arial"/>
                <w:color w:val="000000"/>
                <w:sz w:val="20"/>
                <w:szCs w:val="20"/>
              </w:rPr>
            </w:pPr>
            <w:r>
              <w:rPr>
                <w:rFonts w:ascii="Arial" w:hAnsi="Arial" w:cs="Arial"/>
                <w:color w:val="000000"/>
                <w:sz w:val="20"/>
                <w:szCs w:val="20"/>
              </w:rPr>
              <w:lastRenderedPageBreak/>
              <w:t>Introduce the concept of ‘push-pull’ factors and use this to analyse the case studies of migration. Explore the role of new technology and social media in encouraging migration.</w:t>
            </w:r>
          </w:p>
        </w:tc>
        <w:tc>
          <w:tcPr>
            <w:tcW w:w="2977" w:type="dxa"/>
            <w:tcMar>
              <w:top w:w="115" w:type="dxa"/>
              <w:left w:w="115" w:type="dxa"/>
              <w:bottom w:w="115" w:type="dxa"/>
              <w:right w:w="115" w:type="dxa"/>
            </w:tcMar>
          </w:tcPr>
          <w:p w:rsidR="00AB62DA" w:rsidRDefault="00AB62DA" w:rsidP="00915D9D">
            <w:pPr>
              <w:rPr>
                <w:rFonts w:ascii="Arial" w:hAnsi="Arial" w:cs="Arial"/>
                <w:sz w:val="20"/>
                <w:szCs w:val="20"/>
              </w:rPr>
            </w:pPr>
            <w:r>
              <w:rPr>
                <w:rFonts w:ascii="Arial" w:hAnsi="Arial" w:cs="Arial"/>
                <w:sz w:val="20"/>
                <w:szCs w:val="20"/>
              </w:rPr>
              <w:lastRenderedPageBreak/>
              <w:t>1. Sources of general resources and film on migration that are particularly useful include:</w:t>
            </w:r>
          </w:p>
          <w:p w:rsidR="00AB62DA" w:rsidRDefault="00AB62DA" w:rsidP="00915D9D">
            <w:pPr>
              <w:ind w:left="360"/>
              <w:rPr>
                <w:rFonts w:ascii="Arial" w:hAnsi="Arial" w:cs="Arial"/>
                <w:sz w:val="20"/>
                <w:szCs w:val="20"/>
              </w:rPr>
            </w:pPr>
          </w:p>
          <w:p w:rsidR="00AB62DA" w:rsidRPr="00CC6B8E" w:rsidRDefault="00AB62DA" w:rsidP="00915D9D">
            <w:pPr>
              <w:rPr>
                <w:rFonts w:ascii="Arial" w:hAnsi="Arial" w:cs="Arial"/>
                <w:color w:val="C0504D"/>
                <w:sz w:val="20"/>
                <w:szCs w:val="20"/>
              </w:rPr>
            </w:pPr>
            <w:hyperlink r:id="rId325" w:history="1">
              <w:r w:rsidRPr="00CC6B8E">
                <w:rPr>
                  <w:rStyle w:val="Hyperlink"/>
                  <w:rFonts w:ascii="Arial" w:hAnsi="Arial" w:cs="Arial"/>
                  <w:color w:val="C0504D"/>
                  <w:sz w:val="20"/>
                  <w:szCs w:val="20"/>
                </w:rPr>
                <w:t>www.murthy.com/immigration-in-the-movies/</w:t>
              </w:r>
            </w:hyperlink>
          </w:p>
          <w:p w:rsidR="00AB62DA" w:rsidRPr="00CC6B8E"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26" w:history="1">
              <w:r w:rsidRPr="00CC6B8E">
                <w:rPr>
                  <w:rStyle w:val="Hyperlink"/>
                  <w:rFonts w:ascii="Arial" w:hAnsi="Arial" w:cs="Arial"/>
                  <w:color w:val="C0504D"/>
                  <w:sz w:val="20"/>
                  <w:szCs w:val="20"/>
                </w:rPr>
                <w:t>http://en.wikipedia.org/wiki/Category:Films_about_immigration</w:t>
              </w:r>
            </w:hyperlink>
          </w:p>
          <w:p w:rsidR="00AB62DA" w:rsidRPr="00CC6B8E"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27" w:history="1">
              <w:r w:rsidRPr="00CC6B8E">
                <w:rPr>
                  <w:rStyle w:val="Hyperlink"/>
                  <w:rFonts w:ascii="Arial" w:hAnsi="Arial" w:cs="Arial"/>
                  <w:color w:val="C0504D"/>
                  <w:sz w:val="20"/>
                  <w:szCs w:val="20"/>
                </w:rPr>
                <w:t>www.takepart.com/article/2008/04/10/top-10-immigration-films-watch-today-act-tomorrow</w:t>
              </w:r>
            </w:hyperlink>
          </w:p>
          <w:p w:rsidR="00AB62DA" w:rsidRPr="00CC6B8E"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28" w:history="1">
              <w:r w:rsidRPr="00CC6B8E">
                <w:rPr>
                  <w:rStyle w:val="Hyperlink"/>
                  <w:rFonts w:ascii="Arial" w:hAnsi="Arial" w:cs="Arial"/>
                  <w:color w:val="C0504D"/>
                  <w:sz w:val="20"/>
                  <w:szCs w:val="20"/>
                </w:rPr>
                <w:t>www.pbs.org/independentlens/films/immigration/</w:t>
              </w:r>
            </w:hyperlink>
          </w:p>
          <w:p w:rsidR="00AB62DA" w:rsidRPr="00CC6B8E" w:rsidRDefault="00AB62DA" w:rsidP="00915D9D">
            <w:pPr>
              <w:rPr>
                <w:rFonts w:ascii="Arial" w:hAnsi="Arial" w:cs="Arial"/>
                <w:color w:val="C0504D"/>
                <w:sz w:val="20"/>
                <w:szCs w:val="20"/>
              </w:rPr>
            </w:pPr>
          </w:p>
          <w:p w:rsidR="00AB62DA" w:rsidRDefault="00AB62DA" w:rsidP="00915D9D">
            <w:pPr>
              <w:rPr>
                <w:rFonts w:ascii="Arial" w:hAnsi="Arial" w:cs="Arial"/>
                <w:sz w:val="20"/>
                <w:szCs w:val="20"/>
              </w:rPr>
            </w:pPr>
            <w:r>
              <w:rPr>
                <w:rFonts w:ascii="Arial" w:hAnsi="Arial" w:cs="Arial"/>
                <w:sz w:val="20"/>
                <w:szCs w:val="20"/>
              </w:rPr>
              <w:t>YouTube – use search terms migrant, immigration, emigration, refugees and look for suggestions from above sites on YouTube</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 xml:space="preserve">2. There are many films, documentaries and television programmes which focus upon migration. Teachers should select one which is available and reflects their own interest in the issue. Some may </w:t>
            </w:r>
            <w:r>
              <w:rPr>
                <w:rFonts w:ascii="Arial" w:hAnsi="Arial" w:cs="Arial"/>
                <w:sz w:val="20"/>
                <w:szCs w:val="20"/>
              </w:rPr>
              <w:lastRenderedPageBreak/>
              <w:t>provoke strong responses from learners and may contain material that should be carefully selected or edited for a school environment – teachers must view and judge suitability before using with a class.</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Other useful sites for material on this unit and others include:</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hyperlink r:id="rId329" w:history="1">
              <w:r>
                <w:rPr>
                  <w:rStyle w:val="Hyperlink"/>
                  <w:rFonts w:ascii="Arial" w:hAnsi="Arial" w:cs="Arial"/>
                  <w:color w:val="E05206"/>
                  <w:sz w:val="20"/>
                  <w:szCs w:val="20"/>
                </w:rPr>
                <w:t>www.freedocumentaries.org/int.php?filmID=180</w:t>
              </w:r>
            </w:hyperlink>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hyperlink r:id="rId330" w:history="1">
              <w:r>
                <w:rPr>
                  <w:rStyle w:val="Hyperlink"/>
                  <w:rFonts w:ascii="Arial" w:hAnsi="Arial" w:cs="Arial"/>
                  <w:color w:val="E05206"/>
                  <w:sz w:val="20"/>
                  <w:szCs w:val="20"/>
                </w:rPr>
                <w:t>www.cutv.ws/documentaries/watch-online/filmedia/films.php#view=thumb&amp;page=1&amp;tags=migration</w:t>
              </w:r>
            </w:hyperlink>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hyperlink r:id="rId331" w:history="1">
              <w:r>
                <w:rPr>
                  <w:rStyle w:val="Hyperlink"/>
                  <w:rFonts w:ascii="Arial" w:hAnsi="Arial" w:cs="Arial"/>
                  <w:color w:val="E05206"/>
                  <w:sz w:val="20"/>
                  <w:szCs w:val="20"/>
                </w:rPr>
                <w:t>www.ipsnews.net/news/human-rights/migration-refugees/</w:t>
              </w:r>
            </w:hyperlink>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hyperlink r:id="rId332" w:history="1">
              <w:r>
                <w:rPr>
                  <w:rStyle w:val="Hyperlink"/>
                  <w:rFonts w:ascii="Arial" w:hAnsi="Arial" w:cs="Arial"/>
                  <w:color w:val="E05206"/>
                  <w:sz w:val="20"/>
                  <w:szCs w:val="20"/>
                </w:rPr>
                <w:t>www.hrw.org/topic/migration</w:t>
              </w:r>
            </w:hyperlink>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hyperlink r:id="rId333" w:history="1">
              <w:r>
                <w:rPr>
                  <w:rStyle w:val="Hyperlink"/>
                  <w:rFonts w:ascii="Arial" w:hAnsi="Arial" w:cs="Arial"/>
                  <w:color w:val="E05206"/>
                  <w:sz w:val="20"/>
                  <w:szCs w:val="20"/>
                </w:rPr>
                <w:t>www.un.org/en/development/desa/population/</w:t>
              </w:r>
            </w:hyperlink>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hyperlink r:id="rId334" w:history="1">
              <w:r w:rsidRPr="00CC6B8E">
                <w:rPr>
                  <w:rStyle w:val="Hyperlink"/>
                  <w:rFonts w:ascii="Arial" w:hAnsi="Arial" w:cs="Arial"/>
                  <w:color w:val="C0504D"/>
                  <w:sz w:val="20"/>
                  <w:szCs w:val="20"/>
                </w:rPr>
                <w:t>http://web.worldbank.org/WBSITE/EXTERNAL/TOPICS/0,,contentMDK:21924020~pagePK:5105988~piPK:360975~theSitePK:214971,00.html</w:t>
              </w:r>
            </w:hyperlink>
          </w:p>
        </w:tc>
      </w:tr>
      <w:tr w:rsidR="00AB62DA" w:rsidTr="00AB62DA">
        <w:tc>
          <w:tcPr>
            <w:tcW w:w="14601" w:type="dxa"/>
            <w:gridSpan w:val="4"/>
            <w:tcMar>
              <w:top w:w="115" w:type="dxa"/>
              <w:left w:w="115" w:type="dxa"/>
              <w:bottom w:w="115" w:type="dxa"/>
              <w:right w:w="115" w:type="dxa"/>
            </w:tcMar>
          </w:tcPr>
          <w:p w:rsidR="00AB62DA" w:rsidRPr="007071E7" w:rsidRDefault="00AB62DA" w:rsidP="00915D9D">
            <w:pPr>
              <w:rPr>
                <w:rFonts w:ascii="Arial" w:hAnsi="Arial" w:cs="Arial"/>
                <w:color w:val="943634"/>
                <w:sz w:val="20"/>
                <w:szCs w:val="20"/>
              </w:rPr>
            </w:pPr>
            <w:r w:rsidRPr="007071E7">
              <w:rPr>
                <w:rFonts w:ascii="Arial" w:hAnsi="Arial" w:cs="Arial"/>
                <w:b/>
                <w:color w:val="943634"/>
                <w:sz w:val="20"/>
                <w:szCs w:val="20"/>
              </w:rPr>
              <w:lastRenderedPageBreak/>
              <w:t>How does migration affect people?</w:t>
            </w:r>
          </w:p>
        </w:tc>
      </w:tr>
      <w:tr w:rsidR="00AB62DA" w:rsidTr="00AB62DA">
        <w:tc>
          <w:tcPr>
            <w:tcW w:w="1843" w:type="dxa"/>
            <w:tcMar>
              <w:top w:w="115" w:type="dxa"/>
              <w:left w:w="115" w:type="dxa"/>
              <w:bottom w:w="115" w:type="dxa"/>
              <w:right w:w="115" w:type="dxa"/>
            </w:tcMar>
          </w:tcPr>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Analyse the evidence for conclusions, arguments, reasoning or claims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Assess the impact of research on personal perspectives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tc>
        <w:tc>
          <w:tcPr>
            <w:tcW w:w="4961" w:type="dxa"/>
            <w:tcMar>
              <w:top w:w="115" w:type="dxa"/>
              <w:left w:w="115" w:type="dxa"/>
              <w:bottom w:w="115" w:type="dxa"/>
              <w:right w:w="115" w:type="dxa"/>
            </w:tcMar>
          </w:tcPr>
          <w:p w:rsidR="00AB62DA" w:rsidRDefault="00AB62DA" w:rsidP="00915D9D">
            <w:pPr>
              <w:rPr>
                <w:rFonts w:ascii="Arial" w:hAnsi="Arial" w:cs="Arial"/>
                <w:sz w:val="20"/>
                <w:szCs w:val="20"/>
              </w:rPr>
            </w:pPr>
            <w:r>
              <w:rPr>
                <w:rFonts w:ascii="Arial" w:hAnsi="Arial" w:cs="Arial"/>
                <w:sz w:val="20"/>
                <w:szCs w:val="20"/>
              </w:rPr>
              <w:t>1. Pairs of learners undertake internet research to explore the history of a large scale migration. The pairs should research a case study of migration in different parts of the world as allocated by the teacher. The pairs should try to discover answers to the following questions:</w:t>
            </w:r>
          </w:p>
          <w:p w:rsidR="00AB62DA" w:rsidRDefault="00AB62DA" w:rsidP="00915D9D">
            <w:pPr>
              <w:rPr>
                <w:rFonts w:ascii="Arial" w:hAnsi="Arial" w:cs="Arial"/>
                <w:sz w:val="20"/>
                <w:szCs w:val="20"/>
              </w:rPr>
            </w:pPr>
          </w:p>
          <w:p w:rsidR="00AB62DA" w:rsidRPr="00F46107" w:rsidRDefault="00AB62DA" w:rsidP="00205A56">
            <w:pPr>
              <w:numPr>
                <w:ilvl w:val="0"/>
                <w:numId w:val="69"/>
              </w:numPr>
              <w:tabs>
                <w:tab w:val="clear" w:pos="720"/>
              </w:tabs>
              <w:ind w:left="425" w:hanging="425"/>
              <w:rPr>
                <w:rFonts w:ascii="Arial" w:hAnsi="Arial" w:cs="Arial"/>
                <w:i/>
                <w:sz w:val="20"/>
                <w:szCs w:val="20"/>
              </w:rPr>
            </w:pPr>
            <w:r w:rsidRPr="00F46107">
              <w:rPr>
                <w:rFonts w:ascii="Arial" w:hAnsi="Arial" w:cs="Arial"/>
                <w:i/>
                <w:sz w:val="20"/>
                <w:szCs w:val="20"/>
              </w:rPr>
              <w:t>Why did the migration occur?</w:t>
            </w:r>
          </w:p>
          <w:p w:rsidR="00AB62DA" w:rsidRPr="00F46107" w:rsidRDefault="00AB62DA" w:rsidP="00205A56">
            <w:pPr>
              <w:numPr>
                <w:ilvl w:val="0"/>
                <w:numId w:val="69"/>
              </w:numPr>
              <w:tabs>
                <w:tab w:val="clear" w:pos="720"/>
              </w:tabs>
              <w:ind w:left="425" w:hanging="425"/>
              <w:rPr>
                <w:rFonts w:ascii="Arial" w:hAnsi="Arial" w:cs="Arial"/>
                <w:i/>
                <w:sz w:val="20"/>
                <w:szCs w:val="20"/>
              </w:rPr>
            </w:pPr>
            <w:r w:rsidRPr="00F46107">
              <w:rPr>
                <w:rFonts w:ascii="Arial" w:hAnsi="Arial" w:cs="Arial"/>
                <w:i/>
                <w:sz w:val="20"/>
                <w:szCs w:val="20"/>
              </w:rPr>
              <w:t>What was the impact on the migrants?</w:t>
            </w:r>
          </w:p>
          <w:p w:rsidR="00AB62DA" w:rsidRPr="00F46107" w:rsidRDefault="00AB62DA" w:rsidP="00205A56">
            <w:pPr>
              <w:numPr>
                <w:ilvl w:val="0"/>
                <w:numId w:val="69"/>
              </w:numPr>
              <w:tabs>
                <w:tab w:val="clear" w:pos="720"/>
              </w:tabs>
              <w:ind w:left="425" w:hanging="425"/>
              <w:rPr>
                <w:rFonts w:ascii="Arial" w:hAnsi="Arial" w:cs="Arial"/>
                <w:i/>
                <w:sz w:val="20"/>
                <w:szCs w:val="20"/>
              </w:rPr>
            </w:pPr>
            <w:r w:rsidRPr="00F46107">
              <w:rPr>
                <w:rFonts w:ascii="Arial" w:hAnsi="Arial" w:cs="Arial"/>
                <w:i/>
                <w:sz w:val="20"/>
                <w:szCs w:val="20"/>
              </w:rPr>
              <w:t>What was the reaction of the host community?</w:t>
            </w:r>
          </w:p>
          <w:p w:rsidR="00AB62DA" w:rsidRPr="00F46107" w:rsidRDefault="00AB62DA" w:rsidP="00915D9D">
            <w:pPr>
              <w:rPr>
                <w:rFonts w:ascii="Arial" w:hAnsi="Arial" w:cs="Arial"/>
                <w:i/>
                <w:sz w:val="20"/>
                <w:szCs w:val="20"/>
              </w:rPr>
            </w:pPr>
          </w:p>
          <w:p w:rsidR="00AB62DA" w:rsidRDefault="00AB62DA" w:rsidP="00915D9D">
            <w:pPr>
              <w:rPr>
                <w:rFonts w:ascii="Arial" w:hAnsi="Arial" w:cs="Arial"/>
                <w:sz w:val="20"/>
                <w:szCs w:val="20"/>
              </w:rPr>
            </w:pPr>
            <w:r>
              <w:rPr>
                <w:rFonts w:ascii="Arial" w:hAnsi="Arial" w:cs="Arial"/>
                <w:sz w:val="20"/>
                <w:szCs w:val="20"/>
              </w:rPr>
              <w:t xml:space="preserve">The pairs are also given the task of finding five historical sources or pieces of evidence that ‘tell the story’ or symbolise the experience of the people leaving home and moving to another country. The evidence must focus on the experience of being a migrant at that time. The sources should be from the historical period and include newspaper stories, </w:t>
            </w:r>
            <w:proofErr w:type="spellStart"/>
            <w:r>
              <w:rPr>
                <w:rFonts w:ascii="Arial" w:hAnsi="Arial" w:cs="Arial"/>
                <w:sz w:val="20"/>
                <w:szCs w:val="20"/>
              </w:rPr>
              <w:t>first hand</w:t>
            </w:r>
            <w:proofErr w:type="spellEnd"/>
            <w:r>
              <w:rPr>
                <w:rFonts w:ascii="Arial" w:hAnsi="Arial" w:cs="Arial"/>
                <w:sz w:val="20"/>
                <w:szCs w:val="20"/>
              </w:rPr>
              <w:t xml:space="preserve"> accounts, cartoons, photographs and personal diaries.</w:t>
            </w:r>
          </w:p>
          <w:p w:rsidR="00AB62DA" w:rsidRDefault="00AB62DA" w:rsidP="00915D9D">
            <w:pPr>
              <w:rPr>
                <w:rFonts w:ascii="Arial" w:hAnsi="Arial" w:cs="Arial"/>
                <w:sz w:val="20"/>
                <w:szCs w:val="20"/>
              </w:rPr>
            </w:pPr>
          </w:p>
          <w:p w:rsidR="00AB62DA" w:rsidRDefault="00AB62DA" w:rsidP="00915D9D">
            <w:pPr>
              <w:rPr>
                <w:rFonts w:ascii="Arial" w:hAnsi="Arial" w:cs="Arial"/>
                <w:b/>
                <w:sz w:val="20"/>
                <w:szCs w:val="20"/>
              </w:rPr>
            </w:pPr>
            <w:r>
              <w:rPr>
                <w:rFonts w:ascii="Arial" w:hAnsi="Arial" w:cs="Arial"/>
                <w:sz w:val="20"/>
                <w:szCs w:val="20"/>
              </w:rPr>
              <w:t xml:space="preserve">The pieces of evidence are used to create a diary account from the perspective of being a migrant at the time. The diary account should try to be authentic in tone and describe a typical experience or event that is likely to have affected an immigrant entering a foreign country. The sources should be included in the diary account as if the migrant who is the subject </w:t>
            </w:r>
            <w:r>
              <w:rPr>
                <w:rFonts w:ascii="Arial" w:hAnsi="Arial" w:cs="Arial"/>
                <w:sz w:val="20"/>
                <w:szCs w:val="20"/>
              </w:rPr>
              <w:lastRenderedPageBreak/>
              <w:t xml:space="preserve">had created a scrapbook of contemporary material to support their view of life at the time. </w:t>
            </w:r>
            <w:r>
              <w:rPr>
                <w:rFonts w:ascii="Arial" w:hAnsi="Arial" w:cs="Arial"/>
                <w:b/>
                <w:sz w:val="20"/>
                <w:szCs w:val="20"/>
              </w:rPr>
              <w:t>(P)</w:t>
            </w:r>
          </w:p>
          <w:p w:rsidR="00AB62DA" w:rsidRDefault="00AB62DA" w:rsidP="00915D9D">
            <w:pPr>
              <w:rPr>
                <w:rFonts w:ascii="Arial" w:hAnsi="Arial" w:cs="Arial"/>
                <w:sz w:val="20"/>
                <w:szCs w:val="20"/>
              </w:rPr>
            </w:pPr>
          </w:p>
          <w:p w:rsidR="00AB62DA" w:rsidRDefault="00AB62DA" w:rsidP="00915D9D">
            <w:pPr>
              <w:rPr>
                <w:rFonts w:ascii="Arial" w:hAnsi="Arial" w:cs="Arial"/>
                <w:b/>
                <w:sz w:val="20"/>
                <w:szCs w:val="20"/>
              </w:rPr>
            </w:pPr>
            <w:r>
              <w:rPr>
                <w:rFonts w:ascii="Arial" w:hAnsi="Arial" w:cs="Arial"/>
                <w:sz w:val="20"/>
                <w:szCs w:val="20"/>
              </w:rPr>
              <w:t xml:space="preserve">2. The pairs briefly outline the historical setting and then read the diary accounts to the whole class who make a note of the key experiences of being a migrant in the past. </w:t>
            </w:r>
            <w:r>
              <w:rPr>
                <w:rFonts w:ascii="Arial" w:hAnsi="Arial" w:cs="Arial"/>
                <w:b/>
                <w:sz w:val="20"/>
                <w:szCs w:val="20"/>
              </w:rPr>
              <w:t>(P)</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3. Teacher-led whole class discussion of the historical diary accounts around the following issues:</w:t>
            </w:r>
          </w:p>
          <w:p w:rsidR="00AB62DA" w:rsidRDefault="00AB62DA" w:rsidP="00915D9D">
            <w:pPr>
              <w:rPr>
                <w:rFonts w:ascii="Arial" w:hAnsi="Arial" w:cs="Arial"/>
                <w:sz w:val="20"/>
                <w:szCs w:val="20"/>
              </w:rPr>
            </w:pPr>
          </w:p>
          <w:p w:rsidR="00AB62DA" w:rsidRDefault="00AB62DA" w:rsidP="00205A56">
            <w:pPr>
              <w:numPr>
                <w:ilvl w:val="0"/>
                <w:numId w:val="70"/>
              </w:numPr>
              <w:tabs>
                <w:tab w:val="clear" w:pos="720"/>
              </w:tabs>
              <w:ind w:left="425" w:hanging="425"/>
              <w:rPr>
                <w:rFonts w:ascii="Arial" w:hAnsi="Arial" w:cs="Arial"/>
                <w:i/>
                <w:sz w:val="20"/>
                <w:szCs w:val="20"/>
              </w:rPr>
            </w:pPr>
            <w:r>
              <w:rPr>
                <w:rFonts w:ascii="Arial" w:hAnsi="Arial" w:cs="Arial"/>
                <w:i/>
                <w:sz w:val="20"/>
                <w:szCs w:val="20"/>
              </w:rPr>
              <w:t>What were the main positive and negative experiences of being a migrant in the past?</w:t>
            </w:r>
          </w:p>
          <w:p w:rsidR="00AB62DA" w:rsidRDefault="00AB62DA" w:rsidP="00205A56">
            <w:pPr>
              <w:numPr>
                <w:ilvl w:val="0"/>
                <w:numId w:val="70"/>
              </w:numPr>
              <w:tabs>
                <w:tab w:val="clear" w:pos="720"/>
              </w:tabs>
              <w:ind w:left="425" w:hanging="425"/>
              <w:rPr>
                <w:rFonts w:ascii="Arial" w:hAnsi="Arial" w:cs="Arial"/>
                <w:i/>
                <w:sz w:val="20"/>
                <w:szCs w:val="20"/>
              </w:rPr>
            </w:pPr>
            <w:r>
              <w:rPr>
                <w:rFonts w:ascii="Arial" w:hAnsi="Arial" w:cs="Arial"/>
                <w:i/>
                <w:sz w:val="20"/>
                <w:szCs w:val="20"/>
              </w:rPr>
              <w:t>Is this different from the experience of migrants today?</w:t>
            </w:r>
          </w:p>
          <w:p w:rsidR="00AB62DA" w:rsidRDefault="00AB62DA" w:rsidP="00205A56">
            <w:pPr>
              <w:numPr>
                <w:ilvl w:val="0"/>
                <w:numId w:val="70"/>
              </w:numPr>
              <w:tabs>
                <w:tab w:val="clear" w:pos="720"/>
              </w:tabs>
              <w:ind w:left="425" w:hanging="425"/>
              <w:rPr>
                <w:rFonts w:ascii="Arial" w:hAnsi="Arial" w:cs="Arial"/>
                <w:i/>
                <w:sz w:val="20"/>
                <w:szCs w:val="20"/>
              </w:rPr>
            </w:pPr>
            <w:r>
              <w:rPr>
                <w:rFonts w:ascii="Arial" w:hAnsi="Arial" w:cs="Arial"/>
                <w:i/>
                <w:sz w:val="20"/>
                <w:szCs w:val="20"/>
              </w:rPr>
              <w:t>Which diary account seemed to be the most believable or authentic?</w:t>
            </w:r>
          </w:p>
          <w:p w:rsidR="00AB62DA" w:rsidRDefault="00AB62DA" w:rsidP="00205A56">
            <w:pPr>
              <w:numPr>
                <w:ilvl w:val="0"/>
                <w:numId w:val="70"/>
              </w:numPr>
              <w:tabs>
                <w:tab w:val="clear" w:pos="720"/>
              </w:tabs>
              <w:ind w:left="425" w:hanging="425"/>
              <w:rPr>
                <w:rFonts w:ascii="Arial" w:hAnsi="Arial" w:cs="Arial"/>
                <w:i/>
                <w:sz w:val="20"/>
                <w:szCs w:val="20"/>
              </w:rPr>
            </w:pPr>
            <w:r>
              <w:rPr>
                <w:rFonts w:ascii="Arial" w:hAnsi="Arial" w:cs="Arial"/>
                <w:i/>
                <w:sz w:val="20"/>
                <w:szCs w:val="20"/>
              </w:rPr>
              <w:t>Which diary account used the evidence most effectively? Why?</w:t>
            </w:r>
          </w:p>
          <w:p w:rsidR="00AB62DA" w:rsidRPr="00C34DD6" w:rsidRDefault="00AB62DA" w:rsidP="00205A56">
            <w:pPr>
              <w:numPr>
                <w:ilvl w:val="0"/>
                <w:numId w:val="70"/>
              </w:numPr>
              <w:tabs>
                <w:tab w:val="clear" w:pos="720"/>
              </w:tabs>
              <w:ind w:left="425" w:hanging="425"/>
              <w:rPr>
                <w:rFonts w:ascii="Arial" w:hAnsi="Arial" w:cs="Arial"/>
                <w:b/>
                <w:sz w:val="20"/>
                <w:szCs w:val="20"/>
              </w:rPr>
            </w:pPr>
            <w:r w:rsidRPr="00C34DD6">
              <w:rPr>
                <w:rFonts w:ascii="Arial" w:hAnsi="Arial" w:cs="Arial"/>
                <w:i/>
                <w:sz w:val="20"/>
                <w:szCs w:val="20"/>
              </w:rPr>
              <w:t>How useful are historical accounts of events and documents as evidence?</w:t>
            </w:r>
          </w:p>
          <w:p w:rsidR="00AB62DA" w:rsidRPr="00C34DD6" w:rsidRDefault="00AB62DA" w:rsidP="00915D9D">
            <w:pPr>
              <w:rPr>
                <w:rFonts w:ascii="Arial" w:hAnsi="Arial" w:cs="Arial"/>
                <w:b/>
                <w:sz w:val="20"/>
                <w:szCs w:val="20"/>
              </w:rPr>
            </w:pPr>
            <w:r w:rsidRPr="00C34DD6">
              <w:rPr>
                <w:rFonts w:ascii="Arial" w:hAnsi="Arial" w:cs="Arial"/>
                <w:b/>
                <w:sz w:val="20"/>
                <w:szCs w:val="20"/>
              </w:rPr>
              <w:t>(W)</w:t>
            </w:r>
          </w:p>
          <w:p w:rsidR="00AB62DA" w:rsidRPr="004C1682" w:rsidRDefault="00AB62DA" w:rsidP="00915D9D">
            <w:pPr>
              <w:rPr>
                <w:rFonts w:ascii="Arial" w:hAnsi="Arial" w:cs="Arial"/>
                <w:b/>
                <w:sz w:val="20"/>
                <w:szCs w:val="20"/>
              </w:rPr>
            </w:pPr>
          </w:p>
          <w:p w:rsidR="00AB62DA" w:rsidRDefault="00AB62DA" w:rsidP="00915D9D">
            <w:pPr>
              <w:rPr>
                <w:rFonts w:ascii="Arial" w:hAnsi="Arial" w:cs="Arial"/>
                <w:sz w:val="20"/>
                <w:szCs w:val="20"/>
              </w:rPr>
            </w:pPr>
            <w:r>
              <w:rPr>
                <w:rFonts w:ascii="Arial" w:hAnsi="Arial" w:cs="Arial"/>
                <w:sz w:val="20"/>
                <w:szCs w:val="20"/>
              </w:rPr>
              <w:t xml:space="preserve">4. Through whole class discussion, the </w:t>
            </w:r>
          </w:p>
          <w:p w:rsidR="00AB62DA" w:rsidRDefault="00AB62DA" w:rsidP="00915D9D">
            <w:pPr>
              <w:rPr>
                <w:rFonts w:ascii="Arial" w:hAnsi="Arial" w:cs="Arial"/>
                <w:sz w:val="20"/>
                <w:szCs w:val="20"/>
              </w:rPr>
            </w:pPr>
            <w:r>
              <w:rPr>
                <w:rFonts w:ascii="Arial" w:hAnsi="Arial" w:cs="Arial"/>
                <w:sz w:val="20"/>
                <w:szCs w:val="20"/>
              </w:rPr>
              <w:t>teacher explains and highlights the strengths and weaknesses of different types of evidence:</w:t>
            </w:r>
          </w:p>
          <w:p w:rsidR="00AB62DA" w:rsidRDefault="00AB62DA" w:rsidP="00915D9D">
            <w:pPr>
              <w:rPr>
                <w:rFonts w:ascii="Arial" w:hAnsi="Arial" w:cs="Arial"/>
                <w:sz w:val="20"/>
                <w:szCs w:val="20"/>
              </w:rPr>
            </w:pPr>
          </w:p>
          <w:p w:rsidR="00AB62DA" w:rsidRDefault="00AB62DA" w:rsidP="00205A56">
            <w:pPr>
              <w:numPr>
                <w:ilvl w:val="0"/>
                <w:numId w:val="72"/>
              </w:numPr>
              <w:tabs>
                <w:tab w:val="clear" w:pos="720"/>
              </w:tabs>
              <w:ind w:left="425" w:hanging="425"/>
              <w:rPr>
                <w:rFonts w:ascii="Arial" w:hAnsi="Arial" w:cs="Arial"/>
                <w:sz w:val="20"/>
                <w:szCs w:val="20"/>
              </w:rPr>
            </w:pPr>
            <w:r>
              <w:rPr>
                <w:rFonts w:ascii="Arial" w:hAnsi="Arial" w:cs="Arial"/>
                <w:sz w:val="20"/>
                <w:szCs w:val="20"/>
              </w:rPr>
              <w:t>film</w:t>
            </w:r>
          </w:p>
          <w:p w:rsidR="00AB62DA" w:rsidRDefault="00AB62DA" w:rsidP="00205A56">
            <w:pPr>
              <w:numPr>
                <w:ilvl w:val="0"/>
                <w:numId w:val="72"/>
              </w:numPr>
              <w:tabs>
                <w:tab w:val="clear" w:pos="720"/>
              </w:tabs>
              <w:ind w:left="425" w:hanging="425"/>
              <w:rPr>
                <w:rFonts w:ascii="Arial" w:hAnsi="Arial" w:cs="Arial"/>
                <w:sz w:val="20"/>
                <w:szCs w:val="20"/>
              </w:rPr>
            </w:pPr>
            <w:r>
              <w:rPr>
                <w:rFonts w:ascii="Arial" w:hAnsi="Arial" w:cs="Arial"/>
                <w:sz w:val="20"/>
                <w:szCs w:val="20"/>
              </w:rPr>
              <w:t>photographic</w:t>
            </w:r>
          </w:p>
          <w:p w:rsidR="00AB62DA" w:rsidRDefault="00AB62DA" w:rsidP="00205A56">
            <w:pPr>
              <w:numPr>
                <w:ilvl w:val="0"/>
                <w:numId w:val="72"/>
              </w:numPr>
              <w:tabs>
                <w:tab w:val="clear" w:pos="720"/>
              </w:tabs>
              <w:ind w:left="425" w:hanging="425"/>
              <w:rPr>
                <w:rFonts w:ascii="Arial" w:hAnsi="Arial" w:cs="Arial"/>
                <w:sz w:val="20"/>
                <w:szCs w:val="20"/>
              </w:rPr>
            </w:pPr>
            <w:r>
              <w:rPr>
                <w:rFonts w:ascii="Arial" w:hAnsi="Arial" w:cs="Arial"/>
                <w:sz w:val="20"/>
                <w:szCs w:val="20"/>
              </w:rPr>
              <w:t>historical documents</w:t>
            </w:r>
          </w:p>
          <w:p w:rsidR="00AB62DA" w:rsidRDefault="00AB62DA" w:rsidP="00205A56">
            <w:pPr>
              <w:numPr>
                <w:ilvl w:val="0"/>
                <w:numId w:val="72"/>
              </w:numPr>
              <w:tabs>
                <w:tab w:val="clear" w:pos="720"/>
              </w:tabs>
              <w:ind w:left="425" w:hanging="425"/>
              <w:rPr>
                <w:rFonts w:ascii="Arial" w:hAnsi="Arial" w:cs="Arial"/>
                <w:sz w:val="20"/>
                <w:szCs w:val="20"/>
              </w:rPr>
            </w:pPr>
            <w:r>
              <w:rPr>
                <w:rFonts w:ascii="Arial" w:hAnsi="Arial" w:cs="Arial"/>
                <w:sz w:val="20"/>
                <w:szCs w:val="20"/>
              </w:rPr>
              <w:t>witness accounts</w:t>
            </w:r>
          </w:p>
          <w:p w:rsidR="00AB62DA" w:rsidRDefault="00AB62DA" w:rsidP="00205A56">
            <w:pPr>
              <w:numPr>
                <w:ilvl w:val="0"/>
                <w:numId w:val="72"/>
              </w:numPr>
              <w:tabs>
                <w:tab w:val="clear" w:pos="720"/>
              </w:tabs>
              <w:ind w:left="425" w:hanging="425"/>
              <w:rPr>
                <w:rFonts w:ascii="Arial" w:hAnsi="Arial" w:cs="Arial"/>
                <w:sz w:val="20"/>
                <w:szCs w:val="20"/>
              </w:rPr>
            </w:pPr>
            <w:proofErr w:type="gramStart"/>
            <w:r>
              <w:rPr>
                <w:rFonts w:ascii="Arial" w:hAnsi="Arial" w:cs="Arial"/>
                <w:sz w:val="20"/>
                <w:szCs w:val="20"/>
              </w:rPr>
              <w:t>personal</w:t>
            </w:r>
            <w:proofErr w:type="gramEnd"/>
            <w:r>
              <w:rPr>
                <w:rFonts w:ascii="Arial" w:hAnsi="Arial" w:cs="Arial"/>
                <w:sz w:val="20"/>
                <w:szCs w:val="20"/>
              </w:rPr>
              <w:t xml:space="preserve"> experience.</w:t>
            </w:r>
          </w:p>
          <w:p w:rsidR="00AB62DA" w:rsidRDefault="00AB62DA" w:rsidP="00915D9D">
            <w:pPr>
              <w:rPr>
                <w:rFonts w:ascii="Arial" w:hAnsi="Arial" w:cs="Arial"/>
                <w:b/>
                <w:sz w:val="20"/>
                <w:szCs w:val="20"/>
              </w:rPr>
            </w:pPr>
            <w:r>
              <w:rPr>
                <w:rFonts w:ascii="Arial" w:hAnsi="Arial" w:cs="Arial"/>
                <w:b/>
                <w:sz w:val="20"/>
                <w:szCs w:val="20"/>
              </w:rPr>
              <w:t>(W)</w:t>
            </w:r>
          </w:p>
          <w:p w:rsidR="00AB62DA" w:rsidRDefault="00AB62DA" w:rsidP="00915D9D">
            <w:pPr>
              <w:rPr>
                <w:rFonts w:ascii="Arial" w:hAnsi="Arial" w:cs="Arial"/>
                <w:sz w:val="20"/>
                <w:szCs w:val="20"/>
              </w:rPr>
            </w:pPr>
          </w:p>
          <w:p w:rsidR="00AB62DA" w:rsidRDefault="00AB62DA" w:rsidP="00915D9D">
            <w:pPr>
              <w:rPr>
                <w:rFonts w:ascii="Arial" w:hAnsi="Arial" w:cs="Arial"/>
                <w:b/>
                <w:sz w:val="20"/>
                <w:szCs w:val="20"/>
              </w:rPr>
            </w:pPr>
            <w:r>
              <w:rPr>
                <w:rFonts w:ascii="Arial" w:hAnsi="Arial" w:cs="Arial"/>
                <w:sz w:val="20"/>
                <w:szCs w:val="20"/>
              </w:rPr>
              <w:lastRenderedPageBreak/>
              <w:t xml:space="preserve">5. Learners should make a note of the strengths and weaknesses of the different types of evidence in a table in their files. </w:t>
            </w:r>
            <w:r>
              <w:rPr>
                <w:rFonts w:ascii="Arial" w:hAnsi="Arial" w:cs="Arial"/>
                <w:b/>
                <w:sz w:val="20"/>
                <w:szCs w:val="20"/>
              </w:rPr>
              <w:t>(I)</w:t>
            </w:r>
          </w:p>
          <w:p w:rsidR="00AB62DA" w:rsidRDefault="00AB62DA" w:rsidP="00915D9D">
            <w:pPr>
              <w:rPr>
                <w:rFonts w:ascii="Arial" w:hAnsi="Arial" w:cs="Arial"/>
                <w:b/>
                <w:sz w:val="20"/>
                <w:szCs w:val="20"/>
              </w:rPr>
            </w:pPr>
          </w:p>
          <w:p w:rsidR="00AB62DA" w:rsidRDefault="00AB62DA" w:rsidP="00915D9D">
            <w:pPr>
              <w:rPr>
                <w:rFonts w:ascii="Arial" w:hAnsi="Arial" w:cs="Arial"/>
                <w:b/>
                <w:sz w:val="20"/>
                <w:szCs w:val="20"/>
              </w:rPr>
            </w:pPr>
            <w:r>
              <w:rPr>
                <w:rFonts w:ascii="Arial" w:hAnsi="Arial" w:cs="Arial"/>
                <w:sz w:val="20"/>
                <w:szCs w:val="20"/>
              </w:rPr>
              <w:t xml:space="preserve">6. Learners are given an historical source by the teacher to analyse and evaluate as evidence using the concepts of sufficiency, representative, relevance and generalise as applied to evidence to test understanding. </w:t>
            </w:r>
            <w:r>
              <w:rPr>
                <w:rFonts w:ascii="Arial" w:hAnsi="Arial" w:cs="Arial"/>
                <w:b/>
                <w:sz w:val="20"/>
                <w:szCs w:val="20"/>
              </w:rPr>
              <w:t>(I)</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7. Possible written work – essay title:</w:t>
            </w:r>
          </w:p>
          <w:p w:rsidR="00AB62DA" w:rsidRDefault="00AB62DA" w:rsidP="00915D9D">
            <w:pPr>
              <w:rPr>
                <w:rFonts w:ascii="Arial" w:hAnsi="Arial" w:cs="Arial"/>
                <w:sz w:val="20"/>
                <w:szCs w:val="20"/>
              </w:rPr>
            </w:pPr>
          </w:p>
          <w:p w:rsidR="00AB62DA" w:rsidRDefault="00AB62DA" w:rsidP="00915D9D">
            <w:pPr>
              <w:rPr>
                <w:rFonts w:ascii="Arial" w:hAnsi="Arial" w:cs="Arial"/>
                <w:b/>
                <w:sz w:val="20"/>
                <w:szCs w:val="20"/>
              </w:rPr>
            </w:pPr>
            <w:r>
              <w:rPr>
                <w:rFonts w:ascii="Arial" w:hAnsi="Arial" w:cs="Arial"/>
                <w:i/>
                <w:sz w:val="20"/>
                <w:szCs w:val="20"/>
              </w:rPr>
              <w:t xml:space="preserve">Do the risks of migration outweigh the potential benefits? </w:t>
            </w:r>
            <w:r>
              <w:rPr>
                <w:rFonts w:ascii="Arial" w:hAnsi="Arial" w:cs="Arial"/>
                <w:b/>
                <w:sz w:val="20"/>
                <w:szCs w:val="20"/>
              </w:rPr>
              <w:t>(I)</w:t>
            </w:r>
          </w:p>
        </w:tc>
        <w:tc>
          <w:tcPr>
            <w:tcW w:w="4820" w:type="dxa"/>
            <w:tcMar>
              <w:top w:w="115" w:type="dxa"/>
              <w:left w:w="115" w:type="dxa"/>
              <w:bottom w:w="115" w:type="dxa"/>
              <w:right w:w="115" w:type="dxa"/>
            </w:tcMar>
          </w:tcPr>
          <w:p w:rsidR="00AB62DA" w:rsidRDefault="00AB62DA" w:rsidP="00915D9D">
            <w:pPr>
              <w:rPr>
                <w:rFonts w:ascii="Arial" w:hAnsi="Arial" w:cs="Arial"/>
                <w:sz w:val="20"/>
                <w:szCs w:val="20"/>
              </w:rPr>
            </w:pPr>
            <w:r w:rsidRPr="00C73B18">
              <w:rPr>
                <w:rFonts w:ascii="Arial" w:hAnsi="Arial" w:cs="Arial"/>
                <w:sz w:val="20"/>
                <w:szCs w:val="20"/>
              </w:rPr>
              <w:lastRenderedPageBreak/>
              <w:t>1.</w:t>
            </w:r>
            <w:r>
              <w:rPr>
                <w:rFonts w:ascii="Arial" w:hAnsi="Arial" w:cs="Arial"/>
                <w:sz w:val="20"/>
                <w:szCs w:val="20"/>
              </w:rPr>
              <w:t>1 The diary should reflect not only typical experience but also the historical and cultural context of the migration. A scene from a historical film or TV series could be used as a stimulus, and teachers could find or write some historical diary entries as exemplars to guide learners.</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1.2 Examples of historic migrations that could be explored are:</w:t>
            </w:r>
          </w:p>
          <w:p w:rsidR="00AB62DA" w:rsidRDefault="00AB62DA" w:rsidP="00205A56">
            <w:pPr>
              <w:numPr>
                <w:ilvl w:val="1"/>
                <w:numId w:val="37"/>
              </w:numPr>
              <w:tabs>
                <w:tab w:val="clear" w:pos="1080"/>
              </w:tabs>
              <w:ind w:left="425" w:hanging="425"/>
              <w:rPr>
                <w:rFonts w:ascii="Arial" w:hAnsi="Arial" w:cs="Arial"/>
                <w:sz w:val="20"/>
                <w:szCs w:val="20"/>
              </w:rPr>
            </w:pPr>
            <w:r>
              <w:rPr>
                <w:rFonts w:ascii="Arial" w:hAnsi="Arial" w:cs="Arial"/>
                <w:sz w:val="20"/>
                <w:szCs w:val="20"/>
              </w:rPr>
              <w:t>slavery in the US and UK</w:t>
            </w:r>
          </w:p>
          <w:p w:rsidR="00AB62DA" w:rsidRDefault="00AB62DA" w:rsidP="00205A56">
            <w:pPr>
              <w:numPr>
                <w:ilvl w:val="1"/>
                <w:numId w:val="37"/>
              </w:numPr>
              <w:tabs>
                <w:tab w:val="clear" w:pos="1080"/>
              </w:tabs>
              <w:ind w:left="425" w:hanging="425"/>
              <w:rPr>
                <w:rFonts w:ascii="Arial" w:hAnsi="Arial" w:cs="Arial"/>
                <w:sz w:val="20"/>
                <w:szCs w:val="20"/>
              </w:rPr>
            </w:pPr>
            <w:r>
              <w:rPr>
                <w:rFonts w:ascii="Arial" w:hAnsi="Arial" w:cs="Arial"/>
                <w:sz w:val="20"/>
                <w:szCs w:val="20"/>
              </w:rPr>
              <w:t>the Silk Route and trading through Eurasia</w:t>
            </w:r>
          </w:p>
          <w:p w:rsidR="00AB62DA" w:rsidRDefault="00AB62DA" w:rsidP="00205A56">
            <w:pPr>
              <w:numPr>
                <w:ilvl w:val="1"/>
                <w:numId w:val="37"/>
              </w:numPr>
              <w:tabs>
                <w:tab w:val="clear" w:pos="1080"/>
              </w:tabs>
              <w:ind w:left="425" w:hanging="425"/>
              <w:rPr>
                <w:rFonts w:ascii="Arial" w:hAnsi="Arial" w:cs="Arial"/>
                <w:sz w:val="20"/>
                <w:szCs w:val="20"/>
              </w:rPr>
            </w:pPr>
            <w:r>
              <w:rPr>
                <w:rFonts w:ascii="Arial" w:hAnsi="Arial" w:cs="Arial"/>
                <w:sz w:val="20"/>
                <w:szCs w:val="20"/>
              </w:rPr>
              <w:t xml:space="preserve">Jewish migration in the </w:t>
            </w:r>
            <w:proofErr w:type="spellStart"/>
            <w:r>
              <w:rPr>
                <w:rFonts w:ascii="Arial" w:hAnsi="Arial" w:cs="Arial"/>
                <w:sz w:val="20"/>
                <w:szCs w:val="20"/>
              </w:rPr>
              <w:t>mid 20</w:t>
            </w:r>
            <w:r>
              <w:rPr>
                <w:rFonts w:ascii="Arial" w:hAnsi="Arial" w:cs="Arial"/>
                <w:sz w:val="20"/>
                <w:szCs w:val="20"/>
                <w:vertAlign w:val="superscript"/>
              </w:rPr>
              <w:t>th</w:t>
            </w:r>
            <w:proofErr w:type="spellEnd"/>
            <w:r>
              <w:rPr>
                <w:rFonts w:ascii="Arial" w:hAnsi="Arial" w:cs="Arial"/>
                <w:sz w:val="20"/>
                <w:szCs w:val="20"/>
              </w:rPr>
              <w:t xml:space="preserve"> Century</w:t>
            </w:r>
          </w:p>
          <w:p w:rsidR="00AB62DA" w:rsidRDefault="00AB62DA" w:rsidP="00205A56">
            <w:pPr>
              <w:numPr>
                <w:ilvl w:val="1"/>
                <w:numId w:val="37"/>
              </w:numPr>
              <w:tabs>
                <w:tab w:val="clear" w:pos="1080"/>
              </w:tabs>
              <w:ind w:left="425" w:hanging="425"/>
              <w:rPr>
                <w:rFonts w:ascii="Arial" w:hAnsi="Arial" w:cs="Arial"/>
                <w:sz w:val="20"/>
                <w:szCs w:val="20"/>
              </w:rPr>
            </w:pPr>
            <w:r>
              <w:rPr>
                <w:rFonts w:ascii="Arial" w:hAnsi="Arial" w:cs="Arial"/>
                <w:sz w:val="20"/>
                <w:szCs w:val="20"/>
              </w:rPr>
              <w:t>Indian immigration to the UK from Uganda in the 1960s</w:t>
            </w:r>
          </w:p>
          <w:p w:rsidR="00AB62DA" w:rsidRDefault="00AB62DA" w:rsidP="00205A56">
            <w:pPr>
              <w:numPr>
                <w:ilvl w:val="1"/>
                <w:numId w:val="37"/>
              </w:numPr>
              <w:tabs>
                <w:tab w:val="clear" w:pos="1080"/>
              </w:tabs>
              <w:ind w:left="425" w:hanging="425"/>
              <w:rPr>
                <w:rFonts w:ascii="Arial" w:hAnsi="Arial" w:cs="Arial"/>
                <w:sz w:val="20"/>
                <w:szCs w:val="20"/>
              </w:rPr>
            </w:pPr>
            <w:r>
              <w:rPr>
                <w:rFonts w:ascii="Arial" w:hAnsi="Arial" w:cs="Arial"/>
                <w:sz w:val="20"/>
                <w:szCs w:val="20"/>
              </w:rPr>
              <w:t>immigration from Europe to the Americas in the 19th and 20</w:t>
            </w:r>
            <w:r>
              <w:rPr>
                <w:rFonts w:ascii="Arial" w:hAnsi="Arial" w:cs="Arial"/>
                <w:sz w:val="20"/>
                <w:szCs w:val="20"/>
                <w:vertAlign w:val="superscript"/>
              </w:rPr>
              <w:t>th</w:t>
            </w:r>
            <w:r>
              <w:rPr>
                <w:rFonts w:ascii="Arial" w:hAnsi="Arial" w:cs="Arial"/>
                <w:sz w:val="20"/>
                <w:szCs w:val="20"/>
              </w:rPr>
              <w:t xml:space="preserve"> centuries</w:t>
            </w:r>
          </w:p>
          <w:p w:rsidR="00AB62DA" w:rsidRDefault="00AB62DA" w:rsidP="00205A56">
            <w:pPr>
              <w:numPr>
                <w:ilvl w:val="1"/>
                <w:numId w:val="37"/>
              </w:numPr>
              <w:tabs>
                <w:tab w:val="clear" w:pos="1080"/>
              </w:tabs>
              <w:ind w:left="425" w:hanging="425"/>
              <w:rPr>
                <w:rFonts w:ascii="Arial" w:hAnsi="Arial" w:cs="Arial"/>
                <w:sz w:val="20"/>
                <w:szCs w:val="20"/>
              </w:rPr>
            </w:pPr>
            <w:r>
              <w:rPr>
                <w:rFonts w:ascii="Arial" w:hAnsi="Arial" w:cs="Arial"/>
                <w:sz w:val="20"/>
                <w:szCs w:val="20"/>
              </w:rPr>
              <w:t>refugees from conflict in recent history, for example from Africa to Europe</w:t>
            </w:r>
          </w:p>
          <w:p w:rsidR="00AB62DA" w:rsidRDefault="00AB62DA" w:rsidP="00915D9D">
            <w:pPr>
              <w:ind w:left="1077"/>
              <w:rPr>
                <w:rFonts w:ascii="Arial" w:hAnsi="Arial" w:cs="Arial"/>
                <w:sz w:val="20"/>
                <w:szCs w:val="20"/>
              </w:rPr>
            </w:pPr>
          </w:p>
          <w:p w:rsidR="00AB62DA" w:rsidRDefault="00AB62DA" w:rsidP="00915D9D">
            <w:pPr>
              <w:widowControl w:val="0"/>
              <w:rPr>
                <w:rFonts w:ascii="Arial" w:hAnsi="Arial" w:cs="Arial"/>
                <w:b/>
                <w:sz w:val="20"/>
                <w:szCs w:val="20"/>
              </w:rPr>
            </w:pPr>
            <w:r>
              <w:rPr>
                <w:rFonts w:ascii="Arial" w:hAnsi="Arial" w:cs="Arial"/>
                <w:b/>
                <w:sz w:val="20"/>
                <w:szCs w:val="20"/>
              </w:rPr>
              <w:t>Differentiation/extension</w:t>
            </w:r>
          </w:p>
          <w:p w:rsidR="00AB62DA" w:rsidRDefault="00AB62DA" w:rsidP="00915D9D">
            <w:pPr>
              <w:widowControl w:val="0"/>
              <w:rPr>
                <w:rFonts w:ascii="Arial" w:hAnsi="Arial" w:cs="Arial"/>
                <w:b/>
                <w:sz w:val="20"/>
                <w:szCs w:val="20"/>
              </w:rPr>
            </w:pPr>
          </w:p>
          <w:p w:rsidR="00AB62DA" w:rsidRDefault="00AB62DA" w:rsidP="00205A56">
            <w:pPr>
              <w:numPr>
                <w:ilvl w:val="0"/>
                <w:numId w:val="77"/>
              </w:numPr>
              <w:tabs>
                <w:tab w:val="clear" w:pos="360"/>
                <w:tab w:val="num" w:pos="0"/>
              </w:tabs>
              <w:ind w:left="425" w:hanging="425"/>
              <w:rPr>
                <w:rFonts w:ascii="Arial" w:hAnsi="Arial" w:cs="Arial"/>
                <w:sz w:val="20"/>
                <w:szCs w:val="20"/>
              </w:rPr>
            </w:pPr>
            <w:r>
              <w:rPr>
                <w:rFonts w:ascii="Arial" w:hAnsi="Arial" w:cs="Arial"/>
                <w:sz w:val="20"/>
                <w:szCs w:val="20"/>
              </w:rPr>
              <w:t>The teacher may wish to give a more structured framework for the diary entry to support some learners.</w:t>
            </w:r>
          </w:p>
          <w:p w:rsidR="00AB62DA" w:rsidRDefault="00AB62DA" w:rsidP="00915D9D">
            <w:pPr>
              <w:ind w:left="425" w:hanging="425"/>
              <w:rPr>
                <w:rFonts w:ascii="Arial" w:hAnsi="Arial" w:cs="Arial"/>
                <w:sz w:val="20"/>
                <w:szCs w:val="20"/>
              </w:rPr>
            </w:pPr>
          </w:p>
          <w:p w:rsidR="00AB62DA" w:rsidRDefault="00AB62DA" w:rsidP="00205A56">
            <w:pPr>
              <w:numPr>
                <w:ilvl w:val="0"/>
                <w:numId w:val="77"/>
              </w:numPr>
              <w:tabs>
                <w:tab w:val="clear" w:pos="360"/>
                <w:tab w:val="num" w:pos="16"/>
              </w:tabs>
              <w:ind w:left="425" w:hanging="425"/>
              <w:rPr>
                <w:rFonts w:ascii="Arial" w:hAnsi="Arial" w:cs="Arial"/>
                <w:sz w:val="20"/>
                <w:szCs w:val="20"/>
              </w:rPr>
            </w:pPr>
            <w:r>
              <w:rPr>
                <w:rFonts w:ascii="Arial" w:hAnsi="Arial" w:cs="Arial"/>
                <w:sz w:val="20"/>
                <w:szCs w:val="20"/>
              </w:rPr>
              <w:t xml:space="preserve">More entries to the diary could be created to ‘tell a story’ of migrant experience as it evolved </w:t>
            </w:r>
            <w:r>
              <w:rPr>
                <w:rFonts w:ascii="Arial" w:hAnsi="Arial" w:cs="Arial"/>
                <w:sz w:val="20"/>
                <w:szCs w:val="20"/>
              </w:rPr>
              <w:lastRenderedPageBreak/>
              <w:t>over time.</w:t>
            </w:r>
          </w:p>
          <w:p w:rsidR="00AB62DA" w:rsidRDefault="00AB62DA" w:rsidP="00915D9D">
            <w:pPr>
              <w:tabs>
                <w:tab w:val="left" w:pos="300"/>
              </w:tabs>
              <w:rPr>
                <w:rFonts w:ascii="Arial" w:hAnsi="Arial" w:cs="Arial"/>
                <w:sz w:val="20"/>
                <w:szCs w:val="20"/>
              </w:rPr>
            </w:pPr>
          </w:p>
          <w:p w:rsidR="00AB62DA" w:rsidRDefault="00AB62DA" w:rsidP="00915D9D">
            <w:pPr>
              <w:tabs>
                <w:tab w:val="left" w:pos="300"/>
              </w:tabs>
              <w:rPr>
                <w:rFonts w:ascii="Arial" w:hAnsi="Arial" w:cs="Arial"/>
                <w:sz w:val="20"/>
                <w:szCs w:val="20"/>
              </w:rPr>
            </w:pPr>
          </w:p>
          <w:p w:rsidR="00AB62DA" w:rsidRDefault="00AB62DA" w:rsidP="00915D9D">
            <w:pPr>
              <w:tabs>
                <w:tab w:val="left" w:pos="300"/>
              </w:tabs>
              <w:rPr>
                <w:rFonts w:ascii="Arial" w:hAnsi="Arial" w:cs="Arial"/>
                <w:sz w:val="20"/>
                <w:szCs w:val="20"/>
              </w:rPr>
            </w:pPr>
          </w:p>
          <w:p w:rsidR="00AB62DA" w:rsidRDefault="00AB62DA" w:rsidP="00915D9D">
            <w:pPr>
              <w:tabs>
                <w:tab w:val="left" w:pos="300"/>
              </w:tabs>
              <w:rPr>
                <w:rFonts w:ascii="Arial" w:hAnsi="Arial" w:cs="Arial"/>
                <w:sz w:val="20"/>
                <w:szCs w:val="20"/>
              </w:rPr>
            </w:pPr>
          </w:p>
          <w:p w:rsidR="00AB62DA" w:rsidRDefault="00AB62DA" w:rsidP="00915D9D">
            <w:pPr>
              <w:tabs>
                <w:tab w:val="left" w:pos="300"/>
              </w:tabs>
              <w:rPr>
                <w:rFonts w:ascii="Arial" w:hAnsi="Arial" w:cs="Arial"/>
                <w:sz w:val="20"/>
                <w:szCs w:val="20"/>
              </w:rPr>
            </w:pPr>
          </w:p>
          <w:p w:rsidR="00AB62DA" w:rsidRDefault="00AB62DA" w:rsidP="00915D9D">
            <w:pPr>
              <w:tabs>
                <w:tab w:val="left" w:pos="300"/>
              </w:tabs>
              <w:rPr>
                <w:rFonts w:ascii="Arial" w:hAnsi="Arial" w:cs="Arial"/>
                <w:sz w:val="20"/>
                <w:szCs w:val="20"/>
              </w:rPr>
            </w:pPr>
          </w:p>
          <w:p w:rsidR="00AB62DA" w:rsidRDefault="00AB62DA" w:rsidP="00915D9D">
            <w:pPr>
              <w:tabs>
                <w:tab w:val="left" w:pos="300"/>
              </w:tabs>
              <w:rPr>
                <w:rFonts w:ascii="Arial" w:hAnsi="Arial" w:cs="Arial"/>
                <w:sz w:val="20"/>
                <w:szCs w:val="20"/>
              </w:rPr>
            </w:pPr>
          </w:p>
          <w:p w:rsidR="00AB62DA" w:rsidRDefault="00AB62DA" w:rsidP="00915D9D">
            <w:pPr>
              <w:tabs>
                <w:tab w:val="left" w:pos="300"/>
              </w:tabs>
              <w:rPr>
                <w:rFonts w:ascii="Arial" w:hAnsi="Arial" w:cs="Arial"/>
                <w:sz w:val="20"/>
                <w:szCs w:val="20"/>
              </w:rPr>
            </w:pPr>
          </w:p>
          <w:p w:rsidR="00AB62DA" w:rsidRDefault="00AB62DA" w:rsidP="00915D9D">
            <w:pPr>
              <w:tabs>
                <w:tab w:val="left" w:pos="300"/>
              </w:tabs>
              <w:rPr>
                <w:rFonts w:ascii="Arial" w:hAnsi="Arial" w:cs="Arial"/>
                <w:sz w:val="20"/>
                <w:szCs w:val="20"/>
              </w:rPr>
            </w:pPr>
          </w:p>
          <w:p w:rsidR="00AB62DA" w:rsidRDefault="00AB62DA" w:rsidP="00915D9D">
            <w:pPr>
              <w:tabs>
                <w:tab w:val="left" w:pos="300"/>
              </w:tabs>
              <w:rPr>
                <w:rFonts w:ascii="Arial" w:hAnsi="Arial" w:cs="Arial"/>
                <w:sz w:val="20"/>
                <w:szCs w:val="20"/>
              </w:rPr>
            </w:pPr>
          </w:p>
          <w:p w:rsidR="00AB62DA" w:rsidRDefault="00AB62DA" w:rsidP="00915D9D">
            <w:pPr>
              <w:tabs>
                <w:tab w:val="left" w:pos="300"/>
              </w:tabs>
              <w:rPr>
                <w:rFonts w:ascii="Arial" w:hAnsi="Arial" w:cs="Arial"/>
                <w:sz w:val="20"/>
                <w:szCs w:val="20"/>
              </w:rPr>
            </w:pPr>
          </w:p>
          <w:p w:rsidR="00AB62DA" w:rsidRDefault="00AB62DA" w:rsidP="00915D9D">
            <w:pPr>
              <w:tabs>
                <w:tab w:val="left" w:pos="300"/>
              </w:tabs>
              <w:rPr>
                <w:rFonts w:ascii="Arial" w:hAnsi="Arial" w:cs="Arial"/>
                <w:sz w:val="20"/>
                <w:szCs w:val="20"/>
              </w:rPr>
            </w:pPr>
          </w:p>
          <w:p w:rsidR="00AB62DA" w:rsidRDefault="00AB62DA" w:rsidP="00915D9D">
            <w:pPr>
              <w:tabs>
                <w:tab w:val="left" w:pos="300"/>
              </w:tabs>
              <w:rPr>
                <w:rFonts w:ascii="Arial" w:hAnsi="Arial" w:cs="Arial"/>
                <w:sz w:val="20"/>
                <w:szCs w:val="20"/>
              </w:rPr>
            </w:pPr>
          </w:p>
          <w:p w:rsidR="00AB62DA" w:rsidRDefault="00AB62DA" w:rsidP="00915D9D">
            <w:pPr>
              <w:tabs>
                <w:tab w:val="left" w:pos="300"/>
              </w:tabs>
              <w:rPr>
                <w:rFonts w:ascii="Arial" w:hAnsi="Arial" w:cs="Arial"/>
                <w:sz w:val="20"/>
                <w:szCs w:val="20"/>
              </w:rPr>
            </w:pPr>
          </w:p>
          <w:p w:rsidR="00AB62DA" w:rsidRDefault="00AB62DA" w:rsidP="00915D9D">
            <w:pPr>
              <w:tabs>
                <w:tab w:val="left" w:pos="300"/>
              </w:tabs>
              <w:rPr>
                <w:rFonts w:ascii="Arial" w:hAnsi="Arial" w:cs="Arial"/>
                <w:sz w:val="20"/>
                <w:szCs w:val="20"/>
              </w:rPr>
            </w:pPr>
          </w:p>
          <w:p w:rsidR="00AB62DA" w:rsidRDefault="00AB62DA" w:rsidP="00915D9D">
            <w:pPr>
              <w:tabs>
                <w:tab w:val="left" w:pos="300"/>
              </w:tabs>
              <w:rPr>
                <w:rFonts w:ascii="Arial" w:hAnsi="Arial" w:cs="Arial"/>
                <w:sz w:val="20"/>
                <w:szCs w:val="20"/>
              </w:rPr>
            </w:pPr>
          </w:p>
          <w:p w:rsidR="00AB62DA" w:rsidRDefault="00AB62DA" w:rsidP="00915D9D">
            <w:pPr>
              <w:tabs>
                <w:tab w:val="left" w:pos="300"/>
              </w:tabs>
              <w:rPr>
                <w:rFonts w:ascii="Arial" w:hAnsi="Arial" w:cs="Arial"/>
                <w:sz w:val="20"/>
                <w:szCs w:val="20"/>
              </w:rPr>
            </w:pPr>
          </w:p>
          <w:p w:rsidR="00AB62DA" w:rsidRDefault="00AB62DA" w:rsidP="00915D9D">
            <w:pPr>
              <w:tabs>
                <w:tab w:val="left" w:pos="300"/>
              </w:tabs>
              <w:rPr>
                <w:rFonts w:ascii="Arial" w:hAnsi="Arial" w:cs="Arial"/>
                <w:sz w:val="20"/>
                <w:szCs w:val="20"/>
              </w:rPr>
            </w:pPr>
          </w:p>
          <w:p w:rsidR="00AB62DA" w:rsidRDefault="00AB62DA" w:rsidP="00915D9D">
            <w:pPr>
              <w:tabs>
                <w:tab w:val="left" w:pos="300"/>
              </w:tabs>
              <w:rPr>
                <w:rFonts w:ascii="Arial" w:hAnsi="Arial" w:cs="Arial"/>
                <w:sz w:val="20"/>
                <w:szCs w:val="20"/>
              </w:rPr>
            </w:pPr>
          </w:p>
          <w:p w:rsidR="00AB62DA" w:rsidRDefault="00AB62DA" w:rsidP="00915D9D">
            <w:pPr>
              <w:tabs>
                <w:tab w:val="left" w:pos="300"/>
              </w:tabs>
              <w:rPr>
                <w:rFonts w:ascii="Arial" w:hAnsi="Arial" w:cs="Arial"/>
                <w:sz w:val="20"/>
                <w:szCs w:val="20"/>
              </w:rPr>
            </w:pPr>
          </w:p>
          <w:p w:rsidR="00AB62DA" w:rsidRDefault="00AB62DA" w:rsidP="00915D9D">
            <w:pPr>
              <w:tabs>
                <w:tab w:val="left" w:pos="300"/>
              </w:tabs>
              <w:rPr>
                <w:rFonts w:ascii="Arial" w:hAnsi="Arial" w:cs="Arial"/>
                <w:sz w:val="20"/>
                <w:szCs w:val="20"/>
              </w:rPr>
            </w:pPr>
          </w:p>
          <w:p w:rsidR="00AB62DA" w:rsidRDefault="00AB62DA" w:rsidP="00915D9D">
            <w:pPr>
              <w:tabs>
                <w:tab w:val="left" w:pos="300"/>
              </w:tabs>
              <w:rPr>
                <w:rFonts w:ascii="Arial" w:hAnsi="Arial" w:cs="Arial"/>
                <w:sz w:val="20"/>
                <w:szCs w:val="20"/>
              </w:rPr>
            </w:pPr>
          </w:p>
          <w:p w:rsidR="00AB62DA" w:rsidRDefault="00AB62DA" w:rsidP="00915D9D">
            <w:pPr>
              <w:tabs>
                <w:tab w:val="left" w:pos="300"/>
              </w:tabs>
              <w:rPr>
                <w:rFonts w:ascii="Arial" w:hAnsi="Arial" w:cs="Arial"/>
                <w:sz w:val="20"/>
                <w:szCs w:val="20"/>
              </w:rPr>
            </w:pPr>
          </w:p>
          <w:p w:rsidR="00AB62DA" w:rsidRDefault="00AB62DA" w:rsidP="00915D9D">
            <w:pPr>
              <w:tabs>
                <w:tab w:val="left" w:pos="300"/>
              </w:tabs>
              <w:rPr>
                <w:rFonts w:ascii="Arial" w:hAnsi="Arial" w:cs="Arial"/>
                <w:sz w:val="20"/>
                <w:szCs w:val="20"/>
              </w:rPr>
            </w:pPr>
          </w:p>
          <w:p w:rsidR="00AB62DA" w:rsidRDefault="00AB62DA" w:rsidP="00915D9D">
            <w:pPr>
              <w:tabs>
                <w:tab w:val="left" w:pos="300"/>
              </w:tabs>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4. Ensure that learners not only understand the nature of the different types of evidence, but also consider the uses or value of each. A table could be completed with the following headings:</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Type; Definition; Example; Strengths; Weaknesses</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 xml:space="preserve">Learners should also understand the concepts of ‘sufficiency’, ‘representative’, ‘relevance’ and </w:t>
            </w:r>
            <w:r>
              <w:rPr>
                <w:rFonts w:ascii="Arial" w:hAnsi="Arial" w:cs="Arial"/>
                <w:sz w:val="20"/>
                <w:szCs w:val="20"/>
              </w:rPr>
              <w:lastRenderedPageBreak/>
              <w:t>‘generalise’ as applied to evidence.</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Pr="004C1682" w:rsidRDefault="00AB62DA" w:rsidP="00915D9D">
            <w:pPr>
              <w:rPr>
                <w:rFonts w:ascii="Arial" w:hAnsi="Arial" w:cs="Arial"/>
                <w:sz w:val="28"/>
                <w:szCs w:val="20"/>
              </w:rPr>
            </w:pPr>
          </w:p>
          <w:p w:rsidR="00AB62DA" w:rsidRDefault="00AB62DA" w:rsidP="00915D9D">
            <w:pPr>
              <w:rPr>
                <w:rFonts w:ascii="Arial" w:hAnsi="Arial" w:cs="Arial"/>
                <w:sz w:val="20"/>
                <w:szCs w:val="20"/>
              </w:rPr>
            </w:pPr>
            <w:r w:rsidRPr="00013737">
              <w:rPr>
                <w:rFonts w:ascii="Arial" w:hAnsi="Arial" w:cs="Arial"/>
                <w:sz w:val="20"/>
                <w:szCs w:val="20"/>
              </w:rPr>
              <w:t>6.</w:t>
            </w:r>
            <w:r>
              <w:rPr>
                <w:rFonts w:ascii="Arial" w:hAnsi="Arial" w:cs="Arial"/>
                <w:sz w:val="20"/>
                <w:szCs w:val="20"/>
              </w:rPr>
              <w:t xml:space="preserve"> The source for analysis and evaluation for assessment purposes could be real or created by the teacher. It may be helpful for learners to relate the source to one of the examples of migration studied in the unit.</w:t>
            </w:r>
          </w:p>
          <w:p w:rsidR="00AB62DA" w:rsidRDefault="00AB62DA" w:rsidP="00915D9D">
            <w:pPr>
              <w:rPr>
                <w:rFonts w:ascii="Arial" w:hAnsi="Arial" w:cs="Arial"/>
                <w:sz w:val="20"/>
                <w:szCs w:val="20"/>
              </w:rPr>
            </w:pPr>
          </w:p>
          <w:p w:rsidR="00AB62DA" w:rsidRDefault="00AB62DA" w:rsidP="00915D9D">
            <w:pPr>
              <w:widowControl w:val="0"/>
              <w:rPr>
                <w:rFonts w:ascii="Arial" w:hAnsi="Arial" w:cs="Arial"/>
                <w:b/>
                <w:sz w:val="20"/>
                <w:szCs w:val="20"/>
              </w:rPr>
            </w:pPr>
            <w:r>
              <w:rPr>
                <w:rFonts w:ascii="Arial" w:hAnsi="Arial" w:cs="Arial"/>
                <w:b/>
                <w:sz w:val="20"/>
                <w:szCs w:val="20"/>
              </w:rPr>
              <w:t>Differentiation/extension</w:t>
            </w:r>
          </w:p>
          <w:p w:rsidR="00AB62DA" w:rsidRDefault="00AB62DA" w:rsidP="00915D9D">
            <w:pPr>
              <w:widowControl w:val="0"/>
              <w:rPr>
                <w:rFonts w:ascii="Arial" w:hAnsi="Arial" w:cs="Arial"/>
                <w:b/>
                <w:sz w:val="20"/>
                <w:szCs w:val="20"/>
              </w:rPr>
            </w:pPr>
          </w:p>
          <w:p w:rsidR="00AB62DA" w:rsidRDefault="00AB62DA" w:rsidP="00205A56">
            <w:pPr>
              <w:numPr>
                <w:ilvl w:val="0"/>
                <w:numId w:val="78"/>
              </w:numPr>
              <w:tabs>
                <w:tab w:val="clear" w:pos="360"/>
                <w:tab w:val="num" w:pos="16"/>
              </w:tabs>
              <w:ind w:left="425" w:hanging="425"/>
              <w:rPr>
                <w:rFonts w:ascii="Arial" w:hAnsi="Arial" w:cs="Arial"/>
                <w:sz w:val="20"/>
                <w:szCs w:val="20"/>
              </w:rPr>
            </w:pPr>
            <w:r>
              <w:rPr>
                <w:rFonts w:ascii="Arial" w:hAnsi="Arial" w:cs="Arial"/>
                <w:sz w:val="20"/>
                <w:szCs w:val="20"/>
              </w:rPr>
              <w:t>Different sources could be created with different levels of complexity for different learners. These could be used in class or for homework to reinforce learning or test in more depth.</w:t>
            </w:r>
          </w:p>
          <w:p w:rsidR="00AB62DA" w:rsidRDefault="00AB62DA" w:rsidP="00915D9D">
            <w:pPr>
              <w:ind w:left="425" w:hanging="425"/>
              <w:rPr>
                <w:rFonts w:ascii="Arial" w:hAnsi="Arial" w:cs="Arial"/>
                <w:sz w:val="20"/>
                <w:szCs w:val="20"/>
              </w:rPr>
            </w:pPr>
          </w:p>
          <w:p w:rsidR="00AB62DA" w:rsidRDefault="00AB62DA" w:rsidP="00205A56">
            <w:pPr>
              <w:numPr>
                <w:ilvl w:val="0"/>
                <w:numId w:val="78"/>
              </w:numPr>
              <w:ind w:left="425" w:hanging="425"/>
              <w:rPr>
                <w:rFonts w:ascii="Arial" w:hAnsi="Arial" w:cs="Arial"/>
                <w:sz w:val="20"/>
                <w:szCs w:val="20"/>
              </w:rPr>
            </w:pPr>
            <w:r>
              <w:rPr>
                <w:rFonts w:ascii="Arial" w:hAnsi="Arial" w:cs="Arial"/>
                <w:sz w:val="20"/>
                <w:szCs w:val="20"/>
              </w:rPr>
              <w:t>Additional sources could be introduced.</w:t>
            </w:r>
          </w:p>
        </w:tc>
        <w:tc>
          <w:tcPr>
            <w:tcW w:w="2977" w:type="dxa"/>
            <w:tcMar>
              <w:top w:w="115" w:type="dxa"/>
              <w:left w:w="115" w:type="dxa"/>
              <w:bottom w:w="115" w:type="dxa"/>
              <w:right w:w="115" w:type="dxa"/>
            </w:tcMar>
          </w:tcPr>
          <w:p w:rsidR="00AB62DA" w:rsidRDefault="00AB62DA" w:rsidP="00915D9D">
            <w:pPr>
              <w:rPr>
                <w:rFonts w:ascii="Arial" w:hAnsi="Arial" w:cs="Arial"/>
                <w:sz w:val="20"/>
                <w:szCs w:val="20"/>
              </w:rPr>
            </w:pPr>
            <w:r>
              <w:rPr>
                <w:rFonts w:ascii="Arial" w:hAnsi="Arial" w:cs="Arial"/>
                <w:sz w:val="20"/>
                <w:szCs w:val="20"/>
              </w:rPr>
              <w:lastRenderedPageBreak/>
              <w:t>1. Some historical examples of migration that could be researched include:</w:t>
            </w:r>
          </w:p>
          <w:p w:rsidR="00AB62DA" w:rsidRDefault="00AB62DA" w:rsidP="00915D9D">
            <w:pPr>
              <w:rPr>
                <w:rFonts w:ascii="Arial" w:hAnsi="Arial" w:cs="Arial"/>
                <w:sz w:val="20"/>
                <w:szCs w:val="20"/>
              </w:rPr>
            </w:pPr>
            <w:r>
              <w:rPr>
                <w:rFonts w:ascii="Arial" w:hAnsi="Arial" w:cs="Arial"/>
                <w:sz w:val="20"/>
                <w:szCs w:val="20"/>
              </w:rPr>
              <w:t>Sudan</w:t>
            </w:r>
          </w:p>
          <w:p w:rsidR="00AB62DA" w:rsidRDefault="00AB62DA" w:rsidP="00915D9D">
            <w:pPr>
              <w:rPr>
                <w:rFonts w:ascii="Arial" w:hAnsi="Arial" w:cs="Arial"/>
                <w:color w:val="C0504D"/>
                <w:sz w:val="20"/>
                <w:szCs w:val="20"/>
              </w:rPr>
            </w:pPr>
            <w:hyperlink r:id="rId335" w:history="1">
              <w:r w:rsidRPr="00CC6B8E">
                <w:rPr>
                  <w:rStyle w:val="Hyperlink"/>
                  <w:rFonts w:ascii="Arial" w:hAnsi="Arial" w:cs="Arial"/>
                  <w:color w:val="C0504D"/>
                  <w:sz w:val="20"/>
                  <w:szCs w:val="20"/>
                </w:rPr>
                <w:t>www.youtube.com/results?search_query=lost+boys+of+sudan&amp;oq=lost+boys+of+sudan&amp;gs_l=youtube</w:t>
              </w:r>
            </w:hyperlink>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America in the past and today from Mexico</w:t>
            </w:r>
          </w:p>
          <w:p w:rsidR="00AB62DA" w:rsidRDefault="00AB62DA" w:rsidP="00915D9D">
            <w:pPr>
              <w:rPr>
                <w:rFonts w:ascii="Arial" w:hAnsi="Arial" w:cs="Arial"/>
                <w:color w:val="C0504D"/>
                <w:sz w:val="20"/>
                <w:szCs w:val="20"/>
              </w:rPr>
            </w:pPr>
            <w:hyperlink r:id="rId336" w:history="1">
              <w:r w:rsidRPr="00CC6B8E">
                <w:rPr>
                  <w:rStyle w:val="Hyperlink"/>
                  <w:rFonts w:ascii="Arial" w:hAnsi="Arial" w:cs="Arial"/>
                  <w:color w:val="C0504D"/>
                  <w:sz w:val="20"/>
                  <w:szCs w:val="20"/>
                </w:rPr>
                <w:t>http://thesocietypages.org/colorline/2011/01/26/best-immigration-documentaries-part-1-history-and-global-context/</w:t>
              </w:r>
            </w:hyperlink>
          </w:p>
          <w:p w:rsidR="00AB62DA" w:rsidRPr="00CC6B8E"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37" w:history="1">
              <w:r w:rsidRPr="00CC6B8E">
                <w:rPr>
                  <w:rStyle w:val="Hyperlink"/>
                  <w:rFonts w:ascii="Arial" w:hAnsi="Arial" w:cs="Arial"/>
                  <w:color w:val="C0504D"/>
                  <w:sz w:val="20"/>
                  <w:szCs w:val="20"/>
                </w:rPr>
                <w:t>http://besthistorysites.net/index.php/american-history/immigration</w:t>
              </w:r>
            </w:hyperlink>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A range of different videos and resources are available at these sites:</w:t>
            </w:r>
          </w:p>
          <w:p w:rsidR="00AB62DA" w:rsidRDefault="00AB62DA" w:rsidP="00915D9D">
            <w:pPr>
              <w:rPr>
                <w:rFonts w:ascii="Arial" w:hAnsi="Arial" w:cs="Arial"/>
                <w:sz w:val="20"/>
                <w:szCs w:val="20"/>
              </w:rPr>
            </w:pPr>
          </w:p>
          <w:p w:rsidR="00AB62DA" w:rsidRPr="00CC6B8E" w:rsidRDefault="00AB62DA" w:rsidP="00915D9D">
            <w:pPr>
              <w:rPr>
                <w:rFonts w:ascii="Arial" w:hAnsi="Arial" w:cs="Arial"/>
                <w:color w:val="C0504D"/>
                <w:sz w:val="20"/>
                <w:szCs w:val="20"/>
              </w:rPr>
            </w:pPr>
            <w:hyperlink r:id="rId338" w:history="1">
              <w:r w:rsidRPr="00CC6B8E">
                <w:rPr>
                  <w:rStyle w:val="Hyperlink"/>
                  <w:rFonts w:ascii="Arial" w:hAnsi="Arial" w:cs="Arial"/>
                  <w:color w:val="C0504D"/>
                  <w:sz w:val="20"/>
                  <w:szCs w:val="20"/>
                </w:rPr>
                <w:t>www.facinghistory.org/resources/collections/immigration?_kk=immigration%20videos&amp;_kt=</w:t>
              </w:r>
              <w:r w:rsidRPr="00CC6B8E">
                <w:rPr>
                  <w:rStyle w:val="Hyperlink"/>
                  <w:rFonts w:ascii="Arial" w:hAnsi="Arial" w:cs="Arial"/>
                  <w:color w:val="C0504D"/>
                  <w:sz w:val="20"/>
                  <w:szCs w:val="20"/>
                </w:rPr>
                <w:lastRenderedPageBreak/>
                <w:t>3fa92935-a5b5-4c4b-bd21-c4096e7d3ae1&amp;gclid=CPuqhI7VhLoCFS3HtAodCgoAJA</w:t>
              </w:r>
            </w:hyperlink>
          </w:p>
          <w:p w:rsidR="00AB62DA"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39" w:history="1">
              <w:r w:rsidRPr="00CC6B8E">
                <w:rPr>
                  <w:rStyle w:val="Hyperlink"/>
                  <w:rFonts w:ascii="Arial" w:hAnsi="Arial" w:cs="Arial"/>
                  <w:color w:val="C0504D"/>
                  <w:sz w:val="20"/>
                  <w:szCs w:val="20"/>
                </w:rPr>
                <w:t>www.history.ac.uk/ihr/Focus/Migration/</w:t>
              </w:r>
            </w:hyperlink>
          </w:p>
          <w:p w:rsidR="00AB62DA"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40" w:history="1">
              <w:r w:rsidRPr="00CC6B8E">
                <w:rPr>
                  <w:rStyle w:val="Hyperlink"/>
                  <w:rFonts w:ascii="Arial" w:hAnsi="Arial" w:cs="Arial"/>
                  <w:color w:val="C0504D"/>
                  <w:sz w:val="20"/>
                  <w:szCs w:val="20"/>
                </w:rPr>
                <w:t>www.nationalgeographic.co.uk/xpeditions/lessons/09/g68/migrationguidelearner.pdf</w:t>
              </w:r>
            </w:hyperlink>
          </w:p>
          <w:p w:rsidR="00AB62DA"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41" w:history="1">
              <w:r w:rsidRPr="00CC6B8E">
                <w:rPr>
                  <w:rStyle w:val="Hyperlink"/>
                  <w:rFonts w:ascii="Arial" w:hAnsi="Arial" w:cs="Arial"/>
                  <w:color w:val="C0504D"/>
                  <w:sz w:val="20"/>
                  <w:szCs w:val="20"/>
                </w:rPr>
                <w:t>www.unhcr.org.uk/</w:t>
              </w:r>
            </w:hyperlink>
          </w:p>
          <w:p w:rsidR="00AB62DA"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42" w:history="1">
              <w:r w:rsidRPr="00CC6B8E">
                <w:rPr>
                  <w:rStyle w:val="Hyperlink"/>
                  <w:rFonts w:ascii="Arial" w:hAnsi="Arial" w:cs="Arial"/>
                  <w:color w:val="C0504D"/>
                  <w:sz w:val="20"/>
                  <w:szCs w:val="20"/>
                </w:rPr>
                <w:t>www.un.org/cyberschoolbus/briefing/refugees/</w:t>
              </w:r>
            </w:hyperlink>
          </w:p>
          <w:p w:rsidR="00AB62DA" w:rsidRDefault="00AB62DA" w:rsidP="00915D9D">
            <w:pPr>
              <w:rPr>
                <w:rFonts w:ascii="Arial" w:hAnsi="Arial" w:cs="Arial"/>
                <w:color w:val="C0504D"/>
                <w:sz w:val="20"/>
                <w:szCs w:val="20"/>
              </w:rPr>
            </w:pPr>
          </w:p>
          <w:p w:rsidR="00AB62DA" w:rsidRDefault="00AB62DA" w:rsidP="00915D9D">
            <w:pPr>
              <w:rPr>
                <w:rFonts w:ascii="Arial" w:hAnsi="Arial" w:cs="Arial"/>
                <w:sz w:val="20"/>
                <w:szCs w:val="20"/>
              </w:rPr>
            </w:pPr>
            <w:hyperlink r:id="rId343" w:history="1">
              <w:r w:rsidRPr="00CC6B8E">
                <w:rPr>
                  <w:rStyle w:val="Hyperlink"/>
                  <w:rFonts w:ascii="Arial" w:hAnsi="Arial" w:cs="Arial"/>
                  <w:color w:val="C0504D"/>
                  <w:sz w:val="20"/>
                  <w:szCs w:val="20"/>
                </w:rPr>
                <w:t>www.un.org/en/globalissues/briefingpapers/refugees/overviewofforceddisplacement.html</w:t>
              </w:r>
            </w:hyperlink>
          </w:p>
        </w:tc>
      </w:tr>
      <w:tr w:rsidR="00AB62DA" w:rsidTr="00AB62DA">
        <w:tc>
          <w:tcPr>
            <w:tcW w:w="14601" w:type="dxa"/>
            <w:gridSpan w:val="4"/>
            <w:tcMar>
              <w:top w:w="115" w:type="dxa"/>
              <w:left w:w="115" w:type="dxa"/>
              <w:bottom w:w="115" w:type="dxa"/>
              <w:right w:w="115" w:type="dxa"/>
            </w:tcMar>
          </w:tcPr>
          <w:p w:rsidR="00AB62DA" w:rsidRPr="007071E7" w:rsidRDefault="00AB62DA" w:rsidP="00915D9D">
            <w:pPr>
              <w:rPr>
                <w:rFonts w:ascii="Arial" w:hAnsi="Arial" w:cs="Arial"/>
                <w:color w:val="943634"/>
                <w:sz w:val="20"/>
                <w:szCs w:val="20"/>
              </w:rPr>
            </w:pPr>
            <w:r w:rsidRPr="007071E7">
              <w:rPr>
                <w:rFonts w:ascii="Arial" w:hAnsi="Arial" w:cs="Arial"/>
                <w:b/>
                <w:color w:val="943634"/>
                <w:sz w:val="20"/>
                <w:szCs w:val="20"/>
              </w:rPr>
              <w:lastRenderedPageBreak/>
              <w:t>What are the benefits and problems of tourism?</w:t>
            </w:r>
          </w:p>
        </w:tc>
      </w:tr>
      <w:tr w:rsidR="00AB62DA" w:rsidTr="00AB62DA">
        <w:tc>
          <w:tcPr>
            <w:tcW w:w="1843" w:type="dxa"/>
            <w:tcMar>
              <w:top w:w="115" w:type="dxa"/>
              <w:left w:w="115" w:type="dxa"/>
              <w:bottom w:w="115" w:type="dxa"/>
              <w:right w:w="115" w:type="dxa"/>
            </w:tcMar>
          </w:tcPr>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 xml:space="preserve">Analyse the evidence for conclusions, </w:t>
            </w:r>
            <w:r>
              <w:rPr>
                <w:rFonts w:ascii="Arial" w:hAnsi="Arial" w:cs="Arial"/>
                <w:sz w:val="20"/>
                <w:szCs w:val="20"/>
              </w:rPr>
              <w:lastRenderedPageBreak/>
              <w:t>arguments, reasoning or claims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Assess the impact of research on personal perspectives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tc>
        <w:tc>
          <w:tcPr>
            <w:tcW w:w="4961" w:type="dxa"/>
            <w:tcMar>
              <w:top w:w="115" w:type="dxa"/>
              <w:left w:w="115" w:type="dxa"/>
              <w:bottom w:w="115" w:type="dxa"/>
              <w:right w:w="115" w:type="dxa"/>
            </w:tcMar>
          </w:tcPr>
          <w:p w:rsidR="00AB62DA" w:rsidRPr="00C34DD6" w:rsidRDefault="00AB62DA" w:rsidP="00915D9D">
            <w:pPr>
              <w:tabs>
                <w:tab w:val="left" w:pos="216"/>
              </w:tabs>
              <w:rPr>
                <w:rFonts w:ascii="Arial" w:hAnsi="Arial" w:cs="Arial"/>
                <w:sz w:val="20"/>
                <w:szCs w:val="20"/>
              </w:rPr>
            </w:pPr>
            <w:r>
              <w:rPr>
                <w:rFonts w:ascii="Arial" w:hAnsi="Arial" w:cs="Arial"/>
                <w:sz w:val="20"/>
                <w:szCs w:val="20"/>
              </w:rPr>
              <w:lastRenderedPageBreak/>
              <w:t xml:space="preserve">1. </w:t>
            </w:r>
            <w:r w:rsidRPr="00C34DD6">
              <w:rPr>
                <w:rFonts w:ascii="Arial" w:hAnsi="Arial" w:cs="Arial"/>
                <w:sz w:val="20"/>
                <w:szCs w:val="20"/>
              </w:rPr>
              <w:t>Show a documentary highlighting the negative impact of tourism on the local community and/or air transport on the environment.</w:t>
            </w:r>
            <w:r>
              <w:rPr>
                <w:rFonts w:ascii="Arial" w:hAnsi="Arial" w:cs="Arial"/>
                <w:sz w:val="20"/>
                <w:szCs w:val="20"/>
              </w:rPr>
              <w:t xml:space="preserve"> </w:t>
            </w:r>
            <w:r w:rsidRPr="00C34DD6">
              <w:rPr>
                <w:rFonts w:ascii="Arial" w:hAnsi="Arial" w:cs="Arial"/>
                <w:b/>
                <w:sz w:val="20"/>
                <w:szCs w:val="20"/>
              </w:rPr>
              <w:t>(W)</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2. Teacher-led whole class discussion of the following questions:</w:t>
            </w:r>
          </w:p>
          <w:p w:rsidR="00AB62DA" w:rsidRDefault="00AB62DA" w:rsidP="00915D9D">
            <w:pPr>
              <w:rPr>
                <w:rFonts w:ascii="Arial" w:hAnsi="Arial" w:cs="Arial"/>
                <w:sz w:val="20"/>
                <w:szCs w:val="20"/>
              </w:rPr>
            </w:pPr>
          </w:p>
          <w:p w:rsidR="00AB62DA" w:rsidRDefault="00AB62DA" w:rsidP="00205A56">
            <w:pPr>
              <w:numPr>
                <w:ilvl w:val="0"/>
                <w:numId w:val="165"/>
              </w:numPr>
              <w:ind w:left="425" w:hanging="425"/>
              <w:rPr>
                <w:rFonts w:ascii="Arial" w:hAnsi="Arial" w:cs="Arial"/>
                <w:i/>
                <w:sz w:val="20"/>
                <w:szCs w:val="20"/>
              </w:rPr>
            </w:pPr>
            <w:r>
              <w:rPr>
                <w:rFonts w:ascii="Arial" w:hAnsi="Arial" w:cs="Arial"/>
                <w:i/>
                <w:sz w:val="20"/>
                <w:szCs w:val="20"/>
              </w:rPr>
              <w:t>How has mass transportation and air travel made international tourism possible?</w:t>
            </w:r>
          </w:p>
          <w:p w:rsidR="00AB62DA" w:rsidRDefault="00AB62DA" w:rsidP="00205A56">
            <w:pPr>
              <w:numPr>
                <w:ilvl w:val="0"/>
                <w:numId w:val="165"/>
              </w:numPr>
              <w:ind w:left="425" w:hanging="425"/>
              <w:rPr>
                <w:rFonts w:ascii="Arial" w:hAnsi="Arial" w:cs="Arial"/>
                <w:i/>
                <w:sz w:val="20"/>
                <w:szCs w:val="20"/>
              </w:rPr>
            </w:pPr>
            <w:r>
              <w:rPr>
                <w:rFonts w:ascii="Arial" w:hAnsi="Arial" w:cs="Arial"/>
                <w:i/>
                <w:sz w:val="20"/>
                <w:szCs w:val="20"/>
              </w:rPr>
              <w:t>Why is tourism so popular?</w:t>
            </w:r>
          </w:p>
          <w:p w:rsidR="00AB62DA" w:rsidRDefault="00AB62DA" w:rsidP="00205A56">
            <w:pPr>
              <w:numPr>
                <w:ilvl w:val="0"/>
                <w:numId w:val="165"/>
              </w:numPr>
              <w:ind w:left="425" w:hanging="425"/>
              <w:rPr>
                <w:rFonts w:ascii="Arial" w:hAnsi="Arial" w:cs="Arial"/>
                <w:i/>
                <w:sz w:val="20"/>
                <w:szCs w:val="20"/>
              </w:rPr>
            </w:pPr>
            <w:r>
              <w:rPr>
                <w:rFonts w:ascii="Arial" w:hAnsi="Arial" w:cs="Arial"/>
                <w:i/>
                <w:sz w:val="20"/>
                <w:szCs w:val="20"/>
              </w:rPr>
              <w:lastRenderedPageBreak/>
              <w:t>What are the main trends in tourism?</w:t>
            </w:r>
          </w:p>
          <w:p w:rsidR="00AB62DA" w:rsidRDefault="00AB62DA" w:rsidP="00205A56">
            <w:pPr>
              <w:numPr>
                <w:ilvl w:val="0"/>
                <w:numId w:val="165"/>
              </w:numPr>
              <w:ind w:left="425" w:hanging="425"/>
              <w:rPr>
                <w:rFonts w:ascii="Arial" w:hAnsi="Arial" w:cs="Arial"/>
                <w:i/>
                <w:sz w:val="20"/>
                <w:szCs w:val="20"/>
              </w:rPr>
            </w:pPr>
            <w:r>
              <w:rPr>
                <w:rFonts w:ascii="Arial" w:hAnsi="Arial" w:cs="Arial"/>
                <w:i/>
                <w:sz w:val="20"/>
                <w:szCs w:val="20"/>
              </w:rPr>
              <w:t>What are the potential benefits of tourism highlighted in the documentary?</w:t>
            </w:r>
          </w:p>
          <w:p w:rsidR="00AB62DA" w:rsidRDefault="00AB62DA" w:rsidP="00205A56">
            <w:pPr>
              <w:numPr>
                <w:ilvl w:val="0"/>
                <w:numId w:val="165"/>
              </w:numPr>
              <w:ind w:left="425" w:hanging="425"/>
              <w:rPr>
                <w:rFonts w:ascii="Arial" w:hAnsi="Arial" w:cs="Arial"/>
                <w:i/>
                <w:sz w:val="20"/>
                <w:szCs w:val="20"/>
              </w:rPr>
            </w:pPr>
            <w:r>
              <w:rPr>
                <w:rFonts w:ascii="Arial" w:hAnsi="Arial" w:cs="Arial"/>
                <w:i/>
                <w:sz w:val="20"/>
                <w:szCs w:val="20"/>
              </w:rPr>
              <w:t>What are the potential problems of tourism highlighted in the documentary?</w:t>
            </w:r>
          </w:p>
          <w:p w:rsidR="00AB62DA" w:rsidRPr="00034DDC" w:rsidRDefault="00AB62DA" w:rsidP="00205A56">
            <w:pPr>
              <w:numPr>
                <w:ilvl w:val="0"/>
                <w:numId w:val="165"/>
              </w:numPr>
              <w:ind w:left="425" w:hanging="425"/>
              <w:rPr>
                <w:rFonts w:ascii="Arial" w:hAnsi="Arial" w:cs="Arial"/>
                <w:b/>
                <w:sz w:val="20"/>
                <w:szCs w:val="20"/>
              </w:rPr>
            </w:pPr>
            <w:r>
              <w:rPr>
                <w:rFonts w:ascii="Arial" w:hAnsi="Arial" w:cs="Arial"/>
                <w:i/>
                <w:sz w:val="20"/>
                <w:szCs w:val="20"/>
              </w:rPr>
              <w:t xml:space="preserve">How useful and reliable are films as evidence? </w:t>
            </w:r>
          </w:p>
          <w:p w:rsidR="00AB62DA" w:rsidRDefault="00AB62DA" w:rsidP="00915D9D">
            <w:pPr>
              <w:rPr>
                <w:rFonts w:ascii="Arial" w:hAnsi="Arial" w:cs="Arial"/>
                <w:b/>
                <w:sz w:val="20"/>
                <w:szCs w:val="20"/>
              </w:rPr>
            </w:pPr>
            <w:r>
              <w:rPr>
                <w:rFonts w:ascii="Arial" w:hAnsi="Arial" w:cs="Arial"/>
                <w:b/>
                <w:sz w:val="20"/>
                <w:szCs w:val="20"/>
              </w:rPr>
              <w:t>(W)</w:t>
            </w:r>
          </w:p>
          <w:p w:rsidR="00AB62DA" w:rsidRDefault="00AB62DA" w:rsidP="00915D9D">
            <w:pPr>
              <w:rPr>
                <w:rFonts w:ascii="Arial" w:hAnsi="Arial" w:cs="Arial"/>
                <w:b/>
                <w:sz w:val="20"/>
                <w:szCs w:val="20"/>
              </w:rPr>
            </w:pPr>
          </w:p>
          <w:p w:rsidR="00AB62DA" w:rsidRDefault="00AB62DA" w:rsidP="00915D9D">
            <w:pPr>
              <w:tabs>
                <w:tab w:val="left" w:pos="216"/>
              </w:tabs>
              <w:rPr>
                <w:rFonts w:ascii="Arial" w:hAnsi="Arial" w:cs="Arial"/>
                <w:b/>
                <w:sz w:val="20"/>
                <w:szCs w:val="20"/>
              </w:rPr>
            </w:pPr>
            <w:r>
              <w:rPr>
                <w:rFonts w:ascii="Arial" w:hAnsi="Arial" w:cs="Arial"/>
                <w:sz w:val="20"/>
                <w:szCs w:val="20"/>
              </w:rPr>
              <w:t xml:space="preserve">3. </w:t>
            </w:r>
            <w:r w:rsidRPr="00C34DD6">
              <w:rPr>
                <w:rFonts w:ascii="Arial" w:hAnsi="Arial" w:cs="Arial"/>
                <w:sz w:val="20"/>
                <w:szCs w:val="20"/>
              </w:rPr>
              <w:t>Analysis of a newspaper article discussing the impact of tourism on indigenous people. In pairs learners read the newspaper article, ‘How Indigenous Communities are Driving Sustainable Tourism’ and use different coloured highlighters to analyse the content and argument of the Source.</w:t>
            </w:r>
            <w:r>
              <w:rPr>
                <w:rFonts w:ascii="Arial" w:hAnsi="Arial" w:cs="Arial"/>
                <w:sz w:val="20"/>
                <w:szCs w:val="20"/>
              </w:rPr>
              <w:t xml:space="preserve"> </w:t>
            </w:r>
            <w:r w:rsidRPr="00C34DD6">
              <w:rPr>
                <w:rFonts w:ascii="Arial" w:hAnsi="Arial" w:cs="Arial"/>
                <w:b/>
                <w:sz w:val="20"/>
                <w:szCs w:val="20"/>
              </w:rPr>
              <w:t>(P)</w:t>
            </w: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Pr="00034DDC" w:rsidRDefault="00AB62DA" w:rsidP="00915D9D">
            <w:pPr>
              <w:tabs>
                <w:tab w:val="left" w:pos="216"/>
              </w:tabs>
              <w:rPr>
                <w:rFonts w:ascii="Arial" w:hAnsi="Arial" w:cs="Arial"/>
                <w:b/>
                <w:szCs w:val="20"/>
              </w:rPr>
            </w:pPr>
          </w:p>
          <w:p w:rsidR="00AB62DA" w:rsidRDefault="00AB62DA" w:rsidP="00915D9D">
            <w:pPr>
              <w:tabs>
                <w:tab w:val="left" w:pos="216"/>
              </w:tabs>
              <w:rPr>
                <w:rFonts w:ascii="Arial" w:hAnsi="Arial" w:cs="Arial"/>
                <w:sz w:val="20"/>
                <w:szCs w:val="20"/>
              </w:rPr>
            </w:pPr>
            <w:r>
              <w:rPr>
                <w:rFonts w:ascii="Arial" w:hAnsi="Arial" w:cs="Arial"/>
                <w:sz w:val="20"/>
                <w:szCs w:val="20"/>
              </w:rPr>
              <w:t>4. Two pairs share their analysis of the source and then discuss as a group of four their response to the following structured exercise in writing:</w:t>
            </w:r>
          </w:p>
          <w:p w:rsidR="00AB62DA" w:rsidRDefault="00AB62DA" w:rsidP="00915D9D">
            <w:pPr>
              <w:rPr>
                <w:rFonts w:ascii="Arial" w:hAnsi="Arial" w:cs="Arial"/>
                <w:sz w:val="20"/>
                <w:szCs w:val="20"/>
              </w:rPr>
            </w:pPr>
          </w:p>
          <w:p w:rsidR="00AB62DA" w:rsidRPr="00F46107" w:rsidRDefault="00AB62DA" w:rsidP="00205A56">
            <w:pPr>
              <w:numPr>
                <w:ilvl w:val="1"/>
                <w:numId w:val="172"/>
              </w:numPr>
              <w:tabs>
                <w:tab w:val="clear" w:pos="1440"/>
                <w:tab w:val="num" w:pos="-2336"/>
              </w:tabs>
              <w:ind w:left="425" w:hanging="425"/>
              <w:rPr>
                <w:rFonts w:ascii="Arial" w:hAnsi="Arial" w:cs="Arial"/>
                <w:i/>
                <w:sz w:val="20"/>
                <w:szCs w:val="20"/>
              </w:rPr>
            </w:pPr>
            <w:r w:rsidRPr="00F46107">
              <w:rPr>
                <w:rFonts w:ascii="Arial" w:hAnsi="Arial" w:cs="Arial"/>
                <w:i/>
                <w:sz w:val="20"/>
                <w:szCs w:val="20"/>
              </w:rPr>
              <w:t>What are the potential benefits of tourism to local cultures highlighted in the article?</w:t>
            </w:r>
          </w:p>
          <w:p w:rsidR="00AB62DA" w:rsidRPr="00F46107" w:rsidRDefault="00AB62DA" w:rsidP="00205A56">
            <w:pPr>
              <w:numPr>
                <w:ilvl w:val="1"/>
                <w:numId w:val="172"/>
              </w:numPr>
              <w:tabs>
                <w:tab w:val="clear" w:pos="1440"/>
                <w:tab w:val="num" w:pos="-2336"/>
              </w:tabs>
              <w:ind w:left="425" w:hanging="425"/>
              <w:rPr>
                <w:rFonts w:ascii="Arial" w:hAnsi="Arial" w:cs="Arial"/>
                <w:i/>
                <w:sz w:val="20"/>
                <w:szCs w:val="20"/>
              </w:rPr>
            </w:pPr>
            <w:r w:rsidRPr="00F46107">
              <w:rPr>
                <w:rFonts w:ascii="Arial" w:hAnsi="Arial" w:cs="Arial"/>
                <w:i/>
                <w:sz w:val="20"/>
                <w:szCs w:val="20"/>
              </w:rPr>
              <w:lastRenderedPageBreak/>
              <w:t>What is the evidence presented for the point of view that tourism can be beneficial?</w:t>
            </w:r>
          </w:p>
          <w:p w:rsidR="00AB62DA" w:rsidRPr="00F46107" w:rsidRDefault="00AB62DA" w:rsidP="00205A56">
            <w:pPr>
              <w:numPr>
                <w:ilvl w:val="1"/>
                <w:numId w:val="172"/>
              </w:numPr>
              <w:tabs>
                <w:tab w:val="clear" w:pos="1440"/>
                <w:tab w:val="num" w:pos="-2336"/>
              </w:tabs>
              <w:ind w:left="425" w:hanging="425"/>
              <w:rPr>
                <w:rFonts w:ascii="Arial" w:hAnsi="Arial" w:cs="Arial"/>
                <w:i/>
                <w:sz w:val="20"/>
                <w:szCs w:val="20"/>
              </w:rPr>
            </w:pPr>
            <w:r w:rsidRPr="00F46107">
              <w:rPr>
                <w:rFonts w:ascii="Arial" w:hAnsi="Arial" w:cs="Arial"/>
                <w:i/>
                <w:sz w:val="20"/>
                <w:szCs w:val="20"/>
              </w:rPr>
              <w:t>What are the potential dangers of tourism to local cultures highlighted in the article?</w:t>
            </w:r>
          </w:p>
          <w:p w:rsidR="00AB62DA" w:rsidRPr="00F46107" w:rsidRDefault="00AB62DA" w:rsidP="00205A56">
            <w:pPr>
              <w:numPr>
                <w:ilvl w:val="1"/>
                <w:numId w:val="172"/>
              </w:numPr>
              <w:tabs>
                <w:tab w:val="clear" w:pos="1440"/>
                <w:tab w:val="num" w:pos="-2336"/>
              </w:tabs>
              <w:ind w:left="425" w:hanging="425"/>
              <w:rPr>
                <w:rFonts w:ascii="Arial" w:hAnsi="Arial" w:cs="Arial"/>
                <w:i/>
                <w:sz w:val="20"/>
                <w:szCs w:val="20"/>
              </w:rPr>
            </w:pPr>
            <w:r w:rsidRPr="00F46107">
              <w:rPr>
                <w:rFonts w:ascii="Arial" w:hAnsi="Arial" w:cs="Arial"/>
                <w:i/>
                <w:sz w:val="20"/>
                <w:szCs w:val="20"/>
              </w:rPr>
              <w:t>What is the evidence presented for the point of view that that tourism can be dangerous?</w:t>
            </w:r>
          </w:p>
          <w:p w:rsidR="00AB62DA" w:rsidRPr="00F46107" w:rsidRDefault="00AB62DA" w:rsidP="00205A56">
            <w:pPr>
              <w:numPr>
                <w:ilvl w:val="1"/>
                <w:numId w:val="172"/>
              </w:numPr>
              <w:tabs>
                <w:tab w:val="clear" w:pos="1440"/>
                <w:tab w:val="num" w:pos="-2336"/>
              </w:tabs>
              <w:ind w:left="425" w:hanging="425"/>
              <w:rPr>
                <w:rFonts w:ascii="Arial" w:hAnsi="Arial" w:cs="Arial"/>
                <w:i/>
                <w:sz w:val="20"/>
                <w:szCs w:val="20"/>
              </w:rPr>
            </w:pPr>
            <w:r w:rsidRPr="00F46107">
              <w:rPr>
                <w:rFonts w:ascii="Arial" w:hAnsi="Arial" w:cs="Arial"/>
                <w:i/>
                <w:sz w:val="20"/>
                <w:szCs w:val="20"/>
              </w:rPr>
              <w:t>Is the article balanced? Give reasons for your opinion.</w:t>
            </w:r>
          </w:p>
          <w:p w:rsidR="00AB62DA" w:rsidRPr="00F46107" w:rsidRDefault="00AB62DA" w:rsidP="00205A56">
            <w:pPr>
              <w:numPr>
                <w:ilvl w:val="1"/>
                <w:numId w:val="172"/>
              </w:numPr>
              <w:tabs>
                <w:tab w:val="clear" w:pos="1440"/>
                <w:tab w:val="num" w:pos="-2336"/>
              </w:tabs>
              <w:ind w:left="425" w:hanging="425"/>
              <w:rPr>
                <w:rFonts w:ascii="Arial" w:hAnsi="Arial" w:cs="Arial"/>
                <w:i/>
                <w:sz w:val="20"/>
                <w:szCs w:val="20"/>
              </w:rPr>
            </w:pPr>
            <w:r w:rsidRPr="00F46107">
              <w:rPr>
                <w:rFonts w:ascii="Arial" w:hAnsi="Arial" w:cs="Arial"/>
                <w:i/>
                <w:sz w:val="20"/>
                <w:szCs w:val="20"/>
              </w:rPr>
              <w:t>What is the conclusion of the author?</w:t>
            </w:r>
          </w:p>
          <w:p w:rsidR="00AB62DA" w:rsidRPr="00F46107" w:rsidRDefault="00AB62DA" w:rsidP="00205A56">
            <w:pPr>
              <w:numPr>
                <w:ilvl w:val="1"/>
                <w:numId w:val="172"/>
              </w:numPr>
              <w:tabs>
                <w:tab w:val="clear" w:pos="1440"/>
                <w:tab w:val="num" w:pos="-2336"/>
              </w:tabs>
              <w:ind w:left="425" w:hanging="425"/>
              <w:rPr>
                <w:rFonts w:ascii="Arial" w:hAnsi="Arial" w:cs="Arial"/>
                <w:i/>
                <w:sz w:val="20"/>
                <w:szCs w:val="20"/>
              </w:rPr>
            </w:pPr>
            <w:r w:rsidRPr="00F46107">
              <w:rPr>
                <w:rFonts w:ascii="Arial" w:hAnsi="Arial" w:cs="Arial"/>
                <w:i/>
                <w:sz w:val="20"/>
                <w:szCs w:val="20"/>
              </w:rPr>
              <w:t>Is this conclusion credible?</w:t>
            </w:r>
          </w:p>
          <w:p w:rsidR="00AB62DA" w:rsidRPr="00F46107" w:rsidRDefault="00AB62DA" w:rsidP="00205A56">
            <w:pPr>
              <w:numPr>
                <w:ilvl w:val="1"/>
                <w:numId w:val="172"/>
              </w:numPr>
              <w:tabs>
                <w:tab w:val="clear" w:pos="1440"/>
                <w:tab w:val="num" w:pos="-2336"/>
              </w:tabs>
              <w:ind w:left="425" w:hanging="425"/>
              <w:rPr>
                <w:rFonts w:ascii="Arial" w:hAnsi="Arial" w:cs="Arial"/>
                <w:i/>
                <w:sz w:val="20"/>
                <w:szCs w:val="20"/>
              </w:rPr>
            </w:pPr>
            <w:r w:rsidRPr="00F46107">
              <w:rPr>
                <w:rFonts w:ascii="Arial" w:hAnsi="Arial" w:cs="Arial"/>
                <w:i/>
                <w:sz w:val="20"/>
                <w:szCs w:val="20"/>
              </w:rPr>
              <w:t>How could the argument in the article be improved? What additional arguments or evidence would you add?</w:t>
            </w:r>
          </w:p>
          <w:p w:rsidR="00AB62DA" w:rsidRPr="00F46107" w:rsidRDefault="00AB62DA" w:rsidP="00205A56">
            <w:pPr>
              <w:numPr>
                <w:ilvl w:val="1"/>
                <w:numId w:val="172"/>
              </w:numPr>
              <w:tabs>
                <w:tab w:val="clear" w:pos="1440"/>
                <w:tab w:val="num" w:pos="-2336"/>
              </w:tabs>
              <w:ind w:left="425" w:hanging="425"/>
              <w:rPr>
                <w:rFonts w:ascii="Arial" w:hAnsi="Arial" w:cs="Arial"/>
                <w:i/>
                <w:sz w:val="20"/>
                <w:szCs w:val="20"/>
              </w:rPr>
            </w:pPr>
            <w:r w:rsidRPr="00F46107">
              <w:rPr>
                <w:rFonts w:ascii="Arial" w:hAnsi="Arial" w:cs="Arial"/>
                <w:i/>
                <w:sz w:val="20"/>
                <w:szCs w:val="20"/>
              </w:rPr>
              <w:t>Do the arguments, evidence and conclusions apply to tourism everywhere? Give reasons for your opinion.</w:t>
            </w:r>
          </w:p>
          <w:p w:rsidR="00AB62DA" w:rsidRPr="00F46107" w:rsidRDefault="00AB62DA" w:rsidP="00205A56">
            <w:pPr>
              <w:numPr>
                <w:ilvl w:val="1"/>
                <w:numId w:val="172"/>
              </w:numPr>
              <w:tabs>
                <w:tab w:val="clear" w:pos="1440"/>
                <w:tab w:val="num" w:pos="-2336"/>
              </w:tabs>
              <w:ind w:left="425" w:hanging="425"/>
              <w:rPr>
                <w:rFonts w:ascii="Arial" w:hAnsi="Arial" w:cs="Arial"/>
                <w:i/>
                <w:sz w:val="20"/>
                <w:szCs w:val="20"/>
              </w:rPr>
            </w:pPr>
            <w:r w:rsidRPr="00F46107">
              <w:rPr>
                <w:rFonts w:ascii="Arial" w:hAnsi="Arial" w:cs="Arial"/>
                <w:i/>
                <w:sz w:val="20"/>
                <w:szCs w:val="20"/>
              </w:rPr>
              <w:t>What are the strengths and weaknesses of newspaper articles as sources of evidence?</w:t>
            </w:r>
          </w:p>
          <w:p w:rsidR="00AB62DA" w:rsidRDefault="00AB62DA" w:rsidP="00205A56">
            <w:pPr>
              <w:numPr>
                <w:ilvl w:val="1"/>
                <w:numId w:val="172"/>
              </w:numPr>
              <w:tabs>
                <w:tab w:val="clear" w:pos="1440"/>
                <w:tab w:val="num" w:pos="-2336"/>
              </w:tabs>
              <w:ind w:left="425" w:hanging="425"/>
              <w:rPr>
                <w:rFonts w:ascii="Arial" w:hAnsi="Arial" w:cs="Arial"/>
                <w:b/>
                <w:i/>
                <w:sz w:val="20"/>
                <w:szCs w:val="20"/>
              </w:rPr>
            </w:pPr>
            <w:r w:rsidRPr="00F46107">
              <w:rPr>
                <w:rFonts w:ascii="Arial" w:hAnsi="Arial" w:cs="Arial"/>
                <w:i/>
                <w:sz w:val="20"/>
                <w:szCs w:val="20"/>
              </w:rPr>
              <w:t>What other forms of evidence would be needed to get a reliable view of this type of tourism?</w:t>
            </w:r>
          </w:p>
          <w:p w:rsidR="00AB62DA" w:rsidRPr="00272452" w:rsidRDefault="00AB62DA" w:rsidP="00915D9D">
            <w:pPr>
              <w:rPr>
                <w:rFonts w:ascii="Arial" w:hAnsi="Arial" w:cs="Arial"/>
                <w:b/>
                <w:i/>
                <w:sz w:val="20"/>
                <w:szCs w:val="20"/>
              </w:rPr>
            </w:pPr>
            <w:r w:rsidRPr="00272452">
              <w:rPr>
                <w:rFonts w:ascii="Arial" w:hAnsi="Arial" w:cs="Arial"/>
                <w:b/>
                <w:sz w:val="20"/>
                <w:szCs w:val="20"/>
              </w:rPr>
              <w:t>(P)(G)</w:t>
            </w:r>
          </w:p>
          <w:p w:rsidR="00AB62DA" w:rsidRDefault="00AB62DA" w:rsidP="00915D9D">
            <w:pPr>
              <w:ind w:left="360"/>
              <w:rPr>
                <w:rFonts w:ascii="Arial" w:hAnsi="Arial" w:cs="Arial"/>
                <w:sz w:val="20"/>
                <w:szCs w:val="20"/>
              </w:rPr>
            </w:pPr>
          </w:p>
          <w:p w:rsidR="00AB62DA" w:rsidRDefault="00AB62DA" w:rsidP="00915D9D">
            <w:pPr>
              <w:rPr>
                <w:rFonts w:ascii="Arial" w:hAnsi="Arial" w:cs="Arial"/>
                <w:b/>
                <w:sz w:val="20"/>
                <w:szCs w:val="20"/>
              </w:rPr>
            </w:pPr>
            <w:r>
              <w:rPr>
                <w:rFonts w:ascii="Arial" w:hAnsi="Arial" w:cs="Arial"/>
                <w:sz w:val="20"/>
                <w:szCs w:val="20"/>
              </w:rPr>
              <w:t xml:space="preserve">5. </w:t>
            </w:r>
            <w:r w:rsidRPr="00C34DD6">
              <w:rPr>
                <w:rFonts w:ascii="Arial" w:hAnsi="Arial" w:cs="Arial"/>
                <w:sz w:val="20"/>
                <w:szCs w:val="20"/>
              </w:rPr>
              <w:t xml:space="preserve">Possible written work </w:t>
            </w:r>
            <w:r>
              <w:rPr>
                <w:rFonts w:ascii="Arial" w:hAnsi="Arial" w:cs="Arial"/>
                <w:sz w:val="20"/>
                <w:szCs w:val="20"/>
              </w:rPr>
              <w:t>–</w:t>
            </w:r>
            <w:r w:rsidRPr="00C34DD6">
              <w:rPr>
                <w:rFonts w:ascii="Arial" w:hAnsi="Arial" w:cs="Arial"/>
                <w:sz w:val="20"/>
                <w:szCs w:val="20"/>
              </w:rPr>
              <w:t xml:space="preserve"> individually learners produce written answers to the questions above describing their own point of view about the source and its potential relevance to other tourist destinations or forms of tourism.</w:t>
            </w:r>
            <w:r>
              <w:rPr>
                <w:rFonts w:ascii="Arial" w:hAnsi="Arial" w:cs="Arial"/>
                <w:sz w:val="20"/>
                <w:szCs w:val="20"/>
              </w:rPr>
              <w:t xml:space="preserve"> </w:t>
            </w:r>
            <w:r w:rsidRPr="00C34DD6">
              <w:rPr>
                <w:rFonts w:ascii="Arial" w:hAnsi="Arial" w:cs="Arial"/>
                <w:b/>
                <w:sz w:val="20"/>
                <w:szCs w:val="20"/>
              </w:rPr>
              <w:t>(I)</w:t>
            </w:r>
          </w:p>
          <w:p w:rsidR="00AB62DA" w:rsidRPr="00C34DD6" w:rsidRDefault="00AB62DA" w:rsidP="00915D9D">
            <w:pPr>
              <w:ind w:left="360"/>
              <w:rPr>
                <w:rFonts w:ascii="Arial" w:hAnsi="Arial" w:cs="Arial"/>
                <w:b/>
                <w:sz w:val="20"/>
                <w:szCs w:val="20"/>
              </w:rPr>
            </w:pPr>
          </w:p>
          <w:p w:rsidR="00AB62DA" w:rsidRDefault="00AB62DA" w:rsidP="00915D9D">
            <w:pPr>
              <w:tabs>
                <w:tab w:val="left" w:pos="216"/>
              </w:tabs>
              <w:rPr>
                <w:rFonts w:ascii="Arial" w:hAnsi="Arial" w:cs="Arial"/>
                <w:b/>
                <w:sz w:val="20"/>
                <w:szCs w:val="20"/>
              </w:rPr>
            </w:pPr>
            <w:r>
              <w:rPr>
                <w:rFonts w:ascii="Arial" w:hAnsi="Arial" w:cs="Arial"/>
                <w:sz w:val="20"/>
                <w:szCs w:val="20"/>
              </w:rPr>
              <w:t xml:space="preserve">6. </w:t>
            </w:r>
            <w:r w:rsidRPr="00C34DD6">
              <w:rPr>
                <w:rFonts w:ascii="Arial" w:hAnsi="Arial" w:cs="Arial"/>
                <w:sz w:val="20"/>
                <w:szCs w:val="20"/>
              </w:rPr>
              <w:t>Teacher provides learners with several brochures or access to websites promoting volunteer tourism or gap years. In pairs, learners analyse the brochures and websites to deconstruct the values and motivation being used to sell these activities.</w:t>
            </w:r>
            <w:r>
              <w:rPr>
                <w:rFonts w:ascii="Arial" w:hAnsi="Arial" w:cs="Arial"/>
                <w:sz w:val="20"/>
                <w:szCs w:val="20"/>
              </w:rPr>
              <w:t xml:space="preserve"> </w:t>
            </w:r>
            <w:r w:rsidRPr="00C34DD6">
              <w:rPr>
                <w:rFonts w:ascii="Arial" w:hAnsi="Arial" w:cs="Arial"/>
                <w:b/>
                <w:sz w:val="20"/>
                <w:szCs w:val="20"/>
              </w:rPr>
              <w:t>(P)</w:t>
            </w:r>
          </w:p>
          <w:p w:rsidR="00AB62DA" w:rsidRPr="00C34DD6" w:rsidRDefault="00AB62DA" w:rsidP="00915D9D">
            <w:pPr>
              <w:tabs>
                <w:tab w:val="left" w:pos="216"/>
              </w:tabs>
              <w:rPr>
                <w:rFonts w:ascii="Arial" w:hAnsi="Arial" w:cs="Arial"/>
                <w:b/>
                <w:sz w:val="20"/>
                <w:szCs w:val="20"/>
              </w:rPr>
            </w:pPr>
          </w:p>
          <w:p w:rsidR="00AB62DA" w:rsidRDefault="00AB62DA" w:rsidP="00915D9D">
            <w:pPr>
              <w:rPr>
                <w:rFonts w:ascii="Arial" w:hAnsi="Arial" w:cs="Arial"/>
                <w:sz w:val="20"/>
                <w:szCs w:val="20"/>
              </w:rPr>
            </w:pPr>
            <w:r>
              <w:rPr>
                <w:rFonts w:ascii="Arial" w:hAnsi="Arial" w:cs="Arial"/>
                <w:sz w:val="20"/>
                <w:szCs w:val="20"/>
              </w:rPr>
              <w:lastRenderedPageBreak/>
              <w:t>7. Whole class discussion.</w:t>
            </w:r>
          </w:p>
          <w:p w:rsidR="00AB62DA" w:rsidRDefault="00AB62DA" w:rsidP="00915D9D">
            <w:pPr>
              <w:rPr>
                <w:rFonts w:ascii="Arial" w:hAnsi="Arial" w:cs="Arial"/>
                <w:i/>
                <w:sz w:val="20"/>
                <w:szCs w:val="20"/>
              </w:rPr>
            </w:pPr>
          </w:p>
          <w:p w:rsidR="00AB62DA" w:rsidRDefault="00AB62DA" w:rsidP="00915D9D">
            <w:pPr>
              <w:ind w:left="285" w:hanging="285"/>
              <w:rPr>
                <w:rFonts w:ascii="Arial" w:hAnsi="Arial" w:cs="Arial"/>
                <w:i/>
                <w:sz w:val="20"/>
                <w:szCs w:val="20"/>
              </w:rPr>
            </w:pPr>
            <w:r>
              <w:rPr>
                <w:rFonts w:ascii="Arial" w:hAnsi="Arial" w:cs="Arial"/>
                <w:i/>
                <w:sz w:val="20"/>
                <w:szCs w:val="20"/>
              </w:rPr>
              <w:t>Key questions for discussion</w:t>
            </w:r>
          </w:p>
          <w:p w:rsidR="00AB62DA" w:rsidRDefault="00AB62DA" w:rsidP="00915D9D">
            <w:pPr>
              <w:ind w:left="285" w:hanging="285"/>
              <w:rPr>
                <w:rFonts w:ascii="Arial" w:hAnsi="Arial" w:cs="Arial"/>
                <w:i/>
                <w:sz w:val="20"/>
                <w:szCs w:val="20"/>
              </w:rPr>
            </w:pPr>
          </w:p>
          <w:p w:rsidR="00AB62DA" w:rsidRDefault="00AB62DA" w:rsidP="00205A56">
            <w:pPr>
              <w:numPr>
                <w:ilvl w:val="0"/>
                <w:numId w:val="140"/>
              </w:numPr>
              <w:ind w:left="425" w:hanging="425"/>
              <w:rPr>
                <w:rFonts w:ascii="Arial" w:hAnsi="Arial" w:cs="Arial"/>
                <w:i/>
                <w:sz w:val="20"/>
                <w:szCs w:val="20"/>
              </w:rPr>
            </w:pPr>
            <w:r>
              <w:rPr>
                <w:rFonts w:ascii="Arial" w:hAnsi="Arial" w:cs="Arial"/>
                <w:i/>
                <w:sz w:val="20"/>
                <w:szCs w:val="20"/>
              </w:rPr>
              <w:t>What is volunteer tourism?</w:t>
            </w:r>
          </w:p>
          <w:p w:rsidR="00AB62DA" w:rsidRDefault="00AB62DA" w:rsidP="00205A56">
            <w:pPr>
              <w:numPr>
                <w:ilvl w:val="0"/>
                <w:numId w:val="140"/>
              </w:numPr>
              <w:ind w:left="425" w:hanging="425"/>
              <w:rPr>
                <w:rFonts w:ascii="Arial" w:hAnsi="Arial" w:cs="Arial"/>
                <w:i/>
                <w:sz w:val="20"/>
                <w:szCs w:val="20"/>
              </w:rPr>
            </w:pPr>
            <w:r>
              <w:rPr>
                <w:rFonts w:ascii="Arial" w:hAnsi="Arial" w:cs="Arial"/>
                <w:i/>
                <w:sz w:val="20"/>
                <w:szCs w:val="20"/>
              </w:rPr>
              <w:t>What are the values and motives behind volunteer tourism?</w:t>
            </w:r>
          </w:p>
          <w:p w:rsidR="00AB62DA" w:rsidRDefault="00AB62DA" w:rsidP="00205A56">
            <w:pPr>
              <w:numPr>
                <w:ilvl w:val="0"/>
                <w:numId w:val="140"/>
              </w:numPr>
              <w:ind w:left="425" w:hanging="425"/>
              <w:rPr>
                <w:rFonts w:ascii="Arial" w:hAnsi="Arial" w:cs="Arial"/>
                <w:i/>
                <w:sz w:val="20"/>
                <w:szCs w:val="20"/>
              </w:rPr>
            </w:pPr>
            <w:r>
              <w:rPr>
                <w:rFonts w:ascii="Arial" w:hAnsi="Arial" w:cs="Arial"/>
                <w:i/>
                <w:sz w:val="20"/>
                <w:szCs w:val="20"/>
              </w:rPr>
              <w:t>What is the potential impact of short term volunteer projects?</w:t>
            </w:r>
          </w:p>
          <w:p w:rsidR="00AB62DA" w:rsidRDefault="00AB62DA" w:rsidP="00205A56">
            <w:pPr>
              <w:numPr>
                <w:ilvl w:val="0"/>
                <w:numId w:val="140"/>
              </w:numPr>
              <w:ind w:left="425" w:hanging="425"/>
              <w:rPr>
                <w:rFonts w:ascii="Arial" w:hAnsi="Arial" w:cs="Arial"/>
                <w:i/>
                <w:sz w:val="20"/>
                <w:szCs w:val="20"/>
              </w:rPr>
            </w:pPr>
            <w:r>
              <w:rPr>
                <w:rFonts w:ascii="Arial" w:hAnsi="Arial" w:cs="Arial"/>
                <w:i/>
                <w:sz w:val="20"/>
                <w:szCs w:val="20"/>
              </w:rPr>
              <w:t>How does volunteering affect the volunteer?</w:t>
            </w:r>
          </w:p>
          <w:p w:rsidR="00AB62DA" w:rsidRDefault="00AB62DA" w:rsidP="00205A56">
            <w:pPr>
              <w:numPr>
                <w:ilvl w:val="0"/>
                <w:numId w:val="140"/>
              </w:numPr>
              <w:ind w:left="425" w:hanging="425"/>
              <w:rPr>
                <w:rFonts w:ascii="Arial" w:hAnsi="Arial" w:cs="Arial"/>
                <w:i/>
                <w:sz w:val="20"/>
                <w:szCs w:val="20"/>
              </w:rPr>
            </w:pPr>
            <w:r>
              <w:rPr>
                <w:rFonts w:ascii="Arial" w:hAnsi="Arial" w:cs="Arial"/>
                <w:i/>
                <w:sz w:val="20"/>
                <w:szCs w:val="20"/>
              </w:rPr>
              <w:t>Why has there been a growth in volunteer tourism?</w:t>
            </w:r>
          </w:p>
          <w:p w:rsidR="00AB62DA" w:rsidRDefault="00AB62DA" w:rsidP="00205A56">
            <w:pPr>
              <w:numPr>
                <w:ilvl w:val="0"/>
                <w:numId w:val="140"/>
              </w:numPr>
              <w:ind w:left="425" w:hanging="425"/>
              <w:rPr>
                <w:rFonts w:ascii="Arial" w:hAnsi="Arial" w:cs="Arial"/>
                <w:i/>
                <w:sz w:val="20"/>
                <w:szCs w:val="20"/>
              </w:rPr>
            </w:pPr>
            <w:r>
              <w:rPr>
                <w:rFonts w:ascii="Arial" w:hAnsi="Arial" w:cs="Arial"/>
                <w:i/>
                <w:sz w:val="20"/>
                <w:szCs w:val="20"/>
              </w:rPr>
              <w:t>How reliable are company brochures as evidence?</w:t>
            </w:r>
          </w:p>
          <w:p w:rsidR="00AB62DA" w:rsidRDefault="00AB62DA" w:rsidP="00205A56">
            <w:pPr>
              <w:numPr>
                <w:ilvl w:val="0"/>
                <w:numId w:val="140"/>
              </w:numPr>
              <w:ind w:left="425" w:hanging="425"/>
              <w:rPr>
                <w:rFonts w:ascii="Arial" w:hAnsi="Arial" w:cs="Arial"/>
                <w:i/>
                <w:sz w:val="20"/>
                <w:szCs w:val="20"/>
              </w:rPr>
            </w:pPr>
            <w:r>
              <w:rPr>
                <w:rFonts w:ascii="Arial" w:hAnsi="Arial" w:cs="Arial"/>
                <w:i/>
                <w:sz w:val="20"/>
                <w:szCs w:val="20"/>
              </w:rPr>
              <w:t xml:space="preserve">What other forms of evidence would be needed to get a reliable view of this form of tourism? </w:t>
            </w:r>
          </w:p>
          <w:p w:rsidR="00AB62DA" w:rsidRDefault="00AB62DA" w:rsidP="00915D9D">
            <w:pPr>
              <w:ind w:left="75"/>
              <w:rPr>
                <w:rFonts w:ascii="Arial" w:hAnsi="Arial" w:cs="Arial"/>
                <w:b/>
                <w:sz w:val="20"/>
                <w:szCs w:val="20"/>
              </w:rPr>
            </w:pPr>
            <w:r>
              <w:rPr>
                <w:rFonts w:ascii="Arial" w:hAnsi="Arial" w:cs="Arial"/>
                <w:b/>
                <w:sz w:val="20"/>
                <w:szCs w:val="20"/>
              </w:rPr>
              <w:t>(W)</w:t>
            </w:r>
          </w:p>
          <w:p w:rsidR="00AB62DA" w:rsidRDefault="00AB62DA" w:rsidP="00915D9D">
            <w:pPr>
              <w:ind w:left="75"/>
              <w:rPr>
                <w:rFonts w:ascii="Arial" w:hAnsi="Arial" w:cs="Arial"/>
                <w:b/>
                <w:sz w:val="20"/>
                <w:szCs w:val="20"/>
              </w:rPr>
            </w:pPr>
          </w:p>
          <w:p w:rsidR="00AB62DA" w:rsidRDefault="00AB62DA" w:rsidP="00915D9D">
            <w:pPr>
              <w:tabs>
                <w:tab w:val="left" w:pos="216"/>
              </w:tabs>
              <w:rPr>
                <w:rFonts w:ascii="Arial" w:hAnsi="Arial" w:cs="Arial"/>
                <w:sz w:val="20"/>
                <w:szCs w:val="20"/>
              </w:rPr>
            </w:pPr>
            <w:r>
              <w:rPr>
                <w:rFonts w:ascii="Arial" w:hAnsi="Arial" w:cs="Arial"/>
                <w:sz w:val="20"/>
                <w:szCs w:val="20"/>
              </w:rPr>
              <w:t>8. In pairs learners read and analyse several sources provided by the teacher that are critical of short-term volunteer tourism.</w:t>
            </w:r>
          </w:p>
          <w:p w:rsidR="00AB62DA" w:rsidRDefault="00AB62DA" w:rsidP="00915D9D">
            <w:pPr>
              <w:tabs>
                <w:tab w:val="left" w:pos="216"/>
              </w:tabs>
              <w:rPr>
                <w:rFonts w:ascii="Arial" w:hAnsi="Arial" w:cs="Arial"/>
                <w:sz w:val="20"/>
                <w:szCs w:val="20"/>
              </w:rPr>
            </w:pPr>
          </w:p>
          <w:p w:rsidR="00AB62DA" w:rsidRDefault="00AB62DA" w:rsidP="00915D9D">
            <w:pPr>
              <w:ind w:left="285" w:hanging="285"/>
              <w:rPr>
                <w:rFonts w:ascii="Arial" w:hAnsi="Arial" w:cs="Arial"/>
                <w:i/>
                <w:sz w:val="20"/>
                <w:szCs w:val="20"/>
              </w:rPr>
            </w:pPr>
            <w:r>
              <w:rPr>
                <w:rFonts w:ascii="Arial" w:hAnsi="Arial" w:cs="Arial"/>
                <w:i/>
                <w:sz w:val="20"/>
                <w:szCs w:val="20"/>
              </w:rPr>
              <w:t>Key questions for discussion</w:t>
            </w:r>
          </w:p>
          <w:p w:rsidR="00AB62DA" w:rsidRDefault="00AB62DA" w:rsidP="00915D9D">
            <w:pPr>
              <w:ind w:left="285" w:hanging="285"/>
              <w:rPr>
                <w:rFonts w:ascii="Arial" w:hAnsi="Arial" w:cs="Arial"/>
                <w:i/>
                <w:sz w:val="20"/>
                <w:szCs w:val="20"/>
              </w:rPr>
            </w:pPr>
          </w:p>
          <w:p w:rsidR="00AB62DA" w:rsidRDefault="00AB62DA" w:rsidP="00205A56">
            <w:pPr>
              <w:numPr>
                <w:ilvl w:val="0"/>
                <w:numId w:val="141"/>
              </w:numPr>
              <w:ind w:left="425" w:hanging="425"/>
              <w:rPr>
                <w:rFonts w:ascii="Arial" w:hAnsi="Arial" w:cs="Arial"/>
                <w:i/>
                <w:sz w:val="20"/>
                <w:szCs w:val="20"/>
              </w:rPr>
            </w:pPr>
            <w:r>
              <w:rPr>
                <w:rFonts w:ascii="Arial" w:hAnsi="Arial" w:cs="Arial"/>
                <w:i/>
                <w:sz w:val="20"/>
                <w:szCs w:val="20"/>
              </w:rPr>
              <w:t>What are the potential benefits of volunteer tourism?</w:t>
            </w:r>
          </w:p>
          <w:p w:rsidR="00AB62DA" w:rsidRDefault="00AB62DA" w:rsidP="00205A56">
            <w:pPr>
              <w:numPr>
                <w:ilvl w:val="0"/>
                <w:numId w:val="141"/>
              </w:numPr>
              <w:ind w:left="425" w:hanging="425"/>
              <w:rPr>
                <w:rFonts w:ascii="Arial" w:hAnsi="Arial" w:cs="Arial"/>
                <w:i/>
                <w:sz w:val="20"/>
                <w:szCs w:val="20"/>
              </w:rPr>
            </w:pPr>
            <w:r>
              <w:rPr>
                <w:rFonts w:ascii="Arial" w:hAnsi="Arial" w:cs="Arial"/>
                <w:i/>
                <w:sz w:val="20"/>
                <w:szCs w:val="20"/>
              </w:rPr>
              <w:t>What are the potential dangers of volunteer tourism?</w:t>
            </w:r>
          </w:p>
          <w:p w:rsidR="00AB62DA" w:rsidRDefault="00AB62DA" w:rsidP="00205A56">
            <w:pPr>
              <w:numPr>
                <w:ilvl w:val="0"/>
                <w:numId w:val="141"/>
              </w:numPr>
              <w:ind w:left="425" w:hanging="425"/>
              <w:rPr>
                <w:rFonts w:ascii="Arial" w:hAnsi="Arial" w:cs="Arial"/>
                <w:i/>
                <w:sz w:val="20"/>
                <w:szCs w:val="20"/>
              </w:rPr>
            </w:pPr>
            <w:r>
              <w:rPr>
                <w:rFonts w:ascii="Arial" w:hAnsi="Arial" w:cs="Arial"/>
                <w:i/>
                <w:sz w:val="20"/>
                <w:szCs w:val="20"/>
              </w:rPr>
              <w:t>How reliable are these articles as evidence?</w:t>
            </w:r>
          </w:p>
          <w:p w:rsidR="00AB62DA" w:rsidRPr="004603BA" w:rsidRDefault="00AB62DA" w:rsidP="00205A56">
            <w:pPr>
              <w:numPr>
                <w:ilvl w:val="0"/>
                <w:numId w:val="141"/>
              </w:numPr>
              <w:ind w:left="425" w:hanging="425"/>
              <w:rPr>
                <w:rFonts w:ascii="Arial" w:hAnsi="Arial" w:cs="Arial"/>
                <w:b/>
                <w:sz w:val="20"/>
                <w:szCs w:val="20"/>
              </w:rPr>
            </w:pPr>
            <w:r>
              <w:rPr>
                <w:rFonts w:ascii="Arial" w:hAnsi="Arial" w:cs="Arial"/>
                <w:i/>
                <w:sz w:val="20"/>
                <w:szCs w:val="20"/>
              </w:rPr>
              <w:t xml:space="preserve">What other forms of evidence would be needed to get a reliable view of this form of tourism? </w:t>
            </w:r>
          </w:p>
          <w:p w:rsidR="00AB62DA" w:rsidRDefault="00AB62DA" w:rsidP="00915D9D">
            <w:pPr>
              <w:rPr>
                <w:rFonts w:ascii="Arial" w:hAnsi="Arial" w:cs="Arial"/>
                <w:b/>
                <w:sz w:val="20"/>
                <w:szCs w:val="20"/>
              </w:rPr>
            </w:pPr>
            <w:r>
              <w:rPr>
                <w:rFonts w:ascii="Arial" w:hAnsi="Arial" w:cs="Arial"/>
                <w:b/>
                <w:sz w:val="20"/>
                <w:szCs w:val="20"/>
              </w:rPr>
              <w:t>(P)</w:t>
            </w:r>
          </w:p>
          <w:p w:rsidR="00AB62DA" w:rsidRDefault="00AB62DA" w:rsidP="00915D9D">
            <w:pPr>
              <w:ind w:left="720"/>
              <w:rPr>
                <w:rFonts w:ascii="Arial" w:hAnsi="Arial" w:cs="Arial"/>
                <w:b/>
                <w:sz w:val="20"/>
                <w:szCs w:val="20"/>
              </w:rPr>
            </w:pPr>
          </w:p>
          <w:p w:rsidR="00AB62DA" w:rsidRDefault="00AB62DA" w:rsidP="00915D9D">
            <w:pPr>
              <w:ind w:left="720"/>
              <w:rPr>
                <w:rFonts w:ascii="Arial" w:hAnsi="Arial" w:cs="Arial"/>
                <w:b/>
                <w:sz w:val="20"/>
                <w:szCs w:val="20"/>
              </w:rPr>
            </w:pPr>
          </w:p>
          <w:p w:rsidR="00AB62DA" w:rsidRPr="00034DDC" w:rsidRDefault="00AB62DA" w:rsidP="00915D9D">
            <w:pPr>
              <w:ind w:left="720"/>
              <w:rPr>
                <w:rFonts w:ascii="Arial" w:hAnsi="Arial" w:cs="Arial"/>
                <w:b/>
                <w:sz w:val="16"/>
                <w:szCs w:val="20"/>
              </w:rPr>
            </w:pPr>
          </w:p>
          <w:p w:rsidR="00AB62DA" w:rsidRPr="00F46107" w:rsidRDefault="00AB62DA" w:rsidP="00915D9D">
            <w:pPr>
              <w:rPr>
                <w:rFonts w:ascii="Arial" w:hAnsi="Arial" w:cs="Arial"/>
                <w:b/>
                <w:sz w:val="20"/>
                <w:szCs w:val="20"/>
              </w:rPr>
            </w:pPr>
            <w:r>
              <w:rPr>
                <w:rFonts w:ascii="Arial" w:hAnsi="Arial" w:cs="Arial"/>
                <w:sz w:val="20"/>
                <w:szCs w:val="20"/>
              </w:rPr>
              <w:t xml:space="preserve">9. </w:t>
            </w:r>
            <w:r w:rsidRPr="00C34DD6">
              <w:rPr>
                <w:rFonts w:ascii="Arial" w:hAnsi="Arial" w:cs="Arial"/>
                <w:sz w:val="20"/>
                <w:szCs w:val="20"/>
              </w:rPr>
              <w:t>Possible written work</w:t>
            </w:r>
            <w:r>
              <w:rPr>
                <w:rFonts w:ascii="Arial" w:hAnsi="Arial" w:cs="Arial"/>
                <w:sz w:val="20"/>
                <w:szCs w:val="20"/>
              </w:rPr>
              <w:t xml:space="preserve"> essay titles:</w:t>
            </w:r>
            <w:r w:rsidRPr="00C34DD6">
              <w:rPr>
                <w:rFonts w:ascii="Arial" w:hAnsi="Arial" w:cs="Arial"/>
                <w:sz w:val="20"/>
                <w:szCs w:val="20"/>
              </w:rPr>
              <w:t xml:space="preserve"> </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sidRPr="00F46107">
              <w:rPr>
                <w:rFonts w:ascii="Arial" w:hAnsi="Arial" w:cs="Arial"/>
                <w:i/>
                <w:sz w:val="20"/>
                <w:szCs w:val="20"/>
              </w:rPr>
              <w:t>Do the benefits of tourism outweigh the disadvantages?</w:t>
            </w:r>
            <w:r w:rsidRPr="00C34DD6">
              <w:rPr>
                <w:rFonts w:ascii="Arial" w:hAnsi="Arial" w:cs="Arial"/>
                <w:sz w:val="20"/>
                <w:szCs w:val="20"/>
              </w:rPr>
              <w:t xml:space="preserve"> </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O</w:t>
            </w:r>
            <w:r w:rsidRPr="00C34DD6">
              <w:rPr>
                <w:rFonts w:ascii="Arial" w:hAnsi="Arial" w:cs="Arial"/>
                <w:sz w:val="20"/>
                <w:szCs w:val="20"/>
              </w:rPr>
              <w:t xml:space="preserve">r </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sidRPr="00F46107">
              <w:rPr>
                <w:rFonts w:ascii="Arial" w:hAnsi="Arial" w:cs="Arial"/>
                <w:i/>
                <w:sz w:val="20"/>
                <w:szCs w:val="20"/>
              </w:rPr>
              <w:t>Can tourism ever be ethical?</w:t>
            </w:r>
            <w:r w:rsidRPr="00C34DD6">
              <w:rPr>
                <w:rFonts w:ascii="Arial" w:hAnsi="Arial" w:cs="Arial"/>
                <w:sz w:val="20"/>
                <w:szCs w:val="20"/>
              </w:rPr>
              <w:t xml:space="preserve"> </w:t>
            </w:r>
            <w:r w:rsidRPr="00C34DD6">
              <w:rPr>
                <w:rFonts w:ascii="Arial" w:hAnsi="Arial" w:cs="Arial"/>
                <w:b/>
                <w:sz w:val="20"/>
                <w:szCs w:val="20"/>
              </w:rPr>
              <w:t>(I)</w:t>
            </w:r>
          </w:p>
        </w:tc>
        <w:tc>
          <w:tcPr>
            <w:tcW w:w="4820" w:type="dxa"/>
            <w:tcMar>
              <w:top w:w="115" w:type="dxa"/>
              <w:left w:w="115" w:type="dxa"/>
              <w:bottom w:w="115" w:type="dxa"/>
              <w:right w:w="115" w:type="dxa"/>
            </w:tcMar>
          </w:tcPr>
          <w:p w:rsidR="00AB62DA" w:rsidRDefault="00AB62DA" w:rsidP="00915D9D">
            <w:pPr>
              <w:rPr>
                <w:rFonts w:ascii="Arial" w:hAnsi="Arial" w:cs="Arial"/>
                <w:sz w:val="20"/>
                <w:szCs w:val="20"/>
              </w:rPr>
            </w:pPr>
            <w:r>
              <w:rPr>
                <w:rFonts w:ascii="Arial" w:hAnsi="Arial" w:cs="Arial"/>
                <w:sz w:val="20"/>
                <w:szCs w:val="20"/>
              </w:rPr>
              <w:lastRenderedPageBreak/>
              <w:t>1. Learners take brief notes from the film to focus them on key issues and help support their contribution to subsequent discussion. This can be in response to teacher-directed questions about the film or generally.</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Pr="004C1682" w:rsidRDefault="00AB62DA" w:rsidP="00915D9D">
            <w:pPr>
              <w:rPr>
                <w:rFonts w:ascii="Arial" w:hAnsi="Arial" w:cs="Arial"/>
                <w:sz w:val="28"/>
                <w:szCs w:val="20"/>
              </w:rPr>
            </w:pPr>
          </w:p>
          <w:p w:rsidR="00AB62DA" w:rsidRDefault="00AB62DA" w:rsidP="00915D9D">
            <w:pPr>
              <w:rPr>
                <w:rFonts w:ascii="Arial" w:hAnsi="Arial" w:cs="Arial"/>
                <w:sz w:val="20"/>
                <w:szCs w:val="20"/>
              </w:rPr>
            </w:pPr>
            <w:r>
              <w:rPr>
                <w:rFonts w:ascii="Arial" w:hAnsi="Arial" w:cs="Arial"/>
                <w:sz w:val="20"/>
                <w:szCs w:val="20"/>
              </w:rPr>
              <w:t xml:space="preserve">3.1 The review of the source provides an opportunity for learners to practice the analysis and evaluation of sources using some of the concepts encountered in the course. </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3.2 The source suggests that tourism can be good for indigenous people. The exercise is designed to help learners analyse and evaluate the argument in the source. Learners should analyse the source as follows:</w:t>
            </w:r>
          </w:p>
          <w:p w:rsidR="00AB62DA" w:rsidRDefault="00AB62DA" w:rsidP="00915D9D">
            <w:pPr>
              <w:rPr>
                <w:rFonts w:ascii="Arial" w:hAnsi="Arial" w:cs="Arial"/>
                <w:sz w:val="20"/>
                <w:szCs w:val="20"/>
              </w:rPr>
            </w:pPr>
          </w:p>
          <w:p w:rsidR="00AB62DA" w:rsidRDefault="00AB62DA" w:rsidP="00205A56">
            <w:pPr>
              <w:numPr>
                <w:ilvl w:val="0"/>
                <w:numId w:val="25"/>
              </w:numPr>
              <w:tabs>
                <w:tab w:val="clear" w:pos="720"/>
              </w:tabs>
              <w:ind w:left="425" w:hanging="425"/>
              <w:rPr>
                <w:rFonts w:ascii="Arial" w:hAnsi="Arial" w:cs="Arial"/>
                <w:sz w:val="20"/>
                <w:szCs w:val="20"/>
              </w:rPr>
            </w:pPr>
            <w:r>
              <w:rPr>
                <w:rFonts w:ascii="Arial" w:hAnsi="Arial" w:cs="Arial"/>
                <w:sz w:val="20"/>
                <w:szCs w:val="20"/>
              </w:rPr>
              <w:t>reasons and arguments that tourism can be good for indigenous people</w:t>
            </w:r>
          </w:p>
          <w:p w:rsidR="00AB62DA" w:rsidRDefault="00AB62DA" w:rsidP="00205A56">
            <w:pPr>
              <w:numPr>
                <w:ilvl w:val="0"/>
                <w:numId w:val="25"/>
              </w:numPr>
              <w:tabs>
                <w:tab w:val="clear" w:pos="720"/>
              </w:tabs>
              <w:ind w:left="425" w:hanging="425"/>
              <w:rPr>
                <w:rFonts w:ascii="Arial" w:hAnsi="Arial" w:cs="Arial"/>
                <w:sz w:val="20"/>
                <w:szCs w:val="20"/>
              </w:rPr>
            </w:pPr>
            <w:r>
              <w:rPr>
                <w:rFonts w:ascii="Arial" w:hAnsi="Arial" w:cs="Arial"/>
                <w:sz w:val="20"/>
                <w:szCs w:val="20"/>
              </w:rPr>
              <w:t>evidence used to support the idea that tourism can be good for indigenous people</w:t>
            </w:r>
          </w:p>
          <w:p w:rsidR="00AB62DA" w:rsidRDefault="00AB62DA" w:rsidP="00205A56">
            <w:pPr>
              <w:numPr>
                <w:ilvl w:val="0"/>
                <w:numId w:val="25"/>
              </w:numPr>
              <w:tabs>
                <w:tab w:val="clear" w:pos="720"/>
              </w:tabs>
              <w:ind w:left="425" w:hanging="425"/>
              <w:rPr>
                <w:rFonts w:ascii="Arial" w:hAnsi="Arial" w:cs="Arial"/>
                <w:sz w:val="20"/>
                <w:szCs w:val="20"/>
              </w:rPr>
            </w:pPr>
            <w:r>
              <w:rPr>
                <w:rFonts w:ascii="Arial" w:hAnsi="Arial" w:cs="Arial"/>
                <w:sz w:val="20"/>
                <w:szCs w:val="20"/>
              </w:rPr>
              <w:t>reasons and arguments that tourism can be bad for indigenous people</w:t>
            </w:r>
          </w:p>
          <w:p w:rsidR="00AB62DA" w:rsidRDefault="00AB62DA" w:rsidP="00205A56">
            <w:pPr>
              <w:numPr>
                <w:ilvl w:val="0"/>
                <w:numId w:val="25"/>
              </w:numPr>
              <w:tabs>
                <w:tab w:val="clear" w:pos="720"/>
              </w:tabs>
              <w:ind w:left="425" w:hanging="425"/>
              <w:rPr>
                <w:rFonts w:ascii="Arial" w:hAnsi="Arial" w:cs="Arial"/>
                <w:sz w:val="20"/>
                <w:szCs w:val="20"/>
              </w:rPr>
            </w:pPr>
            <w:proofErr w:type="gramStart"/>
            <w:r>
              <w:rPr>
                <w:rFonts w:ascii="Arial" w:hAnsi="Arial" w:cs="Arial"/>
                <w:sz w:val="20"/>
                <w:szCs w:val="20"/>
              </w:rPr>
              <w:t>evidence</w:t>
            </w:r>
            <w:proofErr w:type="gramEnd"/>
            <w:r>
              <w:rPr>
                <w:rFonts w:ascii="Arial" w:hAnsi="Arial" w:cs="Arial"/>
                <w:sz w:val="20"/>
                <w:szCs w:val="20"/>
              </w:rPr>
              <w:t xml:space="preserve"> used to support the idea that tourism can be bad for indigenous people.</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4. The exercise is designed to encourage the sharing of learning and verbal discussion of the outcomes of the analysis.</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Pr="00034DDC"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6. These can be obtained from travel agents and directly from the websites of companies and agents.</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Pr="004C1682" w:rsidRDefault="00AB62DA" w:rsidP="00915D9D">
            <w:pPr>
              <w:rPr>
                <w:rFonts w:ascii="Arial" w:hAnsi="Arial" w:cs="Arial"/>
                <w:sz w:val="28"/>
                <w:szCs w:val="20"/>
              </w:rPr>
            </w:pPr>
          </w:p>
          <w:p w:rsidR="00AB62DA" w:rsidRDefault="00AB62DA" w:rsidP="00915D9D">
            <w:pPr>
              <w:rPr>
                <w:rFonts w:ascii="Arial" w:hAnsi="Arial" w:cs="Arial"/>
                <w:sz w:val="20"/>
                <w:szCs w:val="20"/>
              </w:rPr>
            </w:pPr>
            <w:r>
              <w:rPr>
                <w:rFonts w:ascii="Arial" w:hAnsi="Arial" w:cs="Arial"/>
                <w:sz w:val="20"/>
                <w:szCs w:val="20"/>
              </w:rPr>
              <w:t>8. There are many articles in national and international newspapers, as well as from websites exploring these issues.</w:t>
            </w:r>
          </w:p>
          <w:p w:rsidR="00AB62DA" w:rsidRDefault="00AB62DA" w:rsidP="00915D9D">
            <w:pPr>
              <w:widowControl w:val="0"/>
              <w:rPr>
                <w:rFonts w:ascii="Arial" w:hAnsi="Arial" w:cs="Arial"/>
                <w:b/>
                <w:sz w:val="20"/>
                <w:szCs w:val="20"/>
              </w:rPr>
            </w:pPr>
          </w:p>
          <w:p w:rsidR="00AB62DA" w:rsidRDefault="00AB62DA" w:rsidP="00915D9D">
            <w:pPr>
              <w:widowControl w:val="0"/>
              <w:rPr>
                <w:rFonts w:ascii="Arial" w:hAnsi="Arial" w:cs="Arial"/>
                <w:b/>
                <w:sz w:val="20"/>
                <w:szCs w:val="20"/>
              </w:rPr>
            </w:pPr>
            <w:r>
              <w:rPr>
                <w:rFonts w:ascii="Arial" w:hAnsi="Arial" w:cs="Arial"/>
                <w:b/>
                <w:sz w:val="20"/>
                <w:szCs w:val="20"/>
              </w:rPr>
              <w:t>Differentiation/extension</w:t>
            </w:r>
          </w:p>
          <w:p w:rsidR="00AB62DA" w:rsidRDefault="00AB62DA" w:rsidP="00915D9D">
            <w:pPr>
              <w:widowControl w:val="0"/>
              <w:rPr>
                <w:rFonts w:ascii="Arial" w:hAnsi="Arial" w:cs="Arial"/>
                <w:b/>
                <w:sz w:val="20"/>
                <w:szCs w:val="20"/>
              </w:rPr>
            </w:pPr>
          </w:p>
          <w:p w:rsidR="00AB62DA" w:rsidRDefault="00AB62DA" w:rsidP="00205A56">
            <w:pPr>
              <w:numPr>
                <w:ilvl w:val="0"/>
                <w:numId w:val="73"/>
              </w:numPr>
              <w:tabs>
                <w:tab w:val="clear" w:pos="360"/>
              </w:tabs>
              <w:ind w:left="425" w:hanging="425"/>
              <w:rPr>
                <w:rFonts w:ascii="Arial" w:hAnsi="Arial" w:cs="Arial"/>
                <w:sz w:val="20"/>
                <w:szCs w:val="20"/>
              </w:rPr>
            </w:pPr>
            <w:r>
              <w:rPr>
                <w:rFonts w:ascii="Arial" w:hAnsi="Arial" w:cs="Arial"/>
                <w:sz w:val="20"/>
                <w:szCs w:val="20"/>
              </w:rPr>
              <w:t>Learners analyse a second article to deepen understanding of the issues and practise skills. This may be selected by the teacher or the article, ‘Eco-tourism in Peru: community engagement and preserving biodiversity’ as listed in the resources section may be used.</w:t>
            </w:r>
          </w:p>
          <w:p w:rsidR="00AB62DA" w:rsidRDefault="00AB62DA" w:rsidP="00915D9D">
            <w:pPr>
              <w:ind w:left="425" w:hanging="425"/>
              <w:rPr>
                <w:rFonts w:ascii="Arial" w:hAnsi="Arial" w:cs="Arial"/>
                <w:sz w:val="20"/>
                <w:szCs w:val="20"/>
              </w:rPr>
            </w:pPr>
          </w:p>
          <w:p w:rsidR="00AB62DA" w:rsidRDefault="00AB62DA" w:rsidP="00205A56">
            <w:pPr>
              <w:numPr>
                <w:ilvl w:val="0"/>
                <w:numId w:val="73"/>
              </w:numPr>
              <w:tabs>
                <w:tab w:val="clear" w:pos="360"/>
              </w:tabs>
              <w:ind w:left="425" w:hanging="425"/>
              <w:rPr>
                <w:rFonts w:ascii="Arial" w:hAnsi="Arial" w:cs="Arial"/>
                <w:sz w:val="20"/>
                <w:szCs w:val="20"/>
              </w:rPr>
            </w:pPr>
            <w:r>
              <w:rPr>
                <w:rFonts w:ascii="Arial" w:hAnsi="Arial" w:cs="Arial"/>
                <w:sz w:val="20"/>
                <w:szCs w:val="20"/>
              </w:rPr>
              <w:t xml:space="preserve">Learners could interview people who have </w:t>
            </w:r>
            <w:r>
              <w:rPr>
                <w:rFonts w:ascii="Arial" w:hAnsi="Arial" w:cs="Arial"/>
                <w:sz w:val="20"/>
                <w:szCs w:val="20"/>
              </w:rPr>
              <w:lastRenderedPageBreak/>
              <w:t>volunteered overseas to gather alternative perspectives and evidence on the issues.</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 xml:space="preserve">9. </w:t>
            </w:r>
            <w:r>
              <w:rPr>
                <w:rFonts w:ascii="Arial" w:hAnsi="Arial" w:cs="Arial"/>
                <w:sz w:val="20"/>
              </w:rPr>
              <w:t>This could be seen as an opportunity to practise the type of task undertaken for Component 2 Essay.</w:t>
            </w:r>
          </w:p>
        </w:tc>
        <w:tc>
          <w:tcPr>
            <w:tcW w:w="2977" w:type="dxa"/>
            <w:tcMar>
              <w:top w:w="115" w:type="dxa"/>
              <w:left w:w="115" w:type="dxa"/>
              <w:bottom w:w="115" w:type="dxa"/>
              <w:right w:w="115" w:type="dxa"/>
            </w:tcMar>
          </w:tcPr>
          <w:p w:rsidR="00AB62DA" w:rsidRPr="00034DDC" w:rsidRDefault="00AB62DA" w:rsidP="00915D9D">
            <w:pPr>
              <w:rPr>
                <w:rFonts w:ascii="Arial" w:hAnsi="Arial" w:cs="Arial"/>
                <w:sz w:val="20"/>
                <w:szCs w:val="20"/>
              </w:rPr>
            </w:pPr>
            <w:r w:rsidRPr="00034DDC">
              <w:rPr>
                <w:rFonts w:ascii="Arial" w:hAnsi="Arial" w:cs="Arial"/>
                <w:sz w:val="20"/>
                <w:szCs w:val="20"/>
              </w:rPr>
              <w:lastRenderedPageBreak/>
              <w:t xml:space="preserve">1. YouTube and </w:t>
            </w:r>
            <w:proofErr w:type="spellStart"/>
            <w:r w:rsidRPr="00034DDC">
              <w:rPr>
                <w:rFonts w:ascii="Arial" w:hAnsi="Arial" w:cs="Arial"/>
                <w:sz w:val="20"/>
                <w:szCs w:val="20"/>
              </w:rPr>
              <w:t>Vimeo</w:t>
            </w:r>
            <w:proofErr w:type="spellEnd"/>
            <w:r w:rsidRPr="00034DDC">
              <w:rPr>
                <w:rFonts w:ascii="Arial" w:hAnsi="Arial" w:cs="Arial"/>
                <w:sz w:val="20"/>
                <w:szCs w:val="20"/>
              </w:rPr>
              <w:t xml:space="preserve"> are good sources. The websites on tourism listed below also have links to possible resources.</w:t>
            </w:r>
          </w:p>
          <w:p w:rsidR="00AB62DA" w:rsidRPr="00034DDC" w:rsidRDefault="00AB62DA" w:rsidP="00915D9D">
            <w:pPr>
              <w:rPr>
                <w:rFonts w:ascii="Arial" w:hAnsi="Arial" w:cs="Arial"/>
                <w:sz w:val="20"/>
                <w:szCs w:val="20"/>
              </w:rPr>
            </w:pPr>
          </w:p>
          <w:p w:rsidR="00AB62DA" w:rsidRPr="00034DDC" w:rsidRDefault="00AB62DA" w:rsidP="00915D9D">
            <w:pPr>
              <w:rPr>
                <w:rFonts w:ascii="Arial" w:hAnsi="Arial" w:cs="Arial"/>
                <w:sz w:val="20"/>
                <w:szCs w:val="20"/>
              </w:rPr>
            </w:pPr>
          </w:p>
          <w:p w:rsidR="00AB62DA" w:rsidRPr="00034DDC" w:rsidRDefault="00AB62DA" w:rsidP="00915D9D">
            <w:pPr>
              <w:rPr>
                <w:rFonts w:ascii="Arial" w:hAnsi="Arial" w:cs="Arial"/>
                <w:sz w:val="20"/>
                <w:szCs w:val="20"/>
              </w:rPr>
            </w:pPr>
          </w:p>
          <w:p w:rsidR="00AB62DA" w:rsidRPr="00034DDC" w:rsidRDefault="00AB62DA" w:rsidP="00915D9D">
            <w:pPr>
              <w:rPr>
                <w:rFonts w:ascii="Arial" w:hAnsi="Arial" w:cs="Arial"/>
                <w:sz w:val="20"/>
                <w:szCs w:val="20"/>
              </w:rPr>
            </w:pPr>
          </w:p>
          <w:p w:rsidR="00AB62DA" w:rsidRPr="00034DDC" w:rsidRDefault="00AB62DA" w:rsidP="00915D9D">
            <w:pPr>
              <w:rPr>
                <w:rFonts w:ascii="Arial" w:hAnsi="Arial" w:cs="Arial"/>
                <w:sz w:val="20"/>
                <w:szCs w:val="20"/>
              </w:rPr>
            </w:pPr>
          </w:p>
          <w:p w:rsidR="00AB62DA" w:rsidRPr="00034DDC" w:rsidRDefault="00AB62DA" w:rsidP="00915D9D">
            <w:pPr>
              <w:rPr>
                <w:rFonts w:ascii="Arial" w:hAnsi="Arial" w:cs="Arial"/>
                <w:sz w:val="20"/>
                <w:szCs w:val="20"/>
              </w:rPr>
            </w:pPr>
          </w:p>
          <w:p w:rsidR="00AB62DA" w:rsidRPr="00034DDC" w:rsidRDefault="00AB62DA" w:rsidP="00915D9D">
            <w:pPr>
              <w:rPr>
                <w:rFonts w:ascii="Arial" w:hAnsi="Arial" w:cs="Arial"/>
                <w:sz w:val="20"/>
                <w:szCs w:val="20"/>
              </w:rPr>
            </w:pPr>
          </w:p>
          <w:p w:rsidR="00AB62DA" w:rsidRPr="00034DDC" w:rsidRDefault="00AB62DA" w:rsidP="00915D9D">
            <w:pPr>
              <w:rPr>
                <w:rFonts w:ascii="Arial" w:hAnsi="Arial" w:cs="Arial"/>
                <w:sz w:val="20"/>
                <w:szCs w:val="20"/>
              </w:rPr>
            </w:pPr>
          </w:p>
          <w:p w:rsidR="00AB62DA" w:rsidRPr="00034DDC" w:rsidRDefault="00AB62DA" w:rsidP="00915D9D">
            <w:pPr>
              <w:rPr>
                <w:rFonts w:ascii="Arial" w:hAnsi="Arial" w:cs="Arial"/>
                <w:sz w:val="20"/>
                <w:szCs w:val="20"/>
              </w:rPr>
            </w:pPr>
          </w:p>
          <w:p w:rsidR="00AB62DA" w:rsidRPr="00034DDC" w:rsidRDefault="00AB62DA" w:rsidP="00915D9D">
            <w:pPr>
              <w:rPr>
                <w:rFonts w:ascii="Arial" w:hAnsi="Arial" w:cs="Arial"/>
                <w:sz w:val="20"/>
                <w:szCs w:val="20"/>
              </w:rPr>
            </w:pPr>
          </w:p>
          <w:p w:rsidR="00AB62DA" w:rsidRPr="00034DDC" w:rsidRDefault="00AB62DA" w:rsidP="00915D9D">
            <w:pPr>
              <w:rPr>
                <w:rFonts w:ascii="Arial" w:hAnsi="Arial" w:cs="Arial"/>
                <w:sz w:val="20"/>
                <w:szCs w:val="20"/>
              </w:rPr>
            </w:pPr>
          </w:p>
          <w:p w:rsidR="00AB62DA" w:rsidRPr="00034DDC" w:rsidRDefault="00AB62DA" w:rsidP="00915D9D">
            <w:pPr>
              <w:rPr>
                <w:rFonts w:ascii="Arial" w:hAnsi="Arial" w:cs="Arial"/>
                <w:sz w:val="20"/>
                <w:szCs w:val="20"/>
              </w:rPr>
            </w:pPr>
          </w:p>
          <w:p w:rsidR="00AB62DA" w:rsidRPr="00034DDC" w:rsidRDefault="00AB62DA" w:rsidP="00915D9D">
            <w:pPr>
              <w:rPr>
                <w:rFonts w:ascii="Arial" w:hAnsi="Arial" w:cs="Arial"/>
                <w:sz w:val="20"/>
                <w:szCs w:val="20"/>
              </w:rPr>
            </w:pPr>
          </w:p>
          <w:p w:rsidR="00AB62DA" w:rsidRPr="00034DDC" w:rsidRDefault="00AB62DA" w:rsidP="00915D9D">
            <w:pPr>
              <w:rPr>
                <w:rFonts w:ascii="Arial" w:hAnsi="Arial" w:cs="Arial"/>
                <w:sz w:val="28"/>
                <w:szCs w:val="20"/>
              </w:rPr>
            </w:pPr>
          </w:p>
          <w:p w:rsidR="00AB62DA" w:rsidRPr="00034DDC" w:rsidRDefault="00AB62DA" w:rsidP="00915D9D">
            <w:pPr>
              <w:rPr>
                <w:rFonts w:ascii="Arial" w:hAnsi="Arial" w:cs="Arial"/>
                <w:sz w:val="20"/>
                <w:szCs w:val="20"/>
              </w:rPr>
            </w:pPr>
            <w:r w:rsidRPr="00034DDC">
              <w:rPr>
                <w:rFonts w:ascii="Arial" w:hAnsi="Arial" w:cs="Arial"/>
                <w:sz w:val="20"/>
                <w:szCs w:val="20"/>
              </w:rPr>
              <w:t>3. The source for the article on tourism and indigenous people is:</w:t>
            </w:r>
          </w:p>
          <w:p w:rsidR="00AB62DA" w:rsidRPr="00034DDC" w:rsidRDefault="00AB62DA" w:rsidP="00915D9D">
            <w:pPr>
              <w:rPr>
                <w:rFonts w:ascii="Arial" w:hAnsi="Arial" w:cs="Arial"/>
                <w:color w:val="C0504D"/>
                <w:sz w:val="20"/>
                <w:szCs w:val="20"/>
              </w:rPr>
            </w:pPr>
            <w:hyperlink r:id="rId344" w:history="1">
              <w:r w:rsidRPr="00034DDC">
                <w:rPr>
                  <w:rStyle w:val="Hyperlink"/>
                  <w:rFonts w:ascii="Arial" w:hAnsi="Arial" w:cs="Arial"/>
                  <w:color w:val="C0504D"/>
                  <w:sz w:val="20"/>
                  <w:szCs w:val="20"/>
                </w:rPr>
                <w:t>www.theguardian.com/sustainable-business/sustainable-tourism-indigenous-communities</w:t>
              </w:r>
            </w:hyperlink>
            <w:r w:rsidRPr="00034DDC">
              <w:rPr>
                <w:rFonts w:ascii="Arial" w:hAnsi="Arial" w:cs="Arial"/>
                <w:color w:val="C0504D"/>
                <w:sz w:val="20"/>
                <w:szCs w:val="20"/>
              </w:rPr>
              <w:t xml:space="preserve"> </w:t>
            </w:r>
          </w:p>
          <w:p w:rsidR="00AB62DA" w:rsidRPr="00034DDC" w:rsidRDefault="00AB62DA" w:rsidP="00915D9D">
            <w:pPr>
              <w:rPr>
                <w:rFonts w:ascii="Arial" w:hAnsi="Arial" w:cs="Arial"/>
                <w:sz w:val="20"/>
                <w:szCs w:val="20"/>
              </w:rPr>
            </w:pPr>
          </w:p>
          <w:p w:rsidR="00AB62DA" w:rsidRPr="00034DDC" w:rsidRDefault="00AB62DA" w:rsidP="00915D9D">
            <w:pPr>
              <w:rPr>
                <w:rFonts w:ascii="Arial" w:hAnsi="Arial" w:cs="Arial"/>
                <w:sz w:val="20"/>
                <w:szCs w:val="20"/>
              </w:rPr>
            </w:pPr>
            <w:r w:rsidRPr="00034DDC">
              <w:rPr>
                <w:rFonts w:ascii="Arial" w:hAnsi="Arial" w:cs="Arial"/>
                <w:sz w:val="20"/>
                <w:szCs w:val="20"/>
              </w:rPr>
              <w:t>The source for the extension exercise (a) may be found at:</w:t>
            </w:r>
          </w:p>
          <w:p w:rsidR="00AB62DA" w:rsidRPr="00034DDC" w:rsidRDefault="00AB62DA" w:rsidP="00915D9D">
            <w:pPr>
              <w:rPr>
                <w:rFonts w:ascii="Arial" w:hAnsi="Arial" w:cs="Arial"/>
                <w:color w:val="C0504D"/>
                <w:sz w:val="20"/>
                <w:szCs w:val="20"/>
              </w:rPr>
            </w:pPr>
            <w:hyperlink r:id="rId345" w:history="1">
              <w:r w:rsidRPr="00034DDC">
                <w:rPr>
                  <w:rStyle w:val="Hyperlink"/>
                  <w:rFonts w:ascii="Arial" w:hAnsi="Arial" w:cs="Arial"/>
                  <w:color w:val="C0504D"/>
                  <w:sz w:val="20"/>
                  <w:szCs w:val="20"/>
                </w:rPr>
                <w:t>www.theguardian.com/sustainable-business/eco-tourism-peru-amazon-engaging-communities</w:t>
              </w:r>
            </w:hyperlink>
          </w:p>
          <w:p w:rsidR="00AB62DA" w:rsidRPr="00034DDC" w:rsidRDefault="00AB62DA" w:rsidP="00915D9D">
            <w:pPr>
              <w:rPr>
                <w:rFonts w:ascii="Arial" w:hAnsi="Arial" w:cs="Arial"/>
                <w:sz w:val="20"/>
                <w:szCs w:val="20"/>
              </w:rPr>
            </w:pPr>
          </w:p>
          <w:p w:rsidR="00AB62DA" w:rsidRPr="00034DDC" w:rsidRDefault="00AB62DA" w:rsidP="00915D9D">
            <w:pPr>
              <w:rPr>
                <w:rFonts w:ascii="Arial" w:hAnsi="Arial" w:cs="Arial"/>
                <w:sz w:val="20"/>
                <w:szCs w:val="20"/>
              </w:rPr>
            </w:pPr>
            <w:r w:rsidRPr="00034DDC">
              <w:rPr>
                <w:rFonts w:ascii="Arial" w:hAnsi="Arial" w:cs="Arial"/>
                <w:sz w:val="20"/>
                <w:szCs w:val="20"/>
              </w:rPr>
              <w:t>Other sources on indigenous tourism might include:</w:t>
            </w:r>
          </w:p>
          <w:p w:rsidR="00AB62DA" w:rsidRPr="00034DDC" w:rsidRDefault="00AB62DA" w:rsidP="00915D9D">
            <w:pPr>
              <w:rPr>
                <w:rFonts w:ascii="Arial" w:hAnsi="Arial" w:cs="Arial"/>
                <w:color w:val="C0504D"/>
                <w:sz w:val="20"/>
                <w:szCs w:val="20"/>
              </w:rPr>
            </w:pPr>
            <w:hyperlink r:id="rId346" w:history="1">
              <w:r w:rsidRPr="00034DDC">
                <w:rPr>
                  <w:rStyle w:val="Hyperlink"/>
                  <w:rFonts w:ascii="Arial" w:hAnsi="Arial" w:cs="Arial"/>
                  <w:color w:val="C0504D"/>
                  <w:sz w:val="20"/>
                  <w:szCs w:val="20"/>
                </w:rPr>
                <w:t>www.abc.net.au/news/2013-10-10/canada-indigenous-tourism/5013960</w:t>
              </w:r>
            </w:hyperlink>
          </w:p>
          <w:p w:rsidR="00AB62DA" w:rsidRDefault="00AB62DA" w:rsidP="00915D9D">
            <w:pPr>
              <w:rPr>
                <w:rFonts w:ascii="Arial" w:hAnsi="Arial" w:cs="Arial"/>
                <w:color w:val="C0504D"/>
                <w:sz w:val="20"/>
                <w:szCs w:val="20"/>
              </w:rPr>
            </w:pPr>
          </w:p>
          <w:p w:rsidR="00AB62DA" w:rsidRPr="00034DDC" w:rsidRDefault="00AB62DA" w:rsidP="00915D9D">
            <w:pPr>
              <w:rPr>
                <w:rFonts w:ascii="Arial" w:hAnsi="Arial" w:cs="Arial"/>
                <w:color w:val="C0504D"/>
                <w:sz w:val="20"/>
                <w:szCs w:val="20"/>
              </w:rPr>
            </w:pPr>
            <w:hyperlink r:id="rId347" w:history="1">
              <w:r w:rsidRPr="00034DDC">
                <w:rPr>
                  <w:rStyle w:val="Hyperlink"/>
                  <w:rFonts w:ascii="Arial" w:hAnsi="Arial" w:cs="Arial"/>
                  <w:color w:val="C0504D"/>
                  <w:sz w:val="20"/>
                  <w:szCs w:val="20"/>
                </w:rPr>
                <w:t>http://travel.nationalgeographic.com/travel/sustainable/professionals.html</w:t>
              </w:r>
            </w:hyperlink>
          </w:p>
          <w:p w:rsidR="00AB62DA" w:rsidRPr="00034DDC" w:rsidRDefault="00AB62DA" w:rsidP="00915D9D">
            <w:pPr>
              <w:rPr>
                <w:rFonts w:ascii="Arial" w:hAnsi="Arial" w:cs="Arial"/>
                <w:sz w:val="20"/>
                <w:szCs w:val="20"/>
              </w:rPr>
            </w:pPr>
          </w:p>
          <w:p w:rsidR="00AB62DA" w:rsidRPr="00034DDC" w:rsidRDefault="00AB62DA" w:rsidP="00915D9D">
            <w:pPr>
              <w:rPr>
                <w:rFonts w:ascii="Arial" w:hAnsi="Arial" w:cs="Arial"/>
                <w:sz w:val="20"/>
                <w:szCs w:val="20"/>
              </w:rPr>
            </w:pPr>
            <w:r w:rsidRPr="00034DDC">
              <w:rPr>
                <w:rFonts w:ascii="Arial" w:hAnsi="Arial" w:cs="Arial"/>
                <w:sz w:val="20"/>
                <w:szCs w:val="20"/>
              </w:rPr>
              <w:lastRenderedPageBreak/>
              <w:t xml:space="preserve">There are many internet sites and sources on the impact of tourism. </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sidRPr="00034DDC">
              <w:rPr>
                <w:rFonts w:ascii="Arial" w:hAnsi="Arial" w:cs="Arial"/>
                <w:sz w:val="20"/>
                <w:szCs w:val="20"/>
              </w:rPr>
              <w:t>Some websites to use as starting points for research on tourism include:</w:t>
            </w:r>
          </w:p>
          <w:p w:rsidR="00AB62DA" w:rsidRPr="00034DDC" w:rsidRDefault="00AB62DA" w:rsidP="00915D9D">
            <w:pPr>
              <w:rPr>
                <w:rFonts w:ascii="Arial" w:hAnsi="Arial" w:cs="Arial"/>
                <w:sz w:val="20"/>
                <w:szCs w:val="20"/>
              </w:rPr>
            </w:pPr>
          </w:p>
          <w:p w:rsidR="00AB62DA" w:rsidRPr="00034DDC" w:rsidRDefault="00AB62DA" w:rsidP="00915D9D">
            <w:pPr>
              <w:rPr>
                <w:rFonts w:ascii="Arial" w:hAnsi="Arial" w:cs="Arial"/>
                <w:sz w:val="20"/>
                <w:szCs w:val="20"/>
              </w:rPr>
            </w:pPr>
            <w:hyperlink r:id="rId348" w:history="1">
              <w:r w:rsidRPr="00034DDC">
                <w:rPr>
                  <w:rStyle w:val="Hyperlink"/>
                  <w:rFonts w:ascii="Arial" w:hAnsi="Arial" w:cs="Arial"/>
                  <w:color w:val="E05206"/>
                  <w:sz w:val="20"/>
                  <w:szCs w:val="20"/>
                </w:rPr>
                <w:t>www.culturalsurvival.org/ourpublications/csq/article/the-history-indigenous-peoples-and-tourism</w:t>
              </w:r>
            </w:hyperlink>
          </w:p>
          <w:p w:rsidR="00AB62DA" w:rsidRDefault="00AB62DA" w:rsidP="00915D9D">
            <w:pPr>
              <w:rPr>
                <w:rFonts w:ascii="Arial" w:hAnsi="Arial" w:cs="Arial"/>
                <w:sz w:val="20"/>
                <w:szCs w:val="20"/>
              </w:rPr>
            </w:pPr>
          </w:p>
          <w:p w:rsidR="00AB62DA" w:rsidRPr="00034DDC" w:rsidRDefault="00AB62DA" w:rsidP="00915D9D">
            <w:pPr>
              <w:rPr>
                <w:rFonts w:ascii="Arial" w:hAnsi="Arial" w:cs="Arial"/>
                <w:sz w:val="20"/>
                <w:szCs w:val="20"/>
              </w:rPr>
            </w:pPr>
            <w:hyperlink r:id="rId349" w:history="1">
              <w:r w:rsidRPr="00034DDC">
                <w:rPr>
                  <w:rStyle w:val="Hyperlink"/>
                  <w:rFonts w:ascii="Arial" w:hAnsi="Arial" w:cs="Arial"/>
                  <w:color w:val="E05206"/>
                  <w:sz w:val="20"/>
                  <w:szCs w:val="20"/>
                </w:rPr>
                <w:t>www.tourismconcern.org.uk/indigenous-people-tourism.html</w:t>
              </w:r>
            </w:hyperlink>
          </w:p>
          <w:p w:rsidR="00AB62DA" w:rsidRDefault="00AB62DA" w:rsidP="00915D9D">
            <w:pPr>
              <w:rPr>
                <w:rFonts w:ascii="Arial" w:hAnsi="Arial" w:cs="Arial"/>
                <w:sz w:val="20"/>
                <w:szCs w:val="20"/>
              </w:rPr>
            </w:pPr>
          </w:p>
          <w:p w:rsidR="00AB62DA" w:rsidRPr="00034DDC" w:rsidRDefault="00AB62DA" w:rsidP="00915D9D">
            <w:pPr>
              <w:rPr>
                <w:rFonts w:ascii="Arial" w:hAnsi="Arial" w:cs="Arial"/>
                <w:sz w:val="20"/>
                <w:szCs w:val="20"/>
              </w:rPr>
            </w:pPr>
            <w:hyperlink r:id="rId350" w:history="1">
              <w:r w:rsidRPr="00034DDC">
                <w:rPr>
                  <w:rStyle w:val="Hyperlink"/>
                  <w:rFonts w:ascii="Arial" w:hAnsi="Arial" w:cs="Arial"/>
                  <w:color w:val="E05206"/>
                  <w:sz w:val="20"/>
                  <w:szCs w:val="20"/>
                </w:rPr>
                <w:t>www.twnside.org.sg/twnintro.htm</w:t>
              </w:r>
            </w:hyperlink>
          </w:p>
          <w:p w:rsidR="00AB62DA" w:rsidRDefault="00AB62DA" w:rsidP="00915D9D">
            <w:pPr>
              <w:rPr>
                <w:rFonts w:ascii="Arial" w:hAnsi="Arial" w:cs="Arial"/>
                <w:sz w:val="20"/>
                <w:szCs w:val="20"/>
              </w:rPr>
            </w:pPr>
          </w:p>
          <w:p w:rsidR="00AB62DA" w:rsidRPr="00034DDC" w:rsidRDefault="00AB62DA" w:rsidP="00915D9D">
            <w:pPr>
              <w:rPr>
                <w:rFonts w:ascii="Arial" w:hAnsi="Arial" w:cs="Arial"/>
                <w:sz w:val="20"/>
                <w:szCs w:val="20"/>
              </w:rPr>
            </w:pPr>
            <w:hyperlink r:id="rId351" w:history="1">
              <w:r w:rsidRPr="00034DDC">
                <w:rPr>
                  <w:rStyle w:val="Hyperlink"/>
                  <w:rFonts w:ascii="Arial" w:hAnsi="Arial" w:cs="Arial"/>
                  <w:color w:val="E05206"/>
                  <w:sz w:val="20"/>
                  <w:szCs w:val="20"/>
                </w:rPr>
                <w:t>http://conscious.travel/</w:t>
              </w:r>
            </w:hyperlink>
          </w:p>
          <w:p w:rsidR="00AB62DA" w:rsidRDefault="00AB62DA" w:rsidP="00915D9D">
            <w:pPr>
              <w:rPr>
                <w:rFonts w:ascii="Arial" w:hAnsi="Arial" w:cs="Arial"/>
                <w:sz w:val="20"/>
                <w:szCs w:val="20"/>
              </w:rPr>
            </w:pPr>
          </w:p>
          <w:p w:rsidR="00AB62DA" w:rsidRPr="00034DDC" w:rsidRDefault="00AB62DA" w:rsidP="00915D9D">
            <w:pPr>
              <w:rPr>
                <w:rFonts w:ascii="Arial" w:hAnsi="Arial" w:cs="Arial"/>
                <w:sz w:val="20"/>
                <w:szCs w:val="20"/>
              </w:rPr>
            </w:pPr>
            <w:hyperlink r:id="rId352" w:history="1">
              <w:r w:rsidRPr="00034DDC">
                <w:rPr>
                  <w:rStyle w:val="Hyperlink"/>
                  <w:rFonts w:ascii="Arial" w:hAnsi="Arial" w:cs="Arial"/>
                  <w:color w:val="E05206"/>
                  <w:sz w:val="20"/>
                  <w:szCs w:val="20"/>
                </w:rPr>
                <w:t>www.ecotourism.org/indigenous-knowledge</w:t>
              </w:r>
            </w:hyperlink>
          </w:p>
        </w:tc>
      </w:tr>
      <w:tr w:rsidR="00AB62DA" w:rsidTr="00AB62DA">
        <w:tc>
          <w:tcPr>
            <w:tcW w:w="14601" w:type="dxa"/>
            <w:gridSpan w:val="4"/>
            <w:tcMar>
              <w:top w:w="115" w:type="dxa"/>
              <w:left w:w="115" w:type="dxa"/>
              <w:bottom w:w="115" w:type="dxa"/>
              <w:right w:w="115" w:type="dxa"/>
            </w:tcMar>
          </w:tcPr>
          <w:p w:rsidR="00AB62DA" w:rsidRPr="007071E7" w:rsidRDefault="00AB62DA" w:rsidP="00915D9D">
            <w:pPr>
              <w:rPr>
                <w:rFonts w:ascii="Arial" w:hAnsi="Arial" w:cs="Arial"/>
                <w:color w:val="943634"/>
                <w:sz w:val="20"/>
                <w:szCs w:val="20"/>
              </w:rPr>
            </w:pPr>
            <w:r w:rsidRPr="007071E7">
              <w:rPr>
                <w:rFonts w:ascii="Arial" w:hAnsi="Arial" w:cs="Arial"/>
                <w:b/>
                <w:color w:val="943634"/>
                <w:sz w:val="20"/>
                <w:szCs w:val="20"/>
              </w:rPr>
              <w:lastRenderedPageBreak/>
              <w:t>What is the impact of multinational companies?</w:t>
            </w:r>
          </w:p>
        </w:tc>
      </w:tr>
      <w:tr w:rsidR="00AB62DA" w:rsidTr="00AB62DA">
        <w:tc>
          <w:tcPr>
            <w:tcW w:w="1843" w:type="dxa"/>
            <w:tcMar>
              <w:top w:w="115" w:type="dxa"/>
              <w:left w:w="115" w:type="dxa"/>
              <w:bottom w:w="115" w:type="dxa"/>
              <w:right w:w="115" w:type="dxa"/>
            </w:tcMar>
          </w:tcPr>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Analyse the evidence for conclusions, arguments, reasoning or claims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Assess the impact of research on personal perspectives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 xml:space="preserve">Communicate views, information and research </w:t>
            </w:r>
            <w:r>
              <w:rPr>
                <w:rFonts w:ascii="Arial" w:hAnsi="Arial" w:cs="Arial"/>
                <w:sz w:val="20"/>
                <w:szCs w:val="20"/>
              </w:rPr>
              <w:lastRenderedPageBreak/>
              <w:t>effectively and convincingly</w:t>
            </w:r>
          </w:p>
        </w:tc>
        <w:tc>
          <w:tcPr>
            <w:tcW w:w="4961" w:type="dxa"/>
            <w:tcMar>
              <w:top w:w="115" w:type="dxa"/>
              <w:left w:w="115" w:type="dxa"/>
              <w:bottom w:w="115" w:type="dxa"/>
              <w:right w:w="115" w:type="dxa"/>
            </w:tcMar>
          </w:tcPr>
          <w:p w:rsidR="00AB62DA" w:rsidRDefault="00AB62DA" w:rsidP="00915D9D">
            <w:pPr>
              <w:tabs>
                <w:tab w:val="left" w:pos="216"/>
              </w:tabs>
              <w:rPr>
                <w:rFonts w:ascii="Arial" w:hAnsi="Arial" w:cs="Arial"/>
                <w:b/>
                <w:sz w:val="20"/>
                <w:szCs w:val="20"/>
              </w:rPr>
            </w:pPr>
            <w:r>
              <w:rPr>
                <w:rFonts w:ascii="Arial" w:hAnsi="Arial" w:cs="Arial"/>
                <w:sz w:val="20"/>
                <w:szCs w:val="20"/>
              </w:rPr>
              <w:lastRenderedPageBreak/>
              <w:t xml:space="preserve">1. </w:t>
            </w:r>
            <w:r w:rsidRPr="00C34DD6">
              <w:rPr>
                <w:rFonts w:ascii="Arial" w:hAnsi="Arial" w:cs="Arial"/>
                <w:sz w:val="20"/>
                <w:szCs w:val="20"/>
              </w:rPr>
              <w:t xml:space="preserve">Whole class introduction by teacher </w:t>
            </w:r>
            <w:r>
              <w:rPr>
                <w:rFonts w:ascii="Arial" w:hAnsi="Arial" w:cs="Arial"/>
                <w:sz w:val="20"/>
                <w:szCs w:val="20"/>
              </w:rPr>
              <w:t>–</w:t>
            </w:r>
            <w:r w:rsidRPr="00C34DD6">
              <w:rPr>
                <w:rFonts w:ascii="Arial" w:hAnsi="Arial" w:cs="Arial"/>
                <w:sz w:val="20"/>
                <w:szCs w:val="20"/>
              </w:rPr>
              <w:t xml:space="preserve"> depending on the level of familiarity of learners with debating, the teacher introduces the concept of a formal debate. Encourage understanding of the reasons for rules in debate and the importance of listening to and understanding the arguments from another perspective before reaching decisions and judgements.</w:t>
            </w:r>
            <w:r>
              <w:rPr>
                <w:rFonts w:ascii="Arial" w:hAnsi="Arial" w:cs="Arial"/>
                <w:sz w:val="20"/>
                <w:szCs w:val="20"/>
              </w:rPr>
              <w:t xml:space="preserve"> </w:t>
            </w:r>
            <w:r w:rsidRPr="00C34DD6">
              <w:rPr>
                <w:rFonts w:ascii="Arial" w:hAnsi="Arial" w:cs="Arial"/>
                <w:b/>
                <w:sz w:val="20"/>
                <w:szCs w:val="20"/>
              </w:rPr>
              <w:t>(W)</w:t>
            </w: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sz w:val="20"/>
                <w:szCs w:val="20"/>
              </w:rPr>
            </w:pPr>
            <w:r>
              <w:rPr>
                <w:rFonts w:ascii="Arial" w:hAnsi="Arial" w:cs="Arial"/>
                <w:sz w:val="20"/>
                <w:szCs w:val="20"/>
              </w:rPr>
              <w:t xml:space="preserve">2. The teacher organises the class for a formal debate in which two sides argue for and against a proposition. The class is divided into two groups, one to research and prepare speeches for and the other to research and prepare speeches against the motion. </w:t>
            </w:r>
          </w:p>
          <w:p w:rsidR="00AB62DA" w:rsidRDefault="00AB62DA" w:rsidP="00915D9D">
            <w:pPr>
              <w:tabs>
                <w:tab w:val="left" w:pos="216"/>
              </w:tabs>
              <w:ind w:left="75"/>
              <w:rPr>
                <w:rFonts w:ascii="Arial" w:hAnsi="Arial" w:cs="Arial"/>
                <w:sz w:val="20"/>
                <w:szCs w:val="20"/>
              </w:rPr>
            </w:pPr>
          </w:p>
          <w:p w:rsidR="00AB62DA" w:rsidRDefault="00AB62DA" w:rsidP="00915D9D">
            <w:pPr>
              <w:tabs>
                <w:tab w:val="num" w:pos="75"/>
                <w:tab w:val="left" w:pos="216"/>
              </w:tabs>
              <w:ind w:left="75" w:hanging="75"/>
              <w:rPr>
                <w:rFonts w:ascii="Arial" w:hAnsi="Arial" w:cs="Arial"/>
                <w:sz w:val="20"/>
                <w:szCs w:val="20"/>
              </w:rPr>
            </w:pPr>
            <w:r>
              <w:rPr>
                <w:rFonts w:ascii="Arial" w:hAnsi="Arial" w:cs="Arial"/>
                <w:sz w:val="20"/>
                <w:szCs w:val="20"/>
              </w:rPr>
              <w:t>The motion for debate should be:</w:t>
            </w:r>
          </w:p>
          <w:p w:rsidR="00AB62DA" w:rsidRDefault="00AB62DA" w:rsidP="00915D9D">
            <w:pPr>
              <w:ind w:left="75"/>
              <w:rPr>
                <w:rFonts w:ascii="Arial" w:hAnsi="Arial" w:cs="Arial"/>
                <w:b/>
                <w:sz w:val="20"/>
                <w:szCs w:val="20"/>
              </w:rPr>
            </w:pPr>
            <w:r>
              <w:rPr>
                <w:rFonts w:ascii="Arial" w:hAnsi="Arial" w:cs="Arial"/>
                <w:i/>
                <w:sz w:val="20"/>
                <w:szCs w:val="20"/>
              </w:rPr>
              <w:t>This house believes that multinational companies have too much power</w:t>
            </w:r>
            <w:r>
              <w:rPr>
                <w:rFonts w:ascii="Arial" w:hAnsi="Arial" w:cs="Arial"/>
                <w:sz w:val="20"/>
                <w:szCs w:val="20"/>
              </w:rPr>
              <w:t xml:space="preserve">. </w:t>
            </w:r>
            <w:r>
              <w:rPr>
                <w:rFonts w:ascii="Arial" w:hAnsi="Arial" w:cs="Arial"/>
                <w:b/>
                <w:sz w:val="20"/>
                <w:szCs w:val="20"/>
              </w:rPr>
              <w:t>(G)</w:t>
            </w:r>
          </w:p>
          <w:p w:rsidR="00AB62DA" w:rsidRDefault="00AB62DA" w:rsidP="00915D9D">
            <w:pPr>
              <w:ind w:left="360"/>
              <w:rPr>
                <w:rFonts w:ascii="Arial" w:hAnsi="Arial" w:cs="Arial"/>
                <w:b/>
                <w:sz w:val="20"/>
                <w:szCs w:val="20"/>
              </w:rPr>
            </w:pPr>
          </w:p>
          <w:p w:rsidR="00AB62DA" w:rsidRDefault="00AB62DA" w:rsidP="00915D9D">
            <w:pPr>
              <w:ind w:left="360"/>
              <w:rPr>
                <w:rFonts w:ascii="Arial" w:hAnsi="Arial" w:cs="Arial"/>
                <w:b/>
                <w:sz w:val="20"/>
                <w:szCs w:val="20"/>
              </w:rPr>
            </w:pPr>
          </w:p>
          <w:p w:rsidR="00AB62DA" w:rsidRDefault="00AB62DA" w:rsidP="00915D9D">
            <w:pPr>
              <w:ind w:left="360"/>
              <w:rPr>
                <w:rFonts w:ascii="Arial" w:hAnsi="Arial" w:cs="Arial"/>
                <w:b/>
                <w:sz w:val="20"/>
                <w:szCs w:val="20"/>
              </w:rPr>
            </w:pPr>
          </w:p>
          <w:p w:rsidR="00AB62DA" w:rsidRDefault="00AB62DA" w:rsidP="00915D9D">
            <w:pPr>
              <w:ind w:left="360"/>
              <w:rPr>
                <w:rFonts w:ascii="Arial" w:hAnsi="Arial" w:cs="Arial"/>
                <w:b/>
                <w:sz w:val="20"/>
                <w:szCs w:val="20"/>
              </w:rPr>
            </w:pPr>
          </w:p>
          <w:p w:rsidR="00AB62DA" w:rsidRDefault="00AB62DA" w:rsidP="00915D9D">
            <w:pPr>
              <w:ind w:left="360"/>
              <w:rPr>
                <w:rFonts w:ascii="Arial" w:hAnsi="Arial" w:cs="Arial"/>
                <w:b/>
                <w:sz w:val="20"/>
                <w:szCs w:val="20"/>
              </w:rPr>
            </w:pPr>
          </w:p>
          <w:p w:rsidR="00AB62DA" w:rsidRDefault="00AB62DA" w:rsidP="00915D9D">
            <w:pPr>
              <w:ind w:left="360"/>
              <w:rPr>
                <w:rFonts w:ascii="Arial" w:hAnsi="Arial" w:cs="Arial"/>
                <w:b/>
                <w:sz w:val="20"/>
                <w:szCs w:val="20"/>
              </w:rPr>
            </w:pPr>
          </w:p>
          <w:p w:rsidR="00AB62DA" w:rsidRDefault="00AB62DA" w:rsidP="00915D9D">
            <w:pPr>
              <w:ind w:left="360"/>
              <w:rPr>
                <w:rFonts w:ascii="Arial" w:hAnsi="Arial" w:cs="Arial"/>
                <w:b/>
                <w:sz w:val="20"/>
                <w:szCs w:val="20"/>
              </w:rPr>
            </w:pPr>
          </w:p>
          <w:p w:rsidR="00AB62DA" w:rsidRDefault="00AB62DA" w:rsidP="00915D9D">
            <w:pPr>
              <w:ind w:left="360"/>
              <w:rPr>
                <w:rFonts w:ascii="Arial" w:hAnsi="Arial" w:cs="Arial"/>
                <w:b/>
                <w:sz w:val="20"/>
                <w:szCs w:val="20"/>
              </w:rPr>
            </w:pPr>
          </w:p>
          <w:p w:rsidR="00AB62DA" w:rsidRDefault="00AB62DA" w:rsidP="00915D9D">
            <w:pPr>
              <w:rPr>
                <w:rFonts w:ascii="Arial" w:hAnsi="Arial" w:cs="Arial"/>
                <w:sz w:val="20"/>
                <w:szCs w:val="20"/>
              </w:rPr>
            </w:pPr>
            <w:r>
              <w:rPr>
                <w:rFonts w:ascii="Arial" w:hAnsi="Arial" w:cs="Arial"/>
                <w:sz w:val="20"/>
                <w:szCs w:val="20"/>
              </w:rPr>
              <w:t xml:space="preserve">3. To prepare for the debate each group of learners needs to research various aspects of the arguments for and against the role of multinationals in global society. </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2"/>
                <w:szCs w:val="20"/>
              </w:rPr>
            </w:pPr>
          </w:p>
          <w:p w:rsidR="00AB62DA" w:rsidRPr="00AD0EF0" w:rsidRDefault="00AB62DA" w:rsidP="00915D9D">
            <w:pPr>
              <w:rPr>
                <w:rFonts w:ascii="Arial" w:hAnsi="Arial" w:cs="Arial"/>
                <w:sz w:val="20"/>
                <w:szCs w:val="20"/>
              </w:rPr>
            </w:pPr>
          </w:p>
          <w:p w:rsidR="00AB62DA" w:rsidRPr="00C34DD6" w:rsidRDefault="00AB62DA" w:rsidP="00915D9D">
            <w:pPr>
              <w:rPr>
                <w:rFonts w:ascii="Arial" w:hAnsi="Arial" w:cs="Arial"/>
                <w:b/>
                <w:sz w:val="20"/>
                <w:szCs w:val="20"/>
              </w:rPr>
            </w:pPr>
            <w:r>
              <w:rPr>
                <w:rFonts w:ascii="Arial" w:hAnsi="Arial" w:cs="Arial"/>
                <w:sz w:val="20"/>
                <w:szCs w:val="20"/>
              </w:rPr>
              <w:t xml:space="preserve">4. </w:t>
            </w:r>
            <w:r w:rsidRPr="00C34DD6">
              <w:rPr>
                <w:rFonts w:ascii="Arial" w:hAnsi="Arial" w:cs="Arial"/>
                <w:sz w:val="20"/>
                <w:szCs w:val="20"/>
              </w:rPr>
              <w:t xml:space="preserve">Each side should be given </w:t>
            </w:r>
            <w:r>
              <w:rPr>
                <w:rFonts w:ascii="Arial" w:hAnsi="Arial" w:cs="Arial"/>
                <w:sz w:val="20"/>
                <w:szCs w:val="20"/>
              </w:rPr>
              <w:t xml:space="preserve">the </w:t>
            </w:r>
            <w:r w:rsidRPr="00C34DD6">
              <w:rPr>
                <w:rFonts w:ascii="Arial" w:hAnsi="Arial" w:cs="Arial"/>
                <w:sz w:val="20"/>
                <w:szCs w:val="20"/>
              </w:rPr>
              <w:t>opportunity to rehearse the speeches in front of their teams to be given feedback on the effectiveness of the arguments and the use of reasoning and evidence. This also gives opportunity for questions for the opposition to be devised.</w:t>
            </w:r>
            <w:r>
              <w:rPr>
                <w:rFonts w:ascii="Arial" w:hAnsi="Arial" w:cs="Arial"/>
                <w:sz w:val="20"/>
                <w:szCs w:val="20"/>
              </w:rPr>
              <w:t xml:space="preserve"> </w:t>
            </w:r>
            <w:r w:rsidRPr="00C34DD6">
              <w:rPr>
                <w:rFonts w:ascii="Arial" w:hAnsi="Arial" w:cs="Arial"/>
                <w:b/>
                <w:sz w:val="20"/>
                <w:szCs w:val="20"/>
              </w:rPr>
              <w:t>(G)</w:t>
            </w:r>
          </w:p>
          <w:p w:rsidR="00AB62DA" w:rsidRDefault="00AB62DA" w:rsidP="00915D9D">
            <w:pPr>
              <w:rPr>
                <w:rFonts w:ascii="Arial" w:hAnsi="Arial" w:cs="Arial"/>
                <w:b/>
                <w:sz w:val="20"/>
                <w:szCs w:val="20"/>
              </w:rPr>
            </w:pPr>
          </w:p>
          <w:p w:rsidR="00AB62DA" w:rsidRPr="00C34DD6" w:rsidRDefault="00AB62DA" w:rsidP="00915D9D">
            <w:pPr>
              <w:rPr>
                <w:rFonts w:ascii="Arial" w:hAnsi="Arial" w:cs="Arial"/>
                <w:b/>
                <w:sz w:val="20"/>
                <w:szCs w:val="20"/>
              </w:rPr>
            </w:pPr>
            <w:r>
              <w:rPr>
                <w:rFonts w:ascii="Arial" w:hAnsi="Arial" w:cs="Arial"/>
                <w:sz w:val="20"/>
                <w:szCs w:val="20"/>
              </w:rPr>
              <w:t xml:space="preserve">5. </w:t>
            </w:r>
            <w:r w:rsidRPr="00C34DD6">
              <w:rPr>
                <w:rFonts w:ascii="Arial" w:hAnsi="Arial" w:cs="Arial"/>
                <w:sz w:val="20"/>
                <w:szCs w:val="20"/>
              </w:rPr>
              <w:t>The debate is held and a vote taken. The main outcome is noted.</w:t>
            </w:r>
            <w:r>
              <w:rPr>
                <w:rFonts w:ascii="Arial" w:hAnsi="Arial" w:cs="Arial"/>
                <w:sz w:val="20"/>
                <w:szCs w:val="20"/>
              </w:rPr>
              <w:t xml:space="preserve"> </w:t>
            </w:r>
            <w:r w:rsidRPr="00C34DD6">
              <w:rPr>
                <w:rFonts w:ascii="Arial" w:hAnsi="Arial" w:cs="Arial"/>
                <w:b/>
                <w:sz w:val="20"/>
                <w:szCs w:val="20"/>
              </w:rPr>
              <w:t>(W)</w:t>
            </w:r>
          </w:p>
          <w:p w:rsidR="00AB62DA" w:rsidRDefault="00AB62DA" w:rsidP="00915D9D">
            <w:pPr>
              <w:rPr>
                <w:rFonts w:ascii="Arial" w:hAnsi="Arial" w:cs="Arial"/>
                <w:b/>
                <w:sz w:val="20"/>
                <w:szCs w:val="20"/>
              </w:rPr>
            </w:pPr>
          </w:p>
          <w:p w:rsidR="00AB62DA" w:rsidRPr="00C34DD6" w:rsidRDefault="00AB62DA" w:rsidP="00915D9D">
            <w:pPr>
              <w:rPr>
                <w:rFonts w:ascii="Arial" w:hAnsi="Arial" w:cs="Arial"/>
                <w:b/>
                <w:sz w:val="20"/>
                <w:szCs w:val="20"/>
              </w:rPr>
            </w:pPr>
            <w:r>
              <w:rPr>
                <w:rFonts w:ascii="Arial" w:hAnsi="Arial" w:cs="Arial"/>
                <w:sz w:val="20"/>
                <w:szCs w:val="20"/>
              </w:rPr>
              <w:t xml:space="preserve">6. </w:t>
            </w:r>
            <w:r w:rsidRPr="00C34DD6">
              <w:rPr>
                <w:rFonts w:ascii="Arial" w:hAnsi="Arial" w:cs="Arial"/>
                <w:sz w:val="20"/>
                <w:szCs w:val="20"/>
              </w:rPr>
              <w:t xml:space="preserve">Teacher-led discussion of the outcomes to review the reasons for </w:t>
            </w:r>
            <w:r>
              <w:rPr>
                <w:rFonts w:ascii="Arial" w:hAnsi="Arial" w:cs="Arial"/>
                <w:sz w:val="20"/>
                <w:szCs w:val="20"/>
              </w:rPr>
              <w:t>success or failure</w:t>
            </w:r>
            <w:r w:rsidRPr="00C34DD6">
              <w:rPr>
                <w:rFonts w:ascii="Arial" w:hAnsi="Arial" w:cs="Arial"/>
                <w:sz w:val="20"/>
                <w:szCs w:val="20"/>
              </w:rPr>
              <w:t xml:space="preserve">. Use the key terms and concepts of critical thinking and evaluation of evidence encountered in the </w:t>
            </w:r>
            <w:r>
              <w:rPr>
                <w:rFonts w:ascii="Arial" w:hAnsi="Arial" w:cs="Arial"/>
                <w:sz w:val="20"/>
                <w:szCs w:val="20"/>
              </w:rPr>
              <w:t>Global Perspectives &amp; Research</w:t>
            </w:r>
            <w:r w:rsidRPr="00C34DD6">
              <w:rPr>
                <w:rFonts w:ascii="Arial" w:hAnsi="Arial" w:cs="Arial"/>
                <w:sz w:val="20"/>
                <w:szCs w:val="20"/>
              </w:rPr>
              <w:t xml:space="preserve"> course to inform the discussion about the effectiveness of the arguments </w:t>
            </w:r>
            <w:r>
              <w:rPr>
                <w:rFonts w:ascii="Arial" w:hAnsi="Arial" w:cs="Arial"/>
                <w:sz w:val="20"/>
                <w:szCs w:val="20"/>
              </w:rPr>
              <w:t>and</w:t>
            </w:r>
            <w:r w:rsidRPr="00C34DD6">
              <w:rPr>
                <w:rFonts w:ascii="Arial" w:hAnsi="Arial" w:cs="Arial"/>
                <w:sz w:val="20"/>
                <w:szCs w:val="20"/>
              </w:rPr>
              <w:t xml:space="preserve"> reinforce learning. </w:t>
            </w:r>
            <w:r w:rsidRPr="00C34DD6">
              <w:rPr>
                <w:rFonts w:ascii="Arial" w:hAnsi="Arial" w:cs="Arial"/>
                <w:b/>
                <w:sz w:val="20"/>
                <w:szCs w:val="20"/>
              </w:rPr>
              <w:t>(W)</w:t>
            </w:r>
          </w:p>
          <w:p w:rsidR="00AB62DA" w:rsidRDefault="00AB62DA" w:rsidP="00915D9D">
            <w:pPr>
              <w:rPr>
                <w:rFonts w:ascii="Arial" w:hAnsi="Arial" w:cs="Arial"/>
                <w:b/>
                <w:sz w:val="20"/>
                <w:szCs w:val="20"/>
              </w:rPr>
            </w:pPr>
          </w:p>
          <w:p w:rsidR="00AB62DA" w:rsidRDefault="00AB62DA" w:rsidP="00915D9D">
            <w:pPr>
              <w:rPr>
                <w:rFonts w:ascii="Arial" w:hAnsi="Arial" w:cs="Arial"/>
                <w:sz w:val="20"/>
                <w:szCs w:val="20"/>
              </w:rPr>
            </w:pPr>
            <w:r>
              <w:rPr>
                <w:rFonts w:ascii="Arial" w:hAnsi="Arial" w:cs="Arial"/>
                <w:sz w:val="20"/>
                <w:szCs w:val="20"/>
              </w:rPr>
              <w:t>7. Possible written work – essay titles;</w:t>
            </w:r>
          </w:p>
          <w:p w:rsidR="00AB62DA" w:rsidRDefault="00AB62DA" w:rsidP="00915D9D">
            <w:pPr>
              <w:rPr>
                <w:rFonts w:ascii="Arial" w:hAnsi="Arial" w:cs="Arial"/>
                <w:sz w:val="20"/>
                <w:szCs w:val="20"/>
              </w:rPr>
            </w:pPr>
          </w:p>
          <w:p w:rsidR="00AB62DA" w:rsidRDefault="00AB62DA" w:rsidP="00915D9D">
            <w:pPr>
              <w:rPr>
                <w:rFonts w:ascii="Arial" w:hAnsi="Arial" w:cs="Arial"/>
                <w:i/>
                <w:sz w:val="20"/>
                <w:szCs w:val="20"/>
              </w:rPr>
            </w:pPr>
            <w:r>
              <w:rPr>
                <w:rFonts w:ascii="Arial" w:hAnsi="Arial" w:cs="Arial"/>
                <w:i/>
                <w:sz w:val="20"/>
                <w:szCs w:val="20"/>
              </w:rPr>
              <w:t>Are multinational companies creating a global consumer culture?</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 xml:space="preserve">Or </w:t>
            </w:r>
          </w:p>
          <w:p w:rsidR="00AB62DA" w:rsidRDefault="00AB62DA" w:rsidP="00915D9D">
            <w:pPr>
              <w:rPr>
                <w:rFonts w:ascii="Arial" w:hAnsi="Arial" w:cs="Arial"/>
                <w:sz w:val="20"/>
                <w:szCs w:val="20"/>
              </w:rPr>
            </w:pPr>
          </w:p>
          <w:p w:rsidR="00AB62DA" w:rsidRDefault="00AB62DA" w:rsidP="00915D9D">
            <w:pPr>
              <w:rPr>
                <w:rFonts w:ascii="Arial" w:hAnsi="Arial" w:cs="Arial"/>
                <w:i/>
                <w:sz w:val="20"/>
                <w:szCs w:val="20"/>
              </w:rPr>
            </w:pPr>
            <w:r>
              <w:rPr>
                <w:rFonts w:ascii="Arial" w:hAnsi="Arial" w:cs="Arial"/>
                <w:i/>
                <w:sz w:val="20"/>
                <w:szCs w:val="20"/>
              </w:rPr>
              <w:t>Do multinationals have too much power?</w:t>
            </w:r>
          </w:p>
          <w:p w:rsidR="00AB62DA" w:rsidRDefault="00AB62DA" w:rsidP="00915D9D">
            <w:pPr>
              <w:rPr>
                <w:rFonts w:ascii="Arial" w:hAnsi="Arial" w:cs="Arial"/>
                <w:b/>
                <w:sz w:val="20"/>
                <w:szCs w:val="20"/>
              </w:rPr>
            </w:pPr>
            <w:r>
              <w:rPr>
                <w:rFonts w:ascii="Arial" w:hAnsi="Arial" w:cs="Arial"/>
                <w:b/>
                <w:sz w:val="20"/>
                <w:szCs w:val="20"/>
              </w:rPr>
              <w:t>(I)</w:t>
            </w:r>
          </w:p>
        </w:tc>
        <w:tc>
          <w:tcPr>
            <w:tcW w:w="4820" w:type="dxa"/>
            <w:tcMar>
              <w:top w:w="115" w:type="dxa"/>
              <w:left w:w="115" w:type="dxa"/>
              <w:bottom w:w="115" w:type="dxa"/>
              <w:right w:w="115" w:type="dxa"/>
            </w:tcMar>
          </w:tcPr>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2.1 The motion to be debated may be varied according to local need. Researchers and speech writers will need to be given guidance about how much material is required and how long to take in preparation. The speeches should not be too complicated and focus on key issues with some supporting evidence. Teachers may provide and discuss guidelines for writing effective speeches as well.</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 xml:space="preserve">2.2 Each group should be organised into a variety of roles for the debate and for research prior to the writing of the speeches. There should be two or three formal speeches for each side. Those not </w:t>
            </w:r>
            <w:r>
              <w:rPr>
                <w:rFonts w:ascii="Arial" w:hAnsi="Arial" w:cs="Arial"/>
                <w:sz w:val="20"/>
                <w:szCs w:val="20"/>
              </w:rPr>
              <w:lastRenderedPageBreak/>
              <w:t>speaking formally should be instructed to prepare and ask questions, note the main arguments of each side and eventually vote.</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3. There are many dimensions and potential issues to explore. These might relate to:</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Arguments for the motion:</w:t>
            </w:r>
          </w:p>
          <w:p w:rsidR="00AB62DA" w:rsidRDefault="00AB62DA" w:rsidP="00915D9D">
            <w:pPr>
              <w:rPr>
                <w:rFonts w:ascii="Arial" w:hAnsi="Arial" w:cs="Arial"/>
                <w:sz w:val="20"/>
                <w:szCs w:val="20"/>
              </w:rPr>
            </w:pPr>
          </w:p>
          <w:p w:rsidR="00AB62DA" w:rsidRDefault="00AB62DA" w:rsidP="00205A56">
            <w:pPr>
              <w:numPr>
                <w:ilvl w:val="0"/>
                <w:numId w:val="74"/>
              </w:numPr>
              <w:tabs>
                <w:tab w:val="clear" w:pos="360"/>
              </w:tabs>
              <w:ind w:left="425" w:hanging="425"/>
              <w:rPr>
                <w:rFonts w:ascii="Arial" w:hAnsi="Arial" w:cs="Arial"/>
                <w:sz w:val="20"/>
                <w:szCs w:val="20"/>
              </w:rPr>
            </w:pPr>
            <w:r>
              <w:rPr>
                <w:rFonts w:ascii="Arial" w:hAnsi="Arial" w:cs="Arial"/>
                <w:sz w:val="20"/>
                <w:szCs w:val="20"/>
              </w:rPr>
              <w:t>create common culture worldwide</w:t>
            </w:r>
          </w:p>
          <w:p w:rsidR="00AB62DA" w:rsidRDefault="00AB62DA" w:rsidP="00205A56">
            <w:pPr>
              <w:numPr>
                <w:ilvl w:val="0"/>
                <w:numId w:val="74"/>
              </w:numPr>
              <w:tabs>
                <w:tab w:val="clear" w:pos="360"/>
              </w:tabs>
              <w:ind w:left="425" w:hanging="425"/>
              <w:rPr>
                <w:rFonts w:ascii="Arial" w:hAnsi="Arial" w:cs="Arial"/>
                <w:sz w:val="20"/>
                <w:szCs w:val="20"/>
              </w:rPr>
            </w:pPr>
            <w:r>
              <w:rPr>
                <w:rFonts w:ascii="Arial" w:hAnsi="Arial" w:cs="Arial"/>
                <w:sz w:val="20"/>
                <w:szCs w:val="20"/>
              </w:rPr>
              <w:t>impose a particular set of values and ideology</w:t>
            </w:r>
          </w:p>
          <w:p w:rsidR="00AB62DA" w:rsidRDefault="00AB62DA" w:rsidP="00205A56">
            <w:pPr>
              <w:numPr>
                <w:ilvl w:val="0"/>
                <w:numId w:val="74"/>
              </w:numPr>
              <w:tabs>
                <w:tab w:val="clear" w:pos="360"/>
              </w:tabs>
              <w:ind w:left="425" w:hanging="425"/>
              <w:rPr>
                <w:rFonts w:ascii="Arial" w:hAnsi="Arial" w:cs="Arial"/>
                <w:sz w:val="20"/>
                <w:szCs w:val="20"/>
              </w:rPr>
            </w:pPr>
            <w:r>
              <w:rPr>
                <w:rFonts w:ascii="Arial" w:hAnsi="Arial" w:cs="Arial"/>
                <w:sz w:val="20"/>
                <w:szCs w:val="20"/>
              </w:rPr>
              <w:t>promote profits over other values and motivations for working</w:t>
            </w:r>
          </w:p>
          <w:p w:rsidR="00AB62DA" w:rsidRDefault="00AB62DA" w:rsidP="00205A56">
            <w:pPr>
              <w:numPr>
                <w:ilvl w:val="0"/>
                <w:numId w:val="74"/>
              </w:numPr>
              <w:tabs>
                <w:tab w:val="clear" w:pos="360"/>
              </w:tabs>
              <w:ind w:left="425" w:hanging="425"/>
              <w:rPr>
                <w:rFonts w:ascii="Arial" w:hAnsi="Arial" w:cs="Arial"/>
                <w:sz w:val="20"/>
                <w:szCs w:val="20"/>
              </w:rPr>
            </w:pPr>
            <w:r>
              <w:rPr>
                <w:rFonts w:ascii="Arial" w:hAnsi="Arial" w:cs="Arial"/>
                <w:sz w:val="20"/>
                <w:szCs w:val="20"/>
              </w:rPr>
              <w:t>exploit consumers</w:t>
            </w:r>
          </w:p>
          <w:p w:rsidR="00AB62DA" w:rsidRDefault="00AB62DA" w:rsidP="00205A56">
            <w:pPr>
              <w:numPr>
                <w:ilvl w:val="0"/>
                <w:numId w:val="74"/>
              </w:numPr>
              <w:tabs>
                <w:tab w:val="clear" w:pos="360"/>
              </w:tabs>
              <w:ind w:left="425" w:hanging="425"/>
              <w:rPr>
                <w:rFonts w:ascii="Arial" w:hAnsi="Arial" w:cs="Arial"/>
                <w:sz w:val="20"/>
                <w:szCs w:val="20"/>
              </w:rPr>
            </w:pPr>
            <w:r>
              <w:rPr>
                <w:rFonts w:ascii="Arial" w:hAnsi="Arial" w:cs="Arial"/>
                <w:sz w:val="20"/>
                <w:szCs w:val="20"/>
              </w:rPr>
              <w:t>exploit workers</w:t>
            </w:r>
          </w:p>
          <w:p w:rsidR="00AB62DA" w:rsidRDefault="00AB62DA" w:rsidP="00205A56">
            <w:pPr>
              <w:numPr>
                <w:ilvl w:val="0"/>
                <w:numId w:val="74"/>
              </w:numPr>
              <w:tabs>
                <w:tab w:val="clear" w:pos="360"/>
              </w:tabs>
              <w:ind w:left="425" w:hanging="425"/>
              <w:rPr>
                <w:rFonts w:ascii="Arial" w:hAnsi="Arial" w:cs="Arial"/>
                <w:sz w:val="20"/>
                <w:szCs w:val="20"/>
              </w:rPr>
            </w:pPr>
            <w:r>
              <w:rPr>
                <w:rFonts w:ascii="Arial" w:hAnsi="Arial" w:cs="Arial"/>
                <w:sz w:val="20"/>
                <w:szCs w:val="20"/>
              </w:rPr>
              <w:t>have tolerated child labour and corruption</w:t>
            </w:r>
          </w:p>
          <w:p w:rsidR="00AB62DA" w:rsidRDefault="00AB62DA" w:rsidP="00205A56">
            <w:pPr>
              <w:numPr>
                <w:ilvl w:val="0"/>
                <w:numId w:val="74"/>
              </w:numPr>
              <w:tabs>
                <w:tab w:val="clear" w:pos="360"/>
              </w:tabs>
              <w:ind w:left="425" w:hanging="425"/>
              <w:rPr>
                <w:rFonts w:ascii="Arial" w:hAnsi="Arial" w:cs="Arial"/>
                <w:sz w:val="20"/>
                <w:szCs w:val="20"/>
              </w:rPr>
            </w:pPr>
            <w:r>
              <w:rPr>
                <w:rFonts w:ascii="Arial" w:hAnsi="Arial" w:cs="Arial"/>
                <w:sz w:val="20"/>
                <w:szCs w:val="20"/>
              </w:rPr>
              <w:t>have power to make huge profits</w:t>
            </w:r>
          </w:p>
          <w:p w:rsidR="00AB62DA" w:rsidRDefault="00AB62DA" w:rsidP="00205A56">
            <w:pPr>
              <w:numPr>
                <w:ilvl w:val="0"/>
                <w:numId w:val="74"/>
              </w:numPr>
              <w:tabs>
                <w:tab w:val="clear" w:pos="360"/>
              </w:tabs>
              <w:ind w:left="425" w:hanging="425"/>
              <w:rPr>
                <w:rFonts w:ascii="Arial" w:hAnsi="Arial" w:cs="Arial"/>
                <w:sz w:val="20"/>
                <w:szCs w:val="20"/>
              </w:rPr>
            </w:pPr>
            <w:r>
              <w:rPr>
                <w:rFonts w:ascii="Arial" w:hAnsi="Arial" w:cs="Arial"/>
                <w:sz w:val="20"/>
                <w:szCs w:val="20"/>
              </w:rPr>
              <w:t>make it difficult for small firms to thrive</w:t>
            </w:r>
          </w:p>
          <w:p w:rsidR="00AB62DA" w:rsidRDefault="00AB62DA" w:rsidP="00205A56">
            <w:pPr>
              <w:numPr>
                <w:ilvl w:val="0"/>
                <w:numId w:val="74"/>
              </w:numPr>
              <w:tabs>
                <w:tab w:val="clear" w:pos="360"/>
              </w:tabs>
              <w:ind w:left="425" w:hanging="425"/>
              <w:rPr>
                <w:rFonts w:ascii="Arial" w:hAnsi="Arial" w:cs="Arial"/>
                <w:sz w:val="20"/>
                <w:szCs w:val="20"/>
              </w:rPr>
            </w:pPr>
            <w:r>
              <w:rPr>
                <w:rFonts w:ascii="Arial" w:hAnsi="Arial" w:cs="Arial"/>
                <w:sz w:val="20"/>
                <w:szCs w:val="20"/>
              </w:rPr>
              <w:t xml:space="preserve">create unfair competition </w:t>
            </w:r>
          </w:p>
          <w:p w:rsidR="00AB62DA" w:rsidRDefault="00AB62DA" w:rsidP="00205A56">
            <w:pPr>
              <w:numPr>
                <w:ilvl w:val="0"/>
                <w:numId w:val="74"/>
              </w:numPr>
              <w:tabs>
                <w:tab w:val="clear" w:pos="360"/>
              </w:tabs>
              <w:ind w:left="425" w:hanging="425"/>
              <w:rPr>
                <w:rFonts w:ascii="Arial" w:hAnsi="Arial" w:cs="Arial"/>
                <w:sz w:val="20"/>
                <w:szCs w:val="20"/>
              </w:rPr>
            </w:pPr>
            <w:proofErr w:type="gramStart"/>
            <w:r>
              <w:rPr>
                <w:rFonts w:ascii="Arial" w:hAnsi="Arial" w:cs="Arial"/>
                <w:sz w:val="20"/>
                <w:szCs w:val="20"/>
              </w:rPr>
              <w:t>create</w:t>
            </w:r>
            <w:proofErr w:type="gramEnd"/>
            <w:r>
              <w:rPr>
                <w:rFonts w:ascii="Arial" w:hAnsi="Arial" w:cs="Arial"/>
                <w:sz w:val="20"/>
                <w:szCs w:val="20"/>
              </w:rPr>
              <w:t xml:space="preserve"> pollution and unnecessary transportation of goods and services.</w:t>
            </w:r>
          </w:p>
          <w:p w:rsidR="00AB62DA" w:rsidRDefault="00AB62DA" w:rsidP="00915D9D">
            <w:pPr>
              <w:rPr>
                <w:rFonts w:ascii="Arial" w:hAnsi="Arial" w:cs="Arial"/>
                <w:i/>
                <w:sz w:val="20"/>
                <w:szCs w:val="20"/>
              </w:rPr>
            </w:pPr>
          </w:p>
          <w:p w:rsidR="00AB62DA" w:rsidRDefault="00AB62DA" w:rsidP="00915D9D">
            <w:pPr>
              <w:rPr>
                <w:rFonts w:ascii="Arial" w:hAnsi="Arial" w:cs="Arial"/>
                <w:sz w:val="20"/>
                <w:szCs w:val="20"/>
              </w:rPr>
            </w:pPr>
            <w:r>
              <w:rPr>
                <w:rFonts w:ascii="Arial" w:hAnsi="Arial" w:cs="Arial"/>
                <w:sz w:val="20"/>
                <w:szCs w:val="20"/>
              </w:rPr>
              <w:t>Arguments against the motion:</w:t>
            </w:r>
          </w:p>
          <w:p w:rsidR="00AB62DA" w:rsidRDefault="00AB62DA" w:rsidP="00915D9D">
            <w:pPr>
              <w:rPr>
                <w:rFonts w:ascii="Arial" w:hAnsi="Arial" w:cs="Arial"/>
                <w:sz w:val="20"/>
                <w:szCs w:val="20"/>
              </w:rPr>
            </w:pPr>
          </w:p>
          <w:p w:rsidR="00AB62DA" w:rsidRDefault="00AB62DA" w:rsidP="00205A56">
            <w:pPr>
              <w:numPr>
                <w:ilvl w:val="0"/>
                <w:numId w:val="74"/>
              </w:numPr>
              <w:tabs>
                <w:tab w:val="clear" w:pos="360"/>
              </w:tabs>
              <w:ind w:left="425" w:hanging="425"/>
              <w:rPr>
                <w:rFonts w:ascii="Arial" w:hAnsi="Arial" w:cs="Arial"/>
                <w:sz w:val="20"/>
                <w:szCs w:val="20"/>
              </w:rPr>
            </w:pPr>
            <w:r>
              <w:rPr>
                <w:rFonts w:ascii="Arial" w:hAnsi="Arial" w:cs="Arial"/>
                <w:sz w:val="20"/>
                <w:szCs w:val="20"/>
              </w:rPr>
              <w:t>create wealth</w:t>
            </w:r>
          </w:p>
          <w:p w:rsidR="00AB62DA" w:rsidRDefault="00AB62DA" w:rsidP="00205A56">
            <w:pPr>
              <w:numPr>
                <w:ilvl w:val="0"/>
                <w:numId w:val="74"/>
              </w:numPr>
              <w:tabs>
                <w:tab w:val="clear" w:pos="360"/>
              </w:tabs>
              <w:ind w:left="425" w:hanging="425"/>
              <w:rPr>
                <w:rFonts w:ascii="Arial" w:hAnsi="Arial" w:cs="Arial"/>
                <w:sz w:val="20"/>
                <w:szCs w:val="20"/>
              </w:rPr>
            </w:pPr>
            <w:r>
              <w:rPr>
                <w:rFonts w:ascii="Arial" w:hAnsi="Arial" w:cs="Arial"/>
                <w:sz w:val="20"/>
                <w:szCs w:val="20"/>
              </w:rPr>
              <w:t>create jobs</w:t>
            </w:r>
          </w:p>
          <w:p w:rsidR="00AB62DA" w:rsidRDefault="00AB62DA" w:rsidP="00205A56">
            <w:pPr>
              <w:numPr>
                <w:ilvl w:val="0"/>
                <w:numId w:val="74"/>
              </w:numPr>
              <w:tabs>
                <w:tab w:val="clear" w:pos="360"/>
              </w:tabs>
              <w:ind w:left="425" w:hanging="425"/>
              <w:rPr>
                <w:rFonts w:ascii="Arial" w:hAnsi="Arial" w:cs="Arial"/>
                <w:sz w:val="20"/>
                <w:szCs w:val="20"/>
              </w:rPr>
            </w:pPr>
            <w:r>
              <w:rPr>
                <w:rFonts w:ascii="Arial" w:hAnsi="Arial" w:cs="Arial"/>
                <w:sz w:val="20"/>
                <w:szCs w:val="20"/>
              </w:rPr>
              <w:t>share good business practices</w:t>
            </w:r>
          </w:p>
          <w:p w:rsidR="00AB62DA" w:rsidRDefault="00AB62DA" w:rsidP="00205A56">
            <w:pPr>
              <w:numPr>
                <w:ilvl w:val="0"/>
                <w:numId w:val="74"/>
              </w:numPr>
              <w:tabs>
                <w:tab w:val="clear" w:pos="360"/>
              </w:tabs>
              <w:ind w:left="425" w:hanging="425"/>
              <w:rPr>
                <w:rFonts w:ascii="Arial" w:hAnsi="Arial" w:cs="Arial"/>
                <w:sz w:val="20"/>
                <w:szCs w:val="20"/>
              </w:rPr>
            </w:pPr>
            <w:r>
              <w:rPr>
                <w:rFonts w:ascii="Arial" w:hAnsi="Arial" w:cs="Arial"/>
                <w:sz w:val="20"/>
                <w:szCs w:val="20"/>
              </w:rPr>
              <w:t>increase competition to improve standards</w:t>
            </w:r>
          </w:p>
          <w:p w:rsidR="00AB62DA" w:rsidRDefault="00AB62DA" w:rsidP="00205A56">
            <w:pPr>
              <w:numPr>
                <w:ilvl w:val="0"/>
                <w:numId w:val="74"/>
              </w:numPr>
              <w:tabs>
                <w:tab w:val="clear" w:pos="360"/>
              </w:tabs>
              <w:ind w:left="425" w:hanging="425"/>
              <w:rPr>
                <w:rFonts w:ascii="Arial" w:hAnsi="Arial" w:cs="Arial"/>
                <w:sz w:val="20"/>
                <w:szCs w:val="20"/>
              </w:rPr>
            </w:pPr>
            <w:r>
              <w:rPr>
                <w:rFonts w:ascii="Arial" w:hAnsi="Arial" w:cs="Arial"/>
                <w:sz w:val="20"/>
                <w:szCs w:val="20"/>
              </w:rPr>
              <w:t>help developing countries to grow expertise</w:t>
            </w:r>
          </w:p>
          <w:p w:rsidR="00AB62DA" w:rsidRDefault="00AB62DA" w:rsidP="00205A56">
            <w:pPr>
              <w:numPr>
                <w:ilvl w:val="0"/>
                <w:numId w:val="74"/>
              </w:numPr>
              <w:tabs>
                <w:tab w:val="clear" w:pos="360"/>
              </w:tabs>
              <w:ind w:left="425" w:hanging="425"/>
              <w:rPr>
                <w:rFonts w:ascii="Arial" w:hAnsi="Arial" w:cs="Arial"/>
                <w:sz w:val="20"/>
                <w:szCs w:val="20"/>
              </w:rPr>
            </w:pPr>
            <w:r>
              <w:rPr>
                <w:rFonts w:ascii="Arial" w:hAnsi="Arial" w:cs="Arial"/>
                <w:sz w:val="20"/>
                <w:szCs w:val="20"/>
              </w:rPr>
              <w:t>support development</w:t>
            </w:r>
          </w:p>
          <w:p w:rsidR="00AB62DA" w:rsidRDefault="00AB62DA" w:rsidP="00205A56">
            <w:pPr>
              <w:numPr>
                <w:ilvl w:val="0"/>
                <w:numId w:val="74"/>
              </w:numPr>
              <w:tabs>
                <w:tab w:val="clear" w:pos="360"/>
              </w:tabs>
              <w:ind w:left="425" w:hanging="425"/>
              <w:rPr>
                <w:rFonts w:ascii="Arial" w:hAnsi="Arial" w:cs="Arial"/>
                <w:sz w:val="20"/>
                <w:szCs w:val="20"/>
              </w:rPr>
            </w:pPr>
            <w:r>
              <w:rPr>
                <w:rFonts w:ascii="Arial" w:hAnsi="Arial" w:cs="Arial"/>
                <w:sz w:val="20"/>
                <w:szCs w:val="20"/>
              </w:rPr>
              <w:t>benefit from economies of scale</w:t>
            </w:r>
          </w:p>
          <w:p w:rsidR="00AB62DA" w:rsidRDefault="00AB62DA" w:rsidP="00205A56">
            <w:pPr>
              <w:numPr>
                <w:ilvl w:val="0"/>
                <w:numId w:val="74"/>
              </w:numPr>
              <w:tabs>
                <w:tab w:val="clear" w:pos="360"/>
              </w:tabs>
              <w:ind w:left="425" w:hanging="425"/>
              <w:rPr>
                <w:rFonts w:ascii="Arial" w:hAnsi="Arial" w:cs="Arial"/>
                <w:sz w:val="20"/>
                <w:szCs w:val="20"/>
              </w:rPr>
            </w:pPr>
            <w:r>
              <w:rPr>
                <w:rFonts w:ascii="Arial" w:hAnsi="Arial" w:cs="Arial"/>
                <w:sz w:val="20"/>
                <w:szCs w:val="20"/>
              </w:rPr>
              <w:t>have the finance to take risks and fund large projects</w:t>
            </w:r>
          </w:p>
          <w:p w:rsidR="00AB62DA" w:rsidRDefault="00AB62DA" w:rsidP="00205A56">
            <w:pPr>
              <w:numPr>
                <w:ilvl w:val="0"/>
                <w:numId w:val="74"/>
              </w:numPr>
              <w:tabs>
                <w:tab w:val="clear" w:pos="360"/>
              </w:tabs>
              <w:ind w:left="425" w:hanging="425"/>
              <w:rPr>
                <w:rFonts w:ascii="Arial" w:hAnsi="Arial" w:cs="Arial"/>
                <w:sz w:val="20"/>
                <w:szCs w:val="20"/>
              </w:rPr>
            </w:pPr>
            <w:proofErr w:type="gramStart"/>
            <w:r>
              <w:rPr>
                <w:rFonts w:ascii="Arial" w:hAnsi="Arial" w:cs="Arial"/>
                <w:sz w:val="20"/>
                <w:szCs w:val="20"/>
              </w:rPr>
              <w:t>you</w:t>
            </w:r>
            <w:proofErr w:type="gramEnd"/>
            <w:r>
              <w:rPr>
                <w:rFonts w:ascii="Arial" w:hAnsi="Arial" w:cs="Arial"/>
                <w:sz w:val="20"/>
                <w:szCs w:val="20"/>
              </w:rPr>
              <w:t xml:space="preserve"> know what you are buying.</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 xml:space="preserve">4. </w:t>
            </w:r>
            <w:r>
              <w:rPr>
                <w:rFonts w:ascii="Arial" w:hAnsi="Arial" w:cs="Arial"/>
                <w:sz w:val="20"/>
              </w:rPr>
              <w:t>The group work and debate could be used to develop collaborative skills in preparation for the Team Project within the Scheme of Assessment.</w:t>
            </w:r>
          </w:p>
          <w:p w:rsidR="00AB62DA" w:rsidRDefault="00AB62DA" w:rsidP="00915D9D">
            <w:pPr>
              <w:rPr>
                <w:rFonts w:ascii="Arial" w:hAnsi="Arial" w:cs="Arial"/>
                <w:i/>
                <w:sz w:val="20"/>
                <w:szCs w:val="20"/>
              </w:rPr>
            </w:pPr>
          </w:p>
          <w:p w:rsidR="00AB62DA" w:rsidRDefault="00AB62DA" w:rsidP="00915D9D">
            <w:pPr>
              <w:widowControl w:val="0"/>
              <w:rPr>
                <w:rFonts w:ascii="Arial" w:hAnsi="Arial" w:cs="Arial"/>
                <w:b/>
                <w:sz w:val="20"/>
                <w:szCs w:val="20"/>
              </w:rPr>
            </w:pPr>
            <w:r>
              <w:rPr>
                <w:rFonts w:ascii="Arial" w:hAnsi="Arial" w:cs="Arial"/>
                <w:b/>
                <w:sz w:val="20"/>
                <w:szCs w:val="20"/>
              </w:rPr>
              <w:t>Differentiation/extension</w:t>
            </w:r>
          </w:p>
          <w:p w:rsidR="00AB62DA" w:rsidRDefault="00AB62DA" w:rsidP="00915D9D">
            <w:pPr>
              <w:widowControl w:val="0"/>
              <w:rPr>
                <w:rFonts w:ascii="Arial" w:hAnsi="Arial" w:cs="Arial"/>
                <w:b/>
                <w:sz w:val="20"/>
                <w:szCs w:val="20"/>
              </w:rPr>
            </w:pPr>
          </w:p>
          <w:p w:rsidR="00AB62DA" w:rsidRDefault="00AB62DA" w:rsidP="00205A56">
            <w:pPr>
              <w:numPr>
                <w:ilvl w:val="0"/>
                <w:numId w:val="91"/>
              </w:numPr>
              <w:tabs>
                <w:tab w:val="clear" w:pos="360"/>
              </w:tabs>
              <w:ind w:left="425" w:hanging="425"/>
              <w:rPr>
                <w:rFonts w:ascii="Arial" w:hAnsi="Arial" w:cs="Arial"/>
                <w:sz w:val="20"/>
                <w:szCs w:val="20"/>
              </w:rPr>
            </w:pPr>
            <w:r w:rsidRPr="00C34DD6">
              <w:rPr>
                <w:rFonts w:ascii="Arial" w:hAnsi="Arial" w:cs="Arial"/>
                <w:sz w:val="20"/>
                <w:szCs w:val="20"/>
              </w:rPr>
              <w:t>The teacher may wish to give a more structured framework for the speech writing and research to some learners.</w:t>
            </w:r>
          </w:p>
          <w:p w:rsidR="00AB62DA" w:rsidRDefault="00AB62DA" w:rsidP="00915D9D">
            <w:pPr>
              <w:ind w:left="425" w:hanging="425"/>
              <w:rPr>
                <w:rFonts w:ascii="Arial" w:hAnsi="Arial" w:cs="Arial"/>
                <w:sz w:val="20"/>
                <w:szCs w:val="20"/>
              </w:rPr>
            </w:pPr>
          </w:p>
          <w:p w:rsidR="00AB62DA" w:rsidRDefault="00AB62DA" w:rsidP="00205A56">
            <w:pPr>
              <w:numPr>
                <w:ilvl w:val="0"/>
                <w:numId w:val="91"/>
              </w:numPr>
              <w:tabs>
                <w:tab w:val="clear" w:pos="360"/>
              </w:tabs>
              <w:ind w:left="425" w:hanging="425"/>
              <w:rPr>
                <w:rFonts w:ascii="Arial" w:hAnsi="Arial" w:cs="Arial"/>
                <w:sz w:val="20"/>
                <w:szCs w:val="20"/>
              </w:rPr>
            </w:pPr>
            <w:r w:rsidRPr="00C34DD6">
              <w:rPr>
                <w:rFonts w:ascii="Arial" w:hAnsi="Arial" w:cs="Arial"/>
                <w:sz w:val="20"/>
                <w:szCs w:val="20"/>
              </w:rPr>
              <w:t>The speeches could be video-taped for analysis and evaluation or edited highlights could be shown later as part of a review activity. This would give opportunity for peer assessment.</w:t>
            </w:r>
          </w:p>
          <w:p w:rsidR="00AB62DA" w:rsidRPr="00C34DD6" w:rsidRDefault="00AB62DA" w:rsidP="00915D9D">
            <w:pPr>
              <w:ind w:left="425" w:hanging="425"/>
              <w:rPr>
                <w:rFonts w:ascii="Arial" w:hAnsi="Arial" w:cs="Arial"/>
                <w:sz w:val="20"/>
                <w:szCs w:val="20"/>
              </w:rPr>
            </w:pPr>
          </w:p>
          <w:p w:rsidR="00AB62DA" w:rsidRDefault="00AB62DA" w:rsidP="00205A56">
            <w:pPr>
              <w:numPr>
                <w:ilvl w:val="0"/>
                <w:numId w:val="91"/>
              </w:numPr>
              <w:tabs>
                <w:tab w:val="clear" w:pos="360"/>
              </w:tabs>
              <w:ind w:left="425" w:hanging="425"/>
              <w:rPr>
                <w:rFonts w:ascii="Arial" w:hAnsi="Arial" w:cs="Arial"/>
                <w:sz w:val="20"/>
                <w:szCs w:val="20"/>
              </w:rPr>
            </w:pPr>
            <w:r>
              <w:rPr>
                <w:rFonts w:ascii="Arial" w:hAnsi="Arial" w:cs="Arial"/>
                <w:sz w:val="20"/>
                <w:szCs w:val="20"/>
              </w:rPr>
              <w:t>Learners could select one of the issues relating to multinationals and explore/research this in greater detail, possibly for assessment purposes on the essay component.</w:t>
            </w:r>
          </w:p>
        </w:tc>
        <w:tc>
          <w:tcPr>
            <w:tcW w:w="2977" w:type="dxa"/>
            <w:tcMar>
              <w:top w:w="115" w:type="dxa"/>
              <w:left w:w="115" w:type="dxa"/>
              <w:bottom w:w="115" w:type="dxa"/>
              <w:right w:w="115" w:type="dxa"/>
            </w:tcMar>
          </w:tcPr>
          <w:p w:rsidR="00AB62DA" w:rsidRDefault="00AB62DA" w:rsidP="00915D9D">
            <w:pPr>
              <w:rPr>
                <w:rFonts w:ascii="Arial" w:hAnsi="Arial" w:cs="Arial"/>
                <w:sz w:val="20"/>
                <w:szCs w:val="20"/>
              </w:rPr>
            </w:pPr>
            <w:r>
              <w:rPr>
                <w:rFonts w:ascii="Arial" w:hAnsi="Arial" w:cs="Arial"/>
                <w:sz w:val="20"/>
                <w:szCs w:val="20"/>
              </w:rPr>
              <w:lastRenderedPageBreak/>
              <w:t>A variety of different models for organising debates can be found on websites for teachers and debating in general. For example, at the following websites:</w:t>
            </w:r>
          </w:p>
          <w:p w:rsidR="00AB62DA" w:rsidRDefault="00AB62DA" w:rsidP="00915D9D">
            <w:pPr>
              <w:rPr>
                <w:rFonts w:ascii="Arial" w:hAnsi="Arial" w:cs="Arial"/>
                <w:sz w:val="20"/>
                <w:szCs w:val="20"/>
              </w:rPr>
            </w:pPr>
          </w:p>
          <w:p w:rsidR="00AB62DA" w:rsidRPr="00CC6B8E" w:rsidRDefault="00AB62DA" w:rsidP="00915D9D">
            <w:pPr>
              <w:rPr>
                <w:rFonts w:ascii="Arial" w:hAnsi="Arial" w:cs="Arial"/>
                <w:color w:val="C0504D"/>
                <w:sz w:val="20"/>
                <w:szCs w:val="20"/>
              </w:rPr>
            </w:pPr>
            <w:hyperlink r:id="rId353" w:history="1">
              <w:r w:rsidRPr="00CC6B8E">
                <w:rPr>
                  <w:rStyle w:val="Hyperlink"/>
                  <w:rFonts w:ascii="Arial" w:hAnsi="Arial" w:cs="Arial"/>
                  <w:color w:val="C0504D"/>
                  <w:sz w:val="20"/>
                  <w:szCs w:val="20"/>
                </w:rPr>
                <w:t>www.edu.gov.mb.ca/k12/cur/socstud/frame_found_sr2/tns/tn-13.pdf</w:t>
              </w:r>
            </w:hyperlink>
          </w:p>
          <w:p w:rsidR="00AB62DA"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54" w:history="1">
              <w:r w:rsidRPr="00CC6B8E">
                <w:rPr>
                  <w:rStyle w:val="Hyperlink"/>
                  <w:rFonts w:ascii="Arial" w:hAnsi="Arial" w:cs="Arial"/>
                  <w:color w:val="C0504D"/>
                  <w:sz w:val="20"/>
                  <w:szCs w:val="20"/>
                </w:rPr>
                <w:t>www.educationworld.com/a_lesson/lesson/lesson304.shtml</w:t>
              </w:r>
            </w:hyperlink>
          </w:p>
          <w:p w:rsidR="00AB62DA"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55" w:history="1">
              <w:r w:rsidRPr="00CC6B8E">
                <w:rPr>
                  <w:rStyle w:val="Hyperlink"/>
                  <w:rFonts w:ascii="Arial" w:hAnsi="Arial" w:cs="Arial"/>
                  <w:color w:val="C0504D"/>
                  <w:sz w:val="20"/>
                  <w:szCs w:val="20"/>
                </w:rPr>
                <w:t>www.actdu.org.au/archives/actein_site/basicskills.html</w:t>
              </w:r>
            </w:hyperlink>
          </w:p>
          <w:p w:rsidR="00AB62DA"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56" w:history="1">
              <w:r w:rsidRPr="00CC6B8E">
                <w:rPr>
                  <w:rStyle w:val="Hyperlink"/>
                  <w:rFonts w:ascii="Arial" w:hAnsi="Arial" w:cs="Arial"/>
                  <w:color w:val="C0504D"/>
                  <w:sz w:val="20"/>
                  <w:szCs w:val="20"/>
                </w:rPr>
                <w:t>www.proquestk12.com/productinfo/pdfs/MiniDebate_Teachers.pdf</w:t>
              </w:r>
            </w:hyperlink>
          </w:p>
          <w:p w:rsidR="00AB62DA" w:rsidRDefault="00AB62DA" w:rsidP="00915D9D">
            <w:pPr>
              <w:rPr>
                <w:rFonts w:ascii="Arial" w:hAnsi="Arial" w:cs="Arial"/>
                <w:sz w:val="20"/>
                <w:szCs w:val="20"/>
              </w:rPr>
            </w:pPr>
            <w:r>
              <w:rPr>
                <w:rFonts w:ascii="Arial" w:hAnsi="Arial" w:cs="Arial"/>
                <w:sz w:val="20"/>
                <w:szCs w:val="20"/>
              </w:rPr>
              <w:t>Some websites exploring issues relating to multinationals might be:</w:t>
            </w:r>
          </w:p>
          <w:p w:rsidR="00AB62DA"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57" w:history="1">
              <w:r w:rsidRPr="00CC6B8E">
                <w:rPr>
                  <w:rStyle w:val="Hyperlink"/>
                  <w:rFonts w:ascii="Arial" w:hAnsi="Arial" w:cs="Arial"/>
                  <w:color w:val="C0504D"/>
                  <w:sz w:val="20"/>
                  <w:szCs w:val="20"/>
                </w:rPr>
                <w:t>http://goodpoint.elc.polyu.edu.hk/?q=node/960&amp;mapid=5754</w:t>
              </w:r>
            </w:hyperlink>
          </w:p>
          <w:p w:rsidR="00AB62DA"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58" w:history="1">
              <w:r w:rsidRPr="00CC6B8E">
                <w:rPr>
                  <w:rStyle w:val="Hyperlink"/>
                  <w:rFonts w:ascii="Arial" w:hAnsi="Arial" w:cs="Arial"/>
                  <w:color w:val="C0504D"/>
                  <w:sz w:val="20"/>
                  <w:szCs w:val="20"/>
                </w:rPr>
                <w:t>www.acton.org/pub/religion-liberty/volume-10-number-6/multinational-corporations-myths-and-facts</w:t>
              </w:r>
            </w:hyperlink>
          </w:p>
          <w:p w:rsidR="00AB62DA"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59" w:history="1">
              <w:r w:rsidRPr="00CC6B8E">
                <w:rPr>
                  <w:rStyle w:val="Hyperlink"/>
                  <w:rFonts w:ascii="Arial" w:hAnsi="Arial" w:cs="Arial"/>
                  <w:color w:val="C0504D"/>
                  <w:sz w:val="20"/>
                  <w:szCs w:val="20"/>
                </w:rPr>
                <w:t>www.globalissues.org/issue/50/corporations</w:t>
              </w:r>
            </w:hyperlink>
          </w:p>
          <w:p w:rsidR="00AB62DA" w:rsidRDefault="00AB62DA" w:rsidP="00915D9D">
            <w:pPr>
              <w:rPr>
                <w:rFonts w:ascii="Arial" w:hAnsi="Arial" w:cs="Arial"/>
                <w:color w:val="C0504D"/>
                <w:sz w:val="20"/>
                <w:szCs w:val="20"/>
              </w:rPr>
            </w:pPr>
          </w:p>
          <w:p w:rsidR="00AB62DA" w:rsidRDefault="00AB62DA" w:rsidP="00915D9D">
            <w:pPr>
              <w:rPr>
                <w:rFonts w:ascii="Arial" w:hAnsi="Arial" w:cs="Arial"/>
                <w:sz w:val="20"/>
                <w:szCs w:val="20"/>
              </w:rPr>
            </w:pPr>
            <w:hyperlink r:id="rId360" w:history="1">
              <w:r w:rsidRPr="00CC6B8E">
                <w:rPr>
                  <w:rStyle w:val="Hyperlink"/>
                  <w:rFonts w:ascii="Arial" w:hAnsi="Arial" w:cs="Arial"/>
                  <w:color w:val="C0504D"/>
                  <w:sz w:val="20"/>
                  <w:szCs w:val="20"/>
                </w:rPr>
                <w:t>www.ethicalconsumer.org/commentanalysis/factsvgreenwash/ethicalcompanytakeovers.aspx</w:t>
              </w:r>
            </w:hyperlink>
          </w:p>
        </w:tc>
      </w:tr>
      <w:tr w:rsidR="00AB62DA" w:rsidTr="00AB62DA">
        <w:tc>
          <w:tcPr>
            <w:tcW w:w="14601" w:type="dxa"/>
            <w:gridSpan w:val="4"/>
            <w:tcMar>
              <w:top w:w="115" w:type="dxa"/>
              <w:left w:w="115" w:type="dxa"/>
              <w:bottom w:w="115" w:type="dxa"/>
              <w:right w:w="115" w:type="dxa"/>
            </w:tcMar>
          </w:tcPr>
          <w:p w:rsidR="00AB62DA" w:rsidRPr="007071E7" w:rsidRDefault="00AB62DA" w:rsidP="00915D9D">
            <w:pPr>
              <w:rPr>
                <w:rFonts w:ascii="Arial" w:hAnsi="Arial" w:cs="Arial"/>
                <w:color w:val="943634"/>
                <w:sz w:val="20"/>
                <w:szCs w:val="20"/>
              </w:rPr>
            </w:pPr>
            <w:r w:rsidRPr="007071E7">
              <w:rPr>
                <w:rFonts w:ascii="Arial" w:hAnsi="Arial" w:cs="Arial"/>
                <w:b/>
                <w:color w:val="943634"/>
                <w:spacing w:val="-3"/>
                <w:sz w:val="20"/>
                <w:szCs w:val="20"/>
              </w:rPr>
              <w:lastRenderedPageBreak/>
              <w:t xml:space="preserve">What are the different responses to </w:t>
            </w:r>
            <w:r>
              <w:rPr>
                <w:rFonts w:ascii="Arial" w:hAnsi="Arial" w:cs="Arial"/>
                <w:b/>
                <w:color w:val="943634"/>
                <w:spacing w:val="-3"/>
                <w:sz w:val="20"/>
                <w:szCs w:val="20"/>
              </w:rPr>
              <w:t>globalisation</w:t>
            </w:r>
            <w:r w:rsidRPr="007071E7">
              <w:rPr>
                <w:rFonts w:ascii="Arial" w:hAnsi="Arial" w:cs="Arial"/>
                <w:b/>
                <w:color w:val="943634"/>
                <w:spacing w:val="-3"/>
                <w:sz w:val="20"/>
                <w:szCs w:val="20"/>
              </w:rPr>
              <w:t>?</w:t>
            </w:r>
          </w:p>
        </w:tc>
      </w:tr>
      <w:tr w:rsidR="00AB62DA" w:rsidTr="00AB62DA">
        <w:tc>
          <w:tcPr>
            <w:tcW w:w="1843" w:type="dxa"/>
            <w:tcMar>
              <w:top w:w="115" w:type="dxa"/>
              <w:left w:w="115" w:type="dxa"/>
              <w:bottom w:w="115" w:type="dxa"/>
              <w:right w:w="115" w:type="dxa"/>
            </w:tcMar>
          </w:tcPr>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 xml:space="preserve">Analyse and evaluate conclusions, arguments, </w:t>
            </w:r>
            <w:r>
              <w:rPr>
                <w:rFonts w:ascii="Arial" w:hAnsi="Arial" w:cs="Arial"/>
                <w:sz w:val="20"/>
                <w:szCs w:val="20"/>
              </w:rPr>
              <w:lastRenderedPageBreak/>
              <w:t>reasoning or claims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Analyse the evidence for conclusions, arguments, reasoning or claims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Assess the impact of research on personal perspectives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tc>
        <w:tc>
          <w:tcPr>
            <w:tcW w:w="4961" w:type="dxa"/>
            <w:tcMar>
              <w:top w:w="115" w:type="dxa"/>
              <w:left w:w="115" w:type="dxa"/>
              <w:bottom w:w="115" w:type="dxa"/>
              <w:right w:w="115" w:type="dxa"/>
            </w:tcMar>
          </w:tcPr>
          <w:p w:rsidR="00AB62DA" w:rsidRDefault="00AB62DA" w:rsidP="00915D9D">
            <w:pPr>
              <w:tabs>
                <w:tab w:val="left" w:pos="216"/>
              </w:tabs>
              <w:rPr>
                <w:rFonts w:ascii="Arial" w:hAnsi="Arial" w:cs="Arial"/>
                <w:b/>
                <w:sz w:val="20"/>
                <w:szCs w:val="20"/>
              </w:rPr>
            </w:pPr>
            <w:r>
              <w:rPr>
                <w:rFonts w:ascii="Arial" w:hAnsi="Arial" w:cs="Arial"/>
                <w:sz w:val="20"/>
                <w:szCs w:val="20"/>
              </w:rPr>
              <w:lastRenderedPageBreak/>
              <w:t xml:space="preserve">1. </w:t>
            </w:r>
            <w:r w:rsidRPr="00C34DD6">
              <w:rPr>
                <w:rFonts w:ascii="Arial" w:hAnsi="Arial" w:cs="Arial"/>
                <w:sz w:val="20"/>
                <w:szCs w:val="20"/>
              </w:rPr>
              <w:t>Teacher-led introduction to different perspectives on globalisation using a source(s), for example ‘Globalisation’ by Martin Wolf of the Financial Times</w:t>
            </w:r>
            <w:r>
              <w:rPr>
                <w:rFonts w:ascii="Arial" w:hAnsi="Arial" w:cs="Arial"/>
                <w:sz w:val="20"/>
                <w:szCs w:val="20"/>
              </w:rPr>
              <w:t xml:space="preserve"> newspaper</w:t>
            </w:r>
            <w:r w:rsidRPr="00C34DD6">
              <w:rPr>
                <w:rFonts w:ascii="Arial" w:hAnsi="Arial" w:cs="Arial"/>
                <w:sz w:val="20"/>
                <w:szCs w:val="20"/>
              </w:rPr>
              <w:t>.</w:t>
            </w:r>
            <w:r>
              <w:rPr>
                <w:rFonts w:ascii="Arial" w:hAnsi="Arial" w:cs="Arial"/>
                <w:sz w:val="20"/>
                <w:szCs w:val="20"/>
              </w:rPr>
              <w:t xml:space="preserve"> </w:t>
            </w:r>
            <w:r w:rsidRPr="00C34DD6">
              <w:rPr>
                <w:rFonts w:ascii="Arial" w:hAnsi="Arial" w:cs="Arial"/>
                <w:b/>
                <w:sz w:val="20"/>
                <w:szCs w:val="20"/>
              </w:rPr>
              <w:t>(W)</w:t>
            </w:r>
          </w:p>
          <w:p w:rsidR="00AB62DA" w:rsidRDefault="00AB62DA" w:rsidP="00915D9D">
            <w:pPr>
              <w:tabs>
                <w:tab w:val="left" w:pos="216"/>
              </w:tabs>
              <w:ind w:left="75"/>
              <w:rPr>
                <w:rFonts w:ascii="Arial" w:hAnsi="Arial" w:cs="Arial"/>
                <w:b/>
                <w:sz w:val="20"/>
                <w:szCs w:val="20"/>
              </w:rPr>
            </w:pPr>
          </w:p>
          <w:p w:rsidR="00AB62DA" w:rsidRDefault="00AB62DA" w:rsidP="00915D9D">
            <w:pPr>
              <w:tabs>
                <w:tab w:val="left" w:pos="216"/>
              </w:tabs>
              <w:ind w:left="75"/>
              <w:rPr>
                <w:rFonts w:ascii="Arial" w:hAnsi="Arial" w:cs="Arial"/>
                <w:b/>
                <w:sz w:val="20"/>
                <w:szCs w:val="20"/>
              </w:rPr>
            </w:pPr>
          </w:p>
          <w:p w:rsidR="00AB62DA" w:rsidRDefault="00AB62DA" w:rsidP="00915D9D">
            <w:pPr>
              <w:tabs>
                <w:tab w:val="left" w:pos="216"/>
              </w:tabs>
              <w:ind w:left="75"/>
              <w:rPr>
                <w:rFonts w:ascii="Arial" w:hAnsi="Arial" w:cs="Arial"/>
                <w:b/>
                <w:sz w:val="20"/>
                <w:szCs w:val="20"/>
              </w:rPr>
            </w:pPr>
          </w:p>
          <w:p w:rsidR="00AB62DA" w:rsidRDefault="00AB62DA" w:rsidP="00915D9D">
            <w:pPr>
              <w:tabs>
                <w:tab w:val="left" w:pos="216"/>
              </w:tabs>
              <w:ind w:left="75"/>
              <w:rPr>
                <w:rFonts w:ascii="Arial" w:hAnsi="Arial" w:cs="Arial"/>
                <w:b/>
                <w:sz w:val="20"/>
                <w:szCs w:val="20"/>
              </w:rPr>
            </w:pPr>
          </w:p>
          <w:p w:rsidR="00AB62DA" w:rsidRDefault="00AB62DA" w:rsidP="00915D9D">
            <w:pPr>
              <w:tabs>
                <w:tab w:val="left" w:pos="216"/>
              </w:tabs>
              <w:ind w:left="75"/>
              <w:rPr>
                <w:rFonts w:ascii="Arial" w:hAnsi="Arial" w:cs="Arial"/>
                <w:b/>
                <w:sz w:val="20"/>
                <w:szCs w:val="20"/>
              </w:rPr>
            </w:pPr>
          </w:p>
          <w:p w:rsidR="00AB62DA" w:rsidRDefault="00AB62DA" w:rsidP="00915D9D">
            <w:pPr>
              <w:tabs>
                <w:tab w:val="left" w:pos="216"/>
              </w:tabs>
              <w:rPr>
                <w:rFonts w:ascii="Arial" w:hAnsi="Arial" w:cs="Arial"/>
                <w:sz w:val="20"/>
                <w:szCs w:val="20"/>
              </w:rPr>
            </w:pPr>
            <w:r>
              <w:rPr>
                <w:rFonts w:ascii="Arial" w:hAnsi="Arial" w:cs="Arial"/>
                <w:sz w:val="20"/>
                <w:szCs w:val="20"/>
              </w:rPr>
              <w:t>2. Internet research in pairs or groups – each group is given the task of researching a contemporary perspective or social movement in response to globalisation. The perspectives or social movements might include:</w:t>
            </w:r>
          </w:p>
          <w:p w:rsidR="00AB62DA" w:rsidRDefault="00AB62DA" w:rsidP="00915D9D">
            <w:pPr>
              <w:tabs>
                <w:tab w:val="left" w:pos="216"/>
              </w:tabs>
              <w:rPr>
                <w:rFonts w:ascii="Arial" w:hAnsi="Arial" w:cs="Arial"/>
                <w:sz w:val="20"/>
                <w:szCs w:val="20"/>
              </w:rPr>
            </w:pPr>
          </w:p>
          <w:p w:rsidR="00AB62DA" w:rsidRDefault="00AB62DA" w:rsidP="00205A56">
            <w:pPr>
              <w:numPr>
                <w:ilvl w:val="0"/>
                <w:numId w:val="75"/>
              </w:numPr>
              <w:tabs>
                <w:tab w:val="clear" w:pos="720"/>
              </w:tabs>
              <w:ind w:left="425" w:hanging="425"/>
              <w:rPr>
                <w:rFonts w:ascii="Arial" w:hAnsi="Arial" w:cs="Arial"/>
                <w:sz w:val="20"/>
                <w:szCs w:val="20"/>
              </w:rPr>
            </w:pPr>
            <w:r>
              <w:rPr>
                <w:rFonts w:ascii="Arial" w:hAnsi="Arial" w:cs="Arial"/>
                <w:sz w:val="20"/>
                <w:szCs w:val="20"/>
              </w:rPr>
              <w:t>localism and a reduction in carbon footprints e.g. air miles for food</w:t>
            </w:r>
          </w:p>
          <w:p w:rsidR="00AB62DA" w:rsidRDefault="00AB62DA" w:rsidP="00205A56">
            <w:pPr>
              <w:numPr>
                <w:ilvl w:val="0"/>
                <w:numId w:val="75"/>
              </w:numPr>
              <w:tabs>
                <w:tab w:val="clear" w:pos="720"/>
              </w:tabs>
              <w:ind w:left="425" w:hanging="425"/>
              <w:rPr>
                <w:rFonts w:ascii="Arial" w:hAnsi="Arial" w:cs="Arial"/>
                <w:sz w:val="20"/>
                <w:szCs w:val="20"/>
              </w:rPr>
            </w:pPr>
            <w:r>
              <w:rPr>
                <w:rFonts w:ascii="Arial" w:hAnsi="Arial" w:cs="Arial"/>
                <w:sz w:val="20"/>
                <w:szCs w:val="20"/>
              </w:rPr>
              <w:t>the transformation movement</w:t>
            </w:r>
          </w:p>
          <w:p w:rsidR="00AB62DA" w:rsidRDefault="00AB62DA" w:rsidP="00205A56">
            <w:pPr>
              <w:numPr>
                <w:ilvl w:val="0"/>
                <w:numId w:val="75"/>
              </w:numPr>
              <w:tabs>
                <w:tab w:val="clear" w:pos="720"/>
              </w:tabs>
              <w:ind w:left="425" w:hanging="425"/>
              <w:rPr>
                <w:rFonts w:ascii="Arial" w:hAnsi="Arial" w:cs="Arial"/>
                <w:sz w:val="20"/>
                <w:szCs w:val="20"/>
              </w:rPr>
            </w:pPr>
            <w:r>
              <w:rPr>
                <w:rFonts w:ascii="Arial" w:hAnsi="Arial" w:cs="Arial"/>
                <w:sz w:val="20"/>
                <w:szCs w:val="20"/>
              </w:rPr>
              <w:t>protection of the environment from pollution</w:t>
            </w:r>
          </w:p>
          <w:p w:rsidR="00AB62DA" w:rsidRDefault="00AB62DA" w:rsidP="00205A56">
            <w:pPr>
              <w:numPr>
                <w:ilvl w:val="0"/>
                <w:numId w:val="75"/>
              </w:numPr>
              <w:tabs>
                <w:tab w:val="clear" w:pos="720"/>
              </w:tabs>
              <w:ind w:left="425" w:hanging="425"/>
              <w:rPr>
                <w:rFonts w:ascii="Arial" w:hAnsi="Arial" w:cs="Arial"/>
                <w:sz w:val="20"/>
                <w:szCs w:val="20"/>
              </w:rPr>
            </w:pPr>
            <w:r>
              <w:rPr>
                <w:rFonts w:ascii="Arial" w:hAnsi="Arial" w:cs="Arial"/>
                <w:sz w:val="20"/>
                <w:szCs w:val="20"/>
              </w:rPr>
              <w:t>preservation of indigenous cultures</w:t>
            </w:r>
          </w:p>
          <w:p w:rsidR="00AB62DA" w:rsidRDefault="00AB62DA" w:rsidP="00205A56">
            <w:pPr>
              <w:numPr>
                <w:ilvl w:val="0"/>
                <w:numId w:val="75"/>
              </w:numPr>
              <w:tabs>
                <w:tab w:val="clear" w:pos="720"/>
              </w:tabs>
              <w:ind w:left="425" w:hanging="425"/>
              <w:rPr>
                <w:rFonts w:ascii="Arial" w:hAnsi="Arial" w:cs="Arial"/>
                <w:sz w:val="20"/>
                <w:szCs w:val="20"/>
              </w:rPr>
            </w:pPr>
            <w:r>
              <w:rPr>
                <w:rFonts w:ascii="Arial" w:hAnsi="Arial" w:cs="Arial"/>
                <w:sz w:val="20"/>
                <w:szCs w:val="20"/>
              </w:rPr>
              <w:t>nature conservation and biodiversity</w:t>
            </w:r>
          </w:p>
          <w:p w:rsidR="00AB62DA" w:rsidRDefault="00AB62DA" w:rsidP="00205A56">
            <w:pPr>
              <w:numPr>
                <w:ilvl w:val="0"/>
                <w:numId w:val="75"/>
              </w:numPr>
              <w:tabs>
                <w:tab w:val="clear" w:pos="720"/>
              </w:tabs>
              <w:ind w:left="425" w:hanging="425"/>
              <w:rPr>
                <w:rFonts w:ascii="Arial" w:hAnsi="Arial" w:cs="Arial"/>
                <w:sz w:val="20"/>
                <w:szCs w:val="20"/>
              </w:rPr>
            </w:pPr>
            <w:r>
              <w:rPr>
                <w:rFonts w:ascii="Arial" w:hAnsi="Arial" w:cs="Arial"/>
                <w:sz w:val="20"/>
                <w:szCs w:val="20"/>
              </w:rPr>
              <w:t>renewable energy</w:t>
            </w:r>
          </w:p>
          <w:p w:rsidR="00AB62DA" w:rsidRDefault="00AB62DA" w:rsidP="00205A56">
            <w:pPr>
              <w:numPr>
                <w:ilvl w:val="0"/>
                <w:numId w:val="75"/>
              </w:numPr>
              <w:tabs>
                <w:tab w:val="clear" w:pos="720"/>
              </w:tabs>
              <w:ind w:left="425" w:hanging="425"/>
              <w:rPr>
                <w:rFonts w:ascii="Arial" w:hAnsi="Arial" w:cs="Arial"/>
                <w:sz w:val="20"/>
                <w:szCs w:val="20"/>
              </w:rPr>
            </w:pPr>
            <w:r>
              <w:rPr>
                <w:rFonts w:ascii="Arial" w:hAnsi="Arial" w:cs="Arial"/>
                <w:sz w:val="20"/>
                <w:szCs w:val="20"/>
              </w:rPr>
              <w:t>promotion of traditional and national cultures versus global cultures e.g. right wing fundamentalist religious movements; nationalism</w:t>
            </w:r>
          </w:p>
          <w:p w:rsidR="00AB62DA" w:rsidRDefault="00AB62DA" w:rsidP="00205A56">
            <w:pPr>
              <w:numPr>
                <w:ilvl w:val="0"/>
                <w:numId w:val="75"/>
              </w:numPr>
              <w:tabs>
                <w:tab w:val="clear" w:pos="720"/>
              </w:tabs>
              <w:ind w:left="425" w:hanging="425"/>
              <w:rPr>
                <w:rFonts w:ascii="Arial" w:hAnsi="Arial" w:cs="Arial"/>
                <w:sz w:val="20"/>
                <w:szCs w:val="20"/>
              </w:rPr>
            </w:pPr>
            <w:proofErr w:type="spellStart"/>
            <w:r>
              <w:rPr>
                <w:rFonts w:ascii="Arial" w:hAnsi="Arial" w:cs="Arial"/>
                <w:sz w:val="20"/>
                <w:szCs w:val="20"/>
              </w:rPr>
              <w:t>Fairtrade</w:t>
            </w:r>
            <w:proofErr w:type="spellEnd"/>
          </w:p>
          <w:p w:rsidR="00AB62DA" w:rsidRPr="004603BA" w:rsidRDefault="00AB62DA" w:rsidP="00205A56">
            <w:pPr>
              <w:numPr>
                <w:ilvl w:val="0"/>
                <w:numId w:val="75"/>
              </w:numPr>
              <w:tabs>
                <w:tab w:val="clear" w:pos="720"/>
              </w:tabs>
              <w:ind w:left="425" w:hanging="425"/>
              <w:rPr>
                <w:rFonts w:ascii="Arial" w:hAnsi="Arial" w:cs="Arial"/>
                <w:b/>
                <w:sz w:val="20"/>
                <w:szCs w:val="20"/>
              </w:rPr>
            </w:pPr>
            <w:proofErr w:type="gramStart"/>
            <w:r w:rsidRPr="00E61C5F">
              <w:rPr>
                <w:rFonts w:ascii="Arial" w:hAnsi="Arial" w:cs="Arial"/>
                <w:sz w:val="20"/>
                <w:szCs w:val="20"/>
              </w:rPr>
              <w:t>other</w:t>
            </w:r>
            <w:proofErr w:type="gramEnd"/>
            <w:r w:rsidRPr="00E61C5F">
              <w:rPr>
                <w:rFonts w:ascii="Arial" w:hAnsi="Arial" w:cs="Arial"/>
                <w:sz w:val="20"/>
                <w:szCs w:val="20"/>
              </w:rPr>
              <w:t xml:space="preserve"> response to globalisation and multinational companies.</w:t>
            </w:r>
            <w:r>
              <w:rPr>
                <w:rFonts w:ascii="Arial" w:hAnsi="Arial" w:cs="Arial"/>
                <w:sz w:val="20"/>
                <w:szCs w:val="20"/>
              </w:rPr>
              <w:t xml:space="preserve"> </w:t>
            </w:r>
          </w:p>
          <w:p w:rsidR="00AB62DA" w:rsidRPr="00E61C5F" w:rsidRDefault="00AB62DA" w:rsidP="00915D9D">
            <w:pPr>
              <w:rPr>
                <w:rFonts w:ascii="Arial" w:hAnsi="Arial" w:cs="Arial"/>
                <w:b/>
                <w:sz w:val="20"/>
                <w:szCs w:val="20"/>
              </w:rPr>
            </w:pPr>
            <w:r w:rsidRPr="00E61C5F">
              <w:rPr>
                <w:rFonts w:ascii="Arial" w:hAnsi="Arial" w:cs="Arial"/>
                <w:b/>
                <w:sz w:val="20"/>
                <w:szCs w:val="20"/>
              </w:rPr>
              <w:t xml:space="preserve">(P) </w:t>
            </w:r>
            <w:r w:rsidRPr="00E61C5F">
              <w:rPr>
                <w:rFonts w:ascii="Arial" w:hAnsi="Arial" w:cs="Arial"/>
                <w:sz w:val="20"/>
                <w:szCs w:val="20"/>
              </w:rPr>
              <w:t>or</w:t>
            </w:r>
            <w:r w:rsidRPr="00E61C5F">
              <w:rPr>
                <w:rFonts w:ascii="Arial" w:hAnsi="Arial" w:cs="Arial"/>
                <w:b/>
                <w:sz w:val="20"/>
                <w:szCs w:val="20"/>
              </w:rPr>
              <w:t xml:space="preserve"> (G)</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3. The purpose of the research is to discover the answers to the following questions:</w:t>
            </w:r>
          </w:p>
          <w:p w:rsidR="00AB62DA" w:rsidRDefault="00AB62DA" w:rsidP="00915D9D">
            <w:pPr>
              <w:rPr>
                <w:rFonts w:ascii="Arial" w:hAnsi="Arial" w:cs="Arial"/>
                <w:sz w:val="20"/>
                <w:szCs w:val="20"/>
              </w:rPr>
            </w:pPr>
          </w:p>
          <w:p w:rsidR="00AB62DA" w:rsidRPr="00CE6614" w:rsidRDefault="00AB62DA" w:rsidP="00205A56">
            <w:pPr>
              <w:numPr>
                <w:ilvl w:val="0"/>
                <w:numId w:val="19"/>
              </w:numPr>
              <w:tabs>
                <w:tab w:val="clear" w:pos="780"/>
              </w:tabs>
              <w:ind w:left="425" w:hanging="425"/>
              <w:rPr>
                <w:rFonts w:ascii="Arial" w:hAnsi="Arial" w:cs="Arial"/>
                <w:i/>
                <w:sz w:val="20"/>
                <w:szCs w:val="20"/>
              </w:rPr>
            </w:pPr>
            <w:r w:rsidRPr="00CE6614">
              <w:rPr>
                <w:rFonts w:ascii="Arial" w:hAnsi="Arial" w:cs="Arial"/>
                <w:i/>
                <w:sz w:val="20"/>
                <w:szCs w:val="20"/>
              </w:rPr>
              <w:t>What is the issue that is the focus of the perspective or response? What is the main point of view?</w:t>
            </w:r>
          </w:p>
          <w:p w:rsidR="00AB62DA" w:rsidRPr="00CE6614" w:rsidRDefault="00AB62DA" w:rsidP="00205A56">
            <w:pPr>
              <w:numPr>
                <w:ilvl w:val="0"/>
                <w:numId w:val="19"/>
              </w:numPr>
              <w:tabs>
                <w:tab w:val="clear" w:pos="780"/>
              </w:tabs>
              <w:ind w:left="425" w:hanging="425"/>
              <w:rPr>
                <w:rFonts w:ascii="Arial" w:hAnsi="Arial" w:cs="Arial"/>
                <w:i/>
                <w:sz w:val="20"/>
                <w:szCs w:val="20"/>
              </w:rPr>
            </w:pPr>
            <w:r w:rsidRPr="00CE6614">
              <w:rPr>
                <w:rFonts w:ascii="Arial" w:hAnsi="Arial" w:cs="Arial"/>
                <w:i/>
                <w:sz w:val="20"/>
                <w:szCs w:val="20"/>
              </w:rPr>
              <w:t>What are the main criticisms of globalisation?</w:t>
            </w:r>
          </w:p>
          <w:p w:rsidR="00AB62DA" w:rsidRPr="00CE6614" w:rsidRDefault="00AB62DA" w:rsidP="00205A56">
            <w:pPr>
              <w:numPr>
                <w:ilvl w:val="0"/>
                <w:numId w:val="19"/>
              </w:numPr>
              <w:tabs>
                <w:tab w:val="clear" w:pos="780"/>
              </w:tabs>
              <w:ind w:left="425" w:hanging="425"/>
              <w:rPr>
                <w:rFonts w:ascii="Arial" w:hAnsi="Arial" w:cs="Arial"/>
                <w:i/>
                <w:sz w:val="20"/>
                <w:szCs w:val="20"/>
              </w:rPr>
            </w:pPr>
            <w:r w:rsidRPr="00CE6614">
              <w:rPr>
                <w:rFonts w:ascii="Arial" w:hAnsi="Arial" w:cs="Arial"/>
                <w:i/>
                <w:sz w:val="20"/>
                <w:szCs w:val="20"/>
              </w:rPr>
              <w:lastRenderedPageBreak/>
              <w:t>What is the aim of the perspective?</w:t>
            </w:r>
          </w:p>
          <w:p w:rsidR="00AB62DA" w:rsidRPr="00CE6614" w:rsidRDefault="00AB62DA" w:rsidP="00205A56">
            <w:pPr>
              <w:numPr>
                <w:ilvl w:val="0"/>
                <w:numId w:val="19"/>
              </w:numPr>
              <w:tabs>
                <w:tab w:val="clear" w:pos="780"/>
              </w:tabs>
              <w:ind w:left="425" w:hanging="425"/>
              <w:rPr>
                <w:rFonts w:ascii="Arial" w:hAnsi="Arial" w:cs="Arial"/>
                <w:i/>
                <w:sz w:val="20"/>
                <w:szCs w:val="20"/>
              </w:rPr>
            </w:pPr>
            <w:r w:rsidRPr="00CE6614">
              <w:rPr>
                <w:rFonts w:ascii="Arial" w:hAnsi="Arial" w:cs="Arial"/>
                <w:i/>
                <w:sz w:val="20"/>
                <w:szCs w:val="20"/>
              </w:rPr>
              <w:t>How do those supporting the perspective try to persuade other people to accept their point of view or the change that is being promoted?</w:t>
            </w:r>
          </w:p>
          <w:p w:rsidR="00AB62DA" w:rsidRDefault="00AB62DA" w:rsidP="00205A56">
            <w:pPr>
              <w:numPr>
                <w:ilvl w:val="0"/>
                <w:numId w:val="19"/>
              </w:numPr>
              <w:tabs>
                <w:tab w:val="clear" w:pos="780"/>
              </w:tabs>
              <w:ind w:left="425" w:hanging="425"/>
              <w:rPr>
                <w:rFonts w:ascii="Arial" w:hAnsi="Arial" w:cs="Arial"/>
                <w:i/>
                <w:sz w:val="20"/>
                <w:szCs w:val="20"/>
              </w:rPr>
            </w:pPr>
            <w:r w:rsidRPr="00CE6614">
              <w:rPr>
                <w:rFonts w:ascii="Arial" w:hAnsi="Arial" w:cs="Arial"/>
                <w:i/>
                <w:sz w:val="20"/>
                <w:szCs w:val="20"/>
              </w:rPr>
              <w:t>What are the strengths and weaknesses of this perspective?</w:t>
            </w:r>
          </w:p>
          <w:p w:rsidR="00AB62DA" w:rsidRPr="00CE6614" w:rsidRDefault="00AB62DA" w:rsidP="00915D9D">
            <w:pPr>
              <w:ind w:left="777"/>
              <w:rPr>
                <w:rFonts w:ascii="Arial" w:hAnsi="Arial" w:cs="Arial"/>
                <w:i/>
                <w:sz w:val="20"/>
                <w:szCs w:val="20"/>
              </w:rPr>
            </w:pPr>
          </w:p>
          <w:p w:rsidR="00AB62DA" w:rsidRPr="0005593B" w:rsidRDefault="00AB62DA" w:rsidP="00915D9D">
            <w:pPr>
              <w:tabs>
                <w:tab w:val="left" w:pos="216"/>
              </w:tabs>
              <w:rPr>
                <w:rFonts w:ascii="Arial" w:hAnsi="Arial" w:cs="Arial"/>
                <w:sz w:val="20"/>
                <w:szCs w:val="20"/>
              </w:rPr>
            </w:pPr>
            <w:r>
              <w:rPr>
                <w:rFonts w:ascii="Arial" w:hAnsi="Arial" w:cs="Arial"/>
                <w:sz w:val="20"/>
                <w:szCs w:val="20"/>
              </w:rPr>
              <w:t xml:space="preserve">4. </w:t>
            </w:r>
            <w:r w:rsidRPr="00C34DD6">
              <w:rPr>
                <w:rFonts w:ascii="Arial" w:hAnsi="Arial" w:cs="Arial"/>
                <w:sz w:val="20"/>
                <w:szCs w:val="20"/>
              </w:rPr>
              <w:t xml:space="preserve">Pairs or groups of learners create a presentation </w:t>
            </w:r>
            <w:r>
              <w:rPr>
                <w:rFonts w:ascii="Arial" w:hAnsi="Arial" w:cs="Arial"/>
                <w:sz w:val="20"/>
                <w:szCs w:val="20"/>
              </w:rPr>
              <w:t xml:space="preserve">of </w:t>
            </w:r>
            <w:r w:rsidRPr="00C34DD6">
              <w:rPr>
                <w:rFonts w:ascii="Arial" w:hAnsi="Arial" w:cs="Arial"/>
                <w:sz w:val="20"/>
                <w:szCs w:val="20"/>
              </w:rPr>
              <w:t>their findings on the response to globalisation and how supporters take action.</w:t>
            </w:r>
            <w:r>
              <w:rPr>
                <w:rFonts w:ascii="Arial" w:hAnsi="Arial" w:cs="Arial"/>
                <w:sz w:val="20"/>
                <w:szCs w:val="20"/>
              </w:rPr>
              <w:t xml:space="preserve"> </w:t>
            </w:r>
            <w:r w:rsidRPr="00C34DD6">
              <w:rPr>
                <w:rFonts w:ascii="Arial" w:hAnsi="Arial" w:cs="Arial"/>
                <w:b/>
                <w:sz w:val="20"/>
                <w:szCs w:val="20"/>
              </w:rPr>
              <w:t>(P</w:t>
            </w:r>
            <w:r>
              <w:rPr>
                <w:rFonts w:ascii="Arial" w:hAnsi="Arial" w:cs="Arial"/>
                <w:b/>
                <w:sz w:val="20"/>
                <w:szCs w:val="20"/>
              </w:rPr>
              <w:t>)</w:t>
            </w:r>
            <w:r w:rsidRPr="00C34DD6">
              <w:rPr>
                <w:rFonts w:ascii="Arial" w:hAnsi="Arial" w:cs="Arial"/>
                <w:b/>
                <w:sz w:val="20"/>
                <w:szCs w:val="20"/>
              </w:rPr>
              <w:t xml:space="preserve"> or </w:t>
            </w:r>
            <w:r>
              <w:rPr>
                <w:rFonts w:ascii="Arial" w:hAnsi="Arial" w:cs="Arial"/>
                <w:b/>
                <w:sz w:val="20"/>
                <w:szCs w:val="20"/>
              </w:rPr>
              <w:t>(</w:t>
            </w:r>
            <w:r w:rsidRPr="00C34DD6">
              <w:rPr>
                <w:rFonts w:ascii="Arial" w:hAnsi="Arial" w:cs="Arial"/>
                <w:b/>
                <w:sz w:val="20"/>
                <w:szCs w:val="20"/>
              </w:rPr>
              <w:t>G)</w:t>
            </w: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Pr="00C34DD6" w:rsidRDefault="00AB62DA" w:rsidP="00915D9D">
            <w:pPr>
              <w:tabs>
                <w:tab w:val="left" w:pos="216"/>
              </w:tabs>
              <w:rPr>
                <w:rFonts w:ascii="Arial" w:hAnsi="Arial" w:cs="Arial"/>
                <w:sz w:val="20"/>
                <w:szCs w:val="20"/>
              </w:rPr>
            </w:pPr>
          </w:p>
          <w:p w:rsidR="00AB62DA" w:rsidRDefault="00AB62DA" w:rsidP="00915D9D">
            <w:pPr>
              <w:tabs>
                <w:tab w:val="left" w:pos="216"/>
              </w:tabs>
              <w:rPr>
                <w:rFonts w:ascii="Arial" w:hAnsi="Arial" w:cs="Arial"/>
                <w:b/>
                <w:sz w:val="20"/>
                <w:szCs w:val="20"/>
              </w:rPr>
            </w:pPr>
            <w:r>
              <w:rPr>
                <w:rFonts w:ascii="Arial" w:hAnsi="Arial" w:cs="Arial"/>
                <w:sz w:val="20"/>
                <w:szCs w:val="20"/>
              </w:rPr>
              <w:t xml:space="preserve">5. </w:t>
            </w:r>
            <w:r w:rsidRPr="00C34DD6">
              <w:rPr>
                <w:rFonts w:ascii="Arial" w:hAnsi="Arial" w:cs="Arial"/>
                <w:sz w:val="20"/>
                <w:szCs w:val="20"/>
              </w:rPr>
              <w:t xml:space="preserve">Learners make the presentations to the class or post on an electronic learning platform for others to see the outcomes of the research for each group. </w:t>
            </w:r>
            <w:r w:rsidRPr="00C34DD6">
              <w:rPr>
                <w:rFonts w:ascii="Arial" w:hAnsi="Arial" w:cs="Arial"/>
                <w:b/>
                <w:sz w:val="20"/>
                <w:szCs w:val="20"/>
              </w:rPr>
              <w:t>(W)</w:t>
            </w:r>
          </w:p>
          <w:p w:rsidR="00AB62DA" w:rsidRPr="00C34DD6" w:rsidRDefault="00AB62DA" w:rsidP="00915D9D">
            <w:pPr>
              <w:tabs>
                <w:tab w:val="left" w:pos="216"/>
              </w:tabs>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6. Whole class discussion led by the teacher.</w:t>
            </w:r>
          </w:p>
          <w:p w:rsidR="00AB62DA" w:rsidRDefault="00AB62DA" w:rsidP="00915D9D">
            <w:pPr>
              <w:ind w:left="285" w:hanging="285"/>
              <w:rPr>
                <w:rFonts w:ascii="Arial" w:hAnsi="Arial" w:cs="Arial"/>
                <w:i/>
                <w:sz w:val="20"/>
                <w:szCs w:val="20"/>
              </w:rPr>
            </w:pPr>
          </w:p>
          <w:p w:rsidR="00AB62DA" w:rsidRDefault="00AB62DA" w:rsidP="00915D9D">
            <w:pPr>
              <w:ind w:left="285" w:hanging="285"/>
              <w:rPr>
                <w:rFonts w:ascii="Arial" w:hAnsi="Arial" w:cs="Arial"/>
                <w:i/>
                <w:sz w:val="20"/>
                <w:szCs w:val="20"/>
              </w:rPr>
            </w:pPr>
            <w:r>
              <w:rPr>
                <w:rFonts w:ascii="Arial" w:hAnsi="Arial" w:cs="Arial"/>
                <w:i/>
                <w:sz w:val="20"/>
                <w:szCs w:val="20"/>
              </w:rPr>
              <w:t>Key questions for discussion:</w:t>
            </w:r>
          </w:p>
          <w:p w:rsidR="00AB62DA" w:rsidRDefault="00AB62DA" w:rsidP="00915D9D">
            <w:pPr>
              <w:ind w:left="360"/>
              <w:rPr>
                <w:rFonts w:ascii="Arial" w:hAnsi="Arial" w:cs="Arial"/>
                <w:i/>
                <w:sz w:val="20"/>
                <w:szCs w:val="20"/>
              </w:rPr>
            </w:pPr>
          </w:p>
          <w:p w:rsidR="00AB62DA" w:rsidRDefault="00AB62DA" w:rsidP="00205A56">
            <w:pPr>
              <w:numPr>
                <w:ilvl w:val="0"/>
                <w:numId w:val="142"/>
              </w:numPr>
              <w:ind w:left="425" w:hanging="425"/>
              <w:rPr>
                <w:rFonts w:ascii="Arial" w:hAnsi="Arial" w:cs="Arial"/>
                <w:i/>
                <w:sz w:val="20"/>
                <w:szCs w:val="20"/>
              </w:rPr>
            </w:pPr>
            <w:r>
              <w:rPr>
                <w:rFonts w:ascii="Arial" w:hAnsi="Arial" w:cs="Arial"/>
                <w:i/>
                <w:sz w:val="20"/>
                <w:szCs w:val="20"/>
              </w:rPr>
              <w:t>What are the main characteristics of movements or perspectives opposed to globalisation?</w:t>
            </w:r>
          </w:p>
          <w:p w:rsidR="00AB62DA" w:rsidRDefault="00AB62DA" w:rsidP="00205A56">
            <w:pPr>
              <w:numPr>
                <w:ilvl w:val="0"/>
                <w:numId w:val="142"/>
              </w:numPr>
              <w:ind w:left="425" w:hanging="425"/>
              <w:rPr>
                <w:rFonts w:ascii="Arial" w:hAnsi="Arial" w:cs="Arial"/>
                <w:i/>
                <w:sz w:val="20"/>
                <w:szCs w:val="20"/>
              </w:rPr>
            </w:pPr>
            <w:r>
              <w:rPr>
                <w:rFonts w:ascii="Arial" w:hAnsi="Arial" w:cs="Arial"/>
                <w:i/>
                <w:sz w:val="20"/>
                <w:szCs w:val="20"/>
              </w:rPr>
              <w:t>Why do these perspectives or social movements develop?</w:t>
            </w:r>
          </w:p>
          <w:p w:rsidR="00AB62DA" w:rsidRDefault="00AB62DA" w:rsidP="00205A56">
            <w:pPr>
              <w:numPr>
                <w:ilvl w:val="0"/>
                <w:numId w:val="142"/>
              </w:numPr>
              <w:ind w:left="425" w:hanging="425"/>
              <w:rPr>
                <w:rFonts w:ascii="Arial" w:hAnsi="Arial" w:cs="Arial"/>
                <w:i/>
                <w:sz w:val="20"/>
                <w:szCs w:val="20"/>
              </w:rPr>
            </w:pPr>
            <w:r>
              <w:rPr>
                <w:rFonts w:ascii="Arial" w:hAnsi="Arial" w:cs="Arial"/>
                <w:i/>
                <w:sz w:val="20"/>
                <w:szCs w:val="20"/>
              </w:rPr>
              <w:t>How do pressure groups raise awareness and promote change?</w:t>
            </w:r>
          </w:p>
          <w:p w:rsidR="00AB62DA" w:rsidRPr="004603BA" w:rsidRDefault="00AB62DA" w:rsidP="00205A56">
            <w:pPr>
              <w:numPr>
                <w:ilvl w:val="0"/>
                <w:numId w:val="142"/>
              </w:numPr>
              <w:ind w:left="425" w:hanging="425"/>
              <w:rPr>
                <w:rFonts w:ascii="Arial" w:hAnsi="Arial" w:cs="Arial"/>
                <w:b/>
                <w:sz w:val="20"/>
                <w:szCs w:val="20"/>
              </w:rPr>
            </w:pPr>
            <w:r w:rsidRPr="004603BA">
              <w:rPr>
                <w:rFonts w:ascii="Arial" w:hAnsi="Arial" w:cs="Arial"/>
                <w:i/>
                <w:sz w:val="20"/>
                <w:szCs w:val="20"/>
              </w:rPr>
              <w:t>How effective are pressure groups and social movements in creating change?</w:t>
            </w:r>
            <w:r>
              <w:rPr>
                <w:rFonts w:ascii="Arial" w:hAnsi="Arial" w:cs="Arial"/>
                <w:i/>
                <w:sz w:val="20"/>
                <w:szCs w:val="20"/>
              </w:rPr>
              <w:t xml:space="preserve"> </w:t>
            </w:r>
          </w:p>
          <w:p w:rsidR="00AB62DA" w:rsidRDefault="00AB62DA" w:rsidP="00915D9D">
            <w:pPr>
              <w:rPr>
                <w:rFonts w:ascii="Arial" w:hAnsi="Arial" w:cs="Arial"/>
                <w:b/>
                <w:sz w:val="20"/>
                <w:szCs w:val="20"/>
              </w:rPr>
            </w:pPr>
            <w:r w:rsidRPr="004603BA">
              <w:rPr>
                <w:rFonts w:ascii="Arial" w:hAnsi="Arial" w:cs="Arial"/>
                <w:b/>
                <w:sz w:val="20"/>
                <w:szCs w:val="20"/>
              </w:rPr>
              <w:t>(W)</w:t>
            </w:r>
          </w:p>
          <w:p w:rsidR="00AB62DA" w:rsidRPr="004603BA" w:rsidRDefault="00AB62DA" w:rsidP="00915D9D">
            <w:pPr>
              <w:rPr>
                <w:rFonts w:ascii="Arial" w:hAnsi="Arial" w:cs="Arial"/>
                <w:b/>
                <w:sz w:val="20"/>
                <w:szCs w:val="20"/>
              </w:rPr>
            </w:pPr>
          </w:p>
          <w:p w:rsidR="00AB62DA" w:rsidRDefault="00AB62DA" w:rsidP="00915D9D">
            <w:pPr>
              <w:rPr>
                <w:rFonts w:ascii="Arial" w:hAnsi="Arial" w:cs="Arial"/>
                <w:sz w:val="20"/>
                <w:szCs w:val="20"/>
              </w:rPr>
            </w:pPr>
            <w:r>
              <w:rPr>
                <w:rFonts w:ascii="Arial" w:hAnsi="Arial" w:cs="Arial"/>
                <w:sz w:val="20"/>
                <w:szCs w:val="20"/>
              </w:rPr>
              <w:t xml:space="preserve">7. Possible written work – essay title: </w:t>
            </w:r>
          </w:p>
          <w:p w:rsidR="00AB62DA" w:rsidRDefault="00AB62DA" w:rsidP="00915D9D">
            <w:pPr>
              <w:rPr>
                <w:rFonts w:ascii="Arial" w:hAnsi="Arial" w:cs="Arial"/>
                <w:sz w:val="20"/>
                <w:szCs w:val="20"/>
              </w:rPr>
            </w:pPr>
          </w:p>
          <w:p w:rsidR="00AB62DA" w:rsidRDefault="00AB62DA" w:rsidP="00915D9D">
            <w:pPr>
              <w:rPr>
                <w:rFonts w:ascii="Arial" w:hAnsi="Arial" w:cs="Arial"/>
                <w:b/>
                <w:sz w:val="20"/>
                <w:szCs w:val="20"/>
              </w:rPr>
            </w:pPr>
            <w:r>
              <w:rPr>
                <w:rFonts w:ascii="Arial" w:hAnsi="Arial" w:cs="Arial"/>
                <w:i/>
                <w:sz w:val="20"/>
                <w:szCs w:val="20"/>
              </w:rPr>
              <w:t xml:space="preserve">Are attempts to halt the progress of globalisation doomed to failure? </w:t>
            </w:r>
            <w:r>
              <w:rPr>
                <w:rFonts w:ascii="Arial" w:hAnsi="Arial" w:cs="Arial"/>
                <w:b/>
                <w:sz w:val="20"/>
                <w:szCs w:val="20"/>
              </w:rPr>
              <w:t>(I)</w:t>
            </w:r>
          </w:p>
          <w:p w:rsidR="00AB62DA" w:rsidRDefault="00AB62DA" w:rsidP="00915D9D">
            <w:pPr>
              <w:rPr>
                <w:rFonts w:ascii="Arial" w:hAnsi="Arial" w:cs="Arial"/>
                <w:b/>
                <w:sz w:val="20"/>
                <w:szCs w:val="20"/>
              </w:rPr>
            </w:pPr>
          </w:p>
        </w:tc>
        <w:tc>
          <w:tcPr>
            <w:tcW w:w="4820" w:type="dxa"/>
            <w:tcMar>
              <w:top w:w="115" w:type="dxa"/>
              <w:left w:w="115" w:type="dxa"/>
              <w:bottom w:w="115" w:type="dxa"/>
              <w:right w:w="115" w:type="dxa"/>
            </w:tcMar>
          </w:tcPr>
          <w:p w:rsidR="00AB62DA" w:rsidRDefault="00AB62DA" w:rsidP="00915D9D">
            <w:pPr>
              <w:rPr>
                <w:rFonts w:ascii="Arial" w:hAnsi="Arial" w:cs="Arial"/>
                <w:sz w:val="20"/>
                <w:szCs w:val="20"/>
              </w:rPr>
            </w:pPr>
            <w:r>
              <w:rPr>
                <w:rFonts w:ascii="Arial" w:hAnsi="Arial" w:cs="Arial"/>
                <w:sz w:val="20"/>
                <w:szCs w:val="20"/>
              </w:rPr>
              <w:lastRenderedPageBreak/>
              <w:t xml:space="preserve">1. The task should be fairly structured and short. Learners should be given clear instructions about the scope of the exercise and the amount of material to be gathered. Teachers and learners will </w:t>
            </w:r>
            <w:r>
              <w:rPr>
                <w:rFonts w:ascii="Arial" w:hAnsi="Arial" w:cs="Arial"/>
                <w:sz w:val="20"/>
                <w:szCs w:val="20"/>
              </w:rPr>
              <w:lastRenderedPageBreak/>
              <w:t>need to consider how to organise the work of the group. Some guidance may be given, for example on the need to allocate roles and tasks, and review progress. For example, researchers, recorders, presentation creators, and presenters.</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Pr="007E1009" w:rsidRDefault="00AB62DA" w:rsidP="00915D9D">
            <w:pPr>
              <w:rPr>
                <w:rFonts w:ascii="Arial" w:hAnsi="Arial" w:cs="Arial"/>
                <w:sz w:val="16"/>
                <w:szCs w:val="20"/>
              </w:rPr>
            </w:pPr>
          </w:p>
          <w:p w:rsidR="00AB62DA" w:rsidRDefault="00AB62DA" w:rsidP="00915D9D">
            <w:pPr>
              <w:rPr>
                <w:rFonts w:ascii="Arial" w:hAnsi="Arial" w:cs="Arial"/>
                <w:sz w:val="20"/>
                <w:szCs w:val="20"/>
              </w:rPr>
            </w:pPr>
          </w:p>
          <w:p w:rsidR="00AB62DA" w:rsidRPr="00AD0EF0" w:rsidRDefault="00AB62DA" w:rsidP="00915D9D">
            <w:pPr>
              <w:rPr>
                <w:rFonts w:ascii="Arial" w:hAnsi="Arial" w:cs="Arial"/>
                <w:sz w:val="26"/>
                <w:szCs w:val="26"/>
              </w:rPr>
            </w:pPr>
          </w:p>
          <w:p w:rsidR="00AB62DA" w:rsidRDefault="00AB62DA" w:rsidP="00915D9D">
            <w:pPr>
              <w:rPr>
                <w:rFonts w:ascii="Arial" w:hAnsi="Arial" w:cs="Arial"/>
                <w:sz w:val="20"/>
                <w:szCs w:val="20"/>
              </w:rPr>
            </w:pPr>
            <w:r>
              <w:rPr>
                <w:rFonts w:ascii="Arial" w:hAnsi="Arial" w:cs="Arial"/>
                <w:sz w:val="20"/>
                <w:szCs w:val="20"/>
              </w:rPr>
              <w:t>4. Encourage some creative design in the making and presentation of the presentations. Ensure learners are aware that the presentations will be used to support the learning of other learners by sharing outcomes.</w:t>
            </w:r>
          </w:p>
          <w:p w:rsidR="00AB62DA" w:rsidRDefault="00AB62DA" w:rsidP="00915D9D">
            <w:pPr>
              <w:rPr>
                <w:rFonts w:ascii="Arial" w:hAnsi="Arial" w:cs="Arial"/>
                <w:sz w:val="20"/>
              </w:rPr>
            </w:pPr>
            <w:r>
              <w:rPr>
                <w:rFonts w:ascii="Arial" w:hAnsi="Arial" w:cs="Arial"/>
                <w:sz w:val="20"/>
              </w:rPr>
              <w:t>The group work and presentations could be used to develop collaborative skills in preparation for the Team Project within the Scheme of Assessment.</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 xml:space="preserve">5. Use the presentations in a structured way to ensure learners engage with the information and evidence generated by the other groups. </w:t>
            </w:r>
          </w:p>
          <w:p w:rsidR="00AB62DA" w:rsidRDefault="00AB62DA" w:rsidP="00915D9D">
            <w:pPr>
              <w:widowControl w:val="0"/>
              <w:rPr>
                <w:rFonts w:ascii="Arial" w:hAnsi="Arial" w:cs="Arial"/>
                <w:b/>
                <w:sz w:val="20"/>
                <w:szCs w:val="20"/>
              </w:rPr>
            </w:pPr>
          </w:p>
          <w:p w:rsidR="00AB62DA" w:rsidRDefault="00AB62DA" w:rsidP="00915D9D">
            <w:pPr>
              <w:widowControl w:val="0"/>
              <w:rPr>
                <w:rFonts w:ascii="Arial" w:hAnsi="Arial" w:cs="Arial"/>
                <w:b/>
                <w:sz w:val="20"/>
                <w:szCs w:val="20"/>
              </w:rPr>
            </w:pPr>
            <w:r>
              <w:rPr>
                <w:rFonts w:ascii="Arial" w:hAnsi="Arial" w:cs="Arial"/>
                <w:b/>
                <w:sz w:val="20"/>
                <w:szCs w:val="20"/>
              </w:rPr>
              <w:t>Differentiation/extension</w:t>
            </w:r>
          </w:p>
          <w:p w:rsidR="00AB62DA" w:rsidRDefault="00AB62DA" w:rsidP="00915D9D">
            <w:pPr>
              <w:widowControl w:val="0"/>
              <w:rPr>
                <w:rFonts w:ascii="Arial" w:hAnsi="Arial" w:cs="Arial"/>
                <w:b/>
                <w:sz w:val="20"/>
                <w:szCs w:val="20"/>
              </w:rPr>
            </w:pPr>
          </w:p>
          <w:p w:rsidR="00AB62DA" w:rsidRDefault="00AB62DA" w:rsidP="00205A56">
            <w:pPr>
              <w:numPr>
                <w:ilvl w:val="0"/>
                <w:numId w:val="76"/>
              </w:numPr>
              <w:tabs>
                <w:tab w:val="clear" w:pos="360"/>
              </w:tabs>
              <w:ind w:left="425" w:hanging="425"/>
              <w:rPr>
                <w:rFonts w:ascii="Arial" w:hAnsi="Arial" w:cs="Arial"/>
                <w:sz w:val="20"/>
                <w:szCs w:val="20"/>
              </w:rPr>
            </w:pPr>
            <w:r>
              <w:rPr>
                <w:rFonts w:ascii="Arial" w:hAnsi="Arial" w:cs="Arial"/>
                <w:sz w:val="20"/>
                <w:szCs w:val="20"/>
              </w:rPr>
              <w:t xml:space="preserve">The research and presentation can be given to different groups or individuals with differing amounts of structure, scope and length. </w:t>
            </w:r>
          </w:p>
          <w:p w:rsidR="00AB62DA" w:rsidRDefault="00AB62DA" w:rsidP="00915D9D">
            <w:pPr>
              <w:ind w:left="425" w:hanging="425"/>
              <w:rPr>
                <w:rFonts w:ascii="Arial" w:hAnsi="Arial" w:cs="Arial"/>
                <w:sz w:val="20"/>
                <w:szCs w:val="20"/>
              </w:rPr>
            </w:pPr>
          </w:p>
          <w:p w:rsidR="00AB62DA" w:rsidRDefault="00AB62DA" w:rsidP="00205A56">
            <w:pPr>
              <w:numPr>
                <w:ilvl w:val="0"/>
                <w:numId w:val="76"/>
              </w:numPr>
              <w:tabs>
                <w:tab w:val="clear" w:pos="360"/>
              </w:tabs>
              <w:ind w:left="425" w:hanging="425"/>
              <w:rPr>
                <w:rFonts w:ascii="Arial" w:hAnsi="Arial" w:cs="Arial"/>
                <w:sz w:val="20"/>
                <w:szCs w:val="20"/>
              </w:rPr>
            </w:pPr>
            <w:r>
              <w:rPr>
                <w:rFonts w:ascii="Arial" w:hAnsi="Arial" w:cs="Arial"/>
                <w:sz w:val="20"/>
                <w:szCs w:val="20"/>
              </w:rPr>
              <w:t>Extension might involve learners selecting a specific issue in relation to globalisation and researching this in more detail.</w:t>
            </w:r>
          </w:p>
          <w:p w:rsidR="00AB62DA" w:rsidRDefault="00AB62DA" w:rsidP="00915D9D">
            <w:pPr>
              <w:ind w:left="425" w:hanging="425"/>
              <w:rPr>
                <w:rFonts w:ascii="Arial" w:hAnsi="Arial" w:cs="Arial"/>
                <w:sz w:val="20"/>
                <w:szCs w:val="20"/>
              </w:rPr>
            </w:pPr>
          </w:p>
          <w:p w:rsidR="00AB62DA" w:rsidRDefault="00AB62DA" w:rsidP="00205A56">
            <w:pPr>
              <w:numPr>
                <w:ilvl w:val="0"/>
                <w:numId w:val="76"/>
              </w:numPr>
              <w:tabs>
                <w:tab w:val="clear" w:pos="360"/>
              </w:tabs>
              <w:ind w:left="425" w:hanging="425"/>
              <w:rPr>
                <w:rFonts w:ascii="Arial" w:hAnsi="Arial" w:cs="Arial"/>
                <w:sz w:val="20"/>
                <w:szCs w:val="20"/>
              </w:rPr>
            </w:pPr>
            <w:r>
              <w:rPr>
                <w:rFonts w:ascii="Arial" w:hAnsi="Arial" w:cs="Arial"/>
                <w:sz w:val="20"/>
                <w:szCs w:val="20"/>
              </w:rPr>
              <w:t>Individual learners could use these issues as a basis for the Component 2 Essay.</w:t>
            </w:r>
          </w:p>
        </w:tc>
        <w:tc>
          <w:tcPr>
            <w:tcW w:w="2977" w:type="dxa"/>
            <w:tcMar>
              <w:top w:w="115" w:type="dxa"/>
              <w:left w:w="115" w:type="dxa"/>
              <w:bottom w:w="115" w:type="dxa"/>
              <w:right w:w="115" w:type="dxa"/>
            </w:tcMar>
          </w:tcPr>
          <w:p w:rsidR="00AB62DA" w:rsidRDefault="00AB62DA" w:rsidP="00915D9D">
            <w:pPr>
              <w:rPr>
                <w:rFonts w:ascii="Arial" w:hAnsi="Arial" w:cs="Arial"/>
                <w:sz w:val="20"/>
                <w:szCs w:val="20"/>
              </w:rPr>
            </w:pPr>
            <w:r>
              <w:rPr>
                <w:rFonts w:ascii="Arial" w:hAnsi="Arial" w:cs="Arial"/>
                <w:sz w:val="20"/>
                <w:szCs w:val="20"/>
              </w:rPr>
              <w:lastRenderedPageBreak/>
              <w:t>1. Article by Martin Wolf on globalisation:</w:t>
            </w:r>
          </w:p>
          <w:p w:rsidR="00AB62DA" w:rsidRDefault="00AB62DA" w:rsidP="00915D9D">
            <w:pPr>
              <w:rPr>
                <w:rFonts w:ascii="Arial" w:hAnsi="Arial" w:cs="Arial"/>
                <w:sz w:val="20"/>
                <w:szCs w:val="20"/>
              </w:rPr>
            </w:pPr>
          </w:p>
          <w:p w:rsidR="00AB62DA" w:rsidRPr="00CC6B8E" w:rsidRDefault="00AB62DA" w:rsidP="00915D9D">
            <w:pPr>
              <w:rPr>
                <w:rFonts w:ascii="Arial" w:hAnsi="Arial" w:cs="Arial"/>
                <w:color w:val="C0504D"/>
                <w:sz w:val="20"/>
                <w:szCs w:val="20"/>
              </w:rPr>
            </w:pPr>
            <w:hyperlink r:id="rId361" w:history="1">
              <w:r w:rsidRPr="00CC6B8E">
                <w:rPr>
                  <w:rStyle w:val="Hyperlink"/>
                  <w:rFonts w:ascii="Arial" w:hAnsi="Arial" w:cs="Arial"/>
                  <w:color w:val="C0504D"/>
                  <w:sz w:val="20"/>
                  <w:szCs w:val="20"/>
                </w:rPr>
                <w:t>www.ft.com/cms/s/0/12c74980</w:t>
              </w:r>
              <w:r w:rsidRPr="00CC6B8E">
                <w:rPr>
                  <w:rStyle w:val="Hyperlink"/>
                  <w:rFonts w:ascii="Arial" w:hAnsi="Arial" w:cs="Arial"/>
                  <w:color w:val="C0504D"/>
                  <w:sz w:val="20"/>
                  <w:szCs w:val="20"/>
                </w:rPr>
                <w:lastRenderedPageBreak/>
                <w:t>-d1bf-11e2-9336-00144feab7de.html#axzz2mas3DtFd</w:t>
              </w:r>
            </w:hyperlink>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2. General sources on responses to the growth of multinationals can be found at:</w:t>
            </w:r>
          </w:p>
          <w:p w:rsidR="00AB62DA" w:rsidRDefault="00AB62DA" w:rsidP="00915D9D">
            <w:pPr>
              <w:rPr>
                <w:rFonts w:ascii="Arial" w:hAnsi="Arial" w:cs="Arial"/>
                <w:sz w:val="20"/>
                <w:szCs w:val="20"/>
              </w:rPr>
            </w:pPr>
          </w:p>
          <w:p w:rsidR="00AB62DA" w:rsidRPr="00CC6B8E" w:rsidRDefault="00AB62DA" w:rsidP="00915D9D">
            <w:pPr>
              <w:rPr>
                <w:rFonts w:ascii="Arial" w:hAnsi="Arial" w:cs="Arial"/>
                <w:color w:val="C0504D"/>
                <w:sz w:val="20"/>
                <w:szCs w:val="20"/>
              </w:rPr>
            </w:pPr>
            <w:hyperlink r:id="rId362" w:history="1">
              <w:r w:rsidRPr="00CC6B8E">
                <w:rPr>
                  <w:rStyle w:val="Hyperlink"/>
                  <w:rFonts w:ascii="Arial" w:hAnsi="Arial" w:cs="Arial"/>
                  <w:color w:val="C0504D"/>
                  <w:sz w:val="20"/>
                  <w:szCs w:val="20"/>
                </w:rPr>
                <w:t>www.ethicalconsumer.org/commentanalysis/factsvgreenwash/ethicalcompanytakeovers.aspx</w:t>
              </w:r>
            </w:hyperlink>
          </w:p>
          <w:p w:rsidR="00AB62DA" w:rsidRPr="00CC6B8E"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63" w:history="1">
              <w:r w:rsidRPr="00CC6B8E">
                <w:rPr>
                  <w:rStyle w:val="Hyperlink"/>
                  <w:rFonts w:ascii="Arial" w:hAnsi="Arial" w:cs="Arial"/>
                  <w:color w:val="C0504D"/>
                  <w:sz w:val="20"/>
                  <w:szCs w:val="20"/>
                </w:rPr>
                <w:t>http://wwf.panda.org/what_we_do/how_we_work/businesses/transforming_markets/</w:t>
              </w:r>
            </w:hyperlink>
          </w:p>
          <w:p w:rsidR="00AB62DA" w:rsidRPr="00CC6B8E" w:rsidRDefault="00AB62DA" w:rsidP="00915D9D">
            <w:pPr>
              <w:rPr>
                <w:rFonts w:ascii="Arial" w:hAnsi="Arial" w:cs="Arial"/>
                <w:color w:val="C0504D"/>
                <w:sz w:val="20"/>
                <w:szCs w:val="20"/>
              </w:rPr>
            </w:pPr>
          </w:p>
          <w:p w:rsidR="00AB62DA" w:rsidRDefault="00AB62DA" w:rsidP="00915D9D">
            <w:pPr>
              <w:rPr>
                <w:rFonts w:ascii="Arial" w:hAnsi="Arial" w:cs="Arial"/>
                <w:sz w:val="20"/>
                <w:szCs w:val="20"/>
              </w:rPr>
            </w:pPr>
            <w:hyperlink r:id="rId364" w:history="1">
              <w:r w:rsidRPr="00CC6B8E">
                <w:rPr>
                  <w:rStyle w:val="Hyperlink"/>
                  <w:rFonts w:ascii="Arial" w:hAnsi="Arial" w:cs="Arial"/>
                  <w:color w:val="C0504D"/>
                  <w:sz w:val="20"/>
                  <w:szCs w:val="20"/>
                </w:rPr>
                <w:t>www.theguardian.com/environment/2013/jun/15/transition-towns-way-forward</w:t>
              </w:r>
            </w:hyperlink>
          </w:p>
        </w:tc>
      </w:tr>
      <w:tr w:rsidR="00AB62DA" w:rsidTr="00AB62DA">
        <w:tc>
          <w:tcPr>
            <w:tcW w:w="1843" w:type="dxa"/>
            <w:tcMar>
              <w:top w:w="115" w:type="dxa"/>
              <w:left w:w="115" w:type="dxa"/>
              <w:bottom w:w="115" w:type="dxa"/>
              <w:right w:w="115" w:type="dxa"/>
            </w:tcMar>
          </w:tcPr>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lastRenderedPageBreak/>
              <w:t>Assess the impact of research on personal perspectives</w:t>
            </w:r>
          </w:p>
          <w:p w:rsidR="00AB62DA" w:rsidRDefault="00AB62DA" w:rsidP="00915D9D">
            <w:pPr>
              <w:rPr>
                <w:rFonts w:ascii="Arial" w:hAnsi="Arial" w:cs="Arial"/>
                <w:sz w:val="20"/>
                <w:szCs w:val="20"/>
              </w:rPr>
            </w:pPr>
          </w:p>
        </w:tc>
        <w:tc>
          <w:tcPr>
            <w:tcW w:w="4961" w:type="dxa"/>
            <w:tcMar>
              <w:top w:w="115" w:type="dxa"/>
              <w:left w:w="115" w:type="dxa"/>
              <w:bottom w:w="115" w:type="dxa"/>
              <w:right w:w="115" w:type="dxa"/>
            </w:tcMar>
          </w:tcPr>
          <w:p w:rsidR="00AB62DA" w:rsidRDefault="00AB62DA" w:rsidP="00915D9D">
            <w:pPr>
              <w:rPr>
                <w:rFonts w:ascii="Arial" w:hAnsi="Arial" w:cs="Arial"/>
                <w:b/>
                <w:sz w:val="20"/>
                <w:szCs w:val="20"/>
              </w:rPr>
            </w:pPr>
            <w:r>
              <w:rPr>
                <w:rFonts w:ascii="Arial" w:hAnsi="Arial" w:cs="Arial"/>
                <w:b/>
                <w:sz w:val="20"/>
                <w:szCs w:val="20"/>
              </w:rPr>
              <w:t>Reflection</w:t>
            </w:r>
          </w:p>
          <w:p w:rsidR="00AB62DA" w:rsidRDefault="00AB62DA" w:rsidP="00915D9D">
            <w:pPr>
              <w:rPr>
                <w:rFonts w:ascii="Arial" w:hAnsi="Arial" w:cs="Arial"/>
                <w:sz w:val="20"/>
                <w:szCs w:val="20"/>
              </w:rPr>
            </w:pPr>
            <w:r>
              <w:rPr>
                <w:rFonts w:ascii="Arial" w:hAnsi="Arial" w:cs="Arial"/>
                <w:sz w:val="20"/>
                <w:szCs w:val="20"/>
              </w:rPr>
              <w:t xml:space="preserve">1. Learners are asked to make an entry into their reflective learning logs summarising: </w:t>
            </w:r>
          </w:p>
          <w:p w:rsidR="00AB62DA" w:rsidRDefault="00AB62DA" w:rsidP="00915D9D">
            <w:pPr>
              <w:rPr>
                <w:rFonts w:ascii="Arial" w:hAnsi="Arial" w:cs="Arial"/>
                <w:sz w:val="20"/>
                <w:szCs w:val="20"/>
              </w:rPr>
            </w:pPr>
          </w:p>
          <w:p w:rsidR="00AB62DA" w:rsidRDefault="00AB62DA" w:rsidP="00205A56">
            <w:pPr>
              <w:numPr>
                <w:ilvl w:val="0"/>
                <w:numId w:val="92"/>
              </w:numPr>
              <w:tabs>
                <w:tab w:val="clear" w:pos="780"/>
              </w:tabs>
              <w:ind w:left="425" w:hanging="425"/>
              <w:rPr>
                <w:rFonts w:ascii="Arial" w:hAnsi="Arial" w:cs="Arial"/>
                <w:sz w:val="20"/>
                <w:szCs w:val="20"/>
              </w:rPr>
            </w:pPr>
            <w:r>
              <w:rPr>
                <w:rFonts w:ascii="Arial" w:hAnsi="Arial" w:cs="Arial"/>
                <w:sz w:val="20"/>
                <w:szCs w:val="20"/>
              </w:rPr>
              <w:t>what they have learnt about globalisation</w:t>
            </w:r>
          </w:p>
          <w:p w:rsidR="00AB62DA" w:rsidRDefault="00AB62DA" w:rsidP="00915D9D">
            <w:pPr>
              <w:ind w:left="425"/>
              <w:rPr>
                <w:rFonts w:ascii="Arial" w:hAnsi="Arial" w:cs="Arial"/>
                <w:sz w:val="20"/>
                <w:szCs w:val="20"/>
              </w:rPr>
            </w:pPr>
          </w:p>
          <w:p w:rsidR="00AB62DA" w:rsidRDefault="00AB62DA" w:rsidP="00205A56">
            <w:pPr>
              <w:numPr>
                <w:ilvl w:val="0"/>
                <w:numId w:val="92"/>
              </w:numPr>
              <w:tabs>
                <w:tab w:val="clear" w:pos="780"/>
              </w:tabs>
              <w:ind w:left="425" w:hanging="425"/>
              <w:rPr>
                <w:rFonts w:ascii="Arial" w:hAnsi="Arial" w:cs="Arial"/>
                <w:sz w:val="20"/>
                <w:szCs w:val="20"/>
              </w:rPr>
            </w:pPr>
            <w:r>
              <w:rPr>
                <w:rFonts w:ascii="Arial" w:hAnsi="Arial" w:cs="Arial"/>
                <w:sz w:val="20"/>
                <w:szCs w:val="20"/>
              </w:rPr>
              <w:t>how the research has changed or reinforced their views about the process</w:t>
            </w:r>
          </w:p>
          <w:p w:rsidR="00AB62DA" w:rsidRDefault="00AB62DA" w:rsidP="00915D9D">
            <w:pPr>
              <w:ind w:left="425"/>
              <w:rPr>
                <w:rFonts w:ascii="Arial" w:hAnsi="Arial" w:cs="Arial"/>
                <w:sz w:val="20"/>
                <w:szCs w:val="20"/>
              </w:rPr>
            </w:pPr>
          </w:p>
          <w:p w:rsidR="00AB62DA" w:rsidRDefault="00AB62DA" w:rsidP="00205A56">
            <w:pPr>
              <w:numPr>
                <w:ilvl w:val="0"/>
                <w:numId w:val="92"/>
              </w:numPr>
              <w:tabs>
                <w:tab w:val="clear" w:pos="780"/>
              </w:tabs>
              <w:ind w:left="425" w:hanging="425"/>
              <w:rPr>
                <w:rFonts w:ascii="Arial" w:hAnsi="Arial" w:cs="Arial"/>
                <w:sz w:val="20"/>
                <w:szCs w:val="20"/>
              </w:rPr>
            </w:pPr>
            <w:proofErr w:type="gramStart"/>
            <w:r w:rsidRPr="00CD572C">
              <w:rPr>
                <w:rFonts w:ascii="Arial" w:hAnsi="Arial" w:cs="Arial"/>
                <w:sz w:val="20"/>
                <w:szCs w:val="20"/>
              </w:rPr>
              <w:t>how</w:t>
            </w:r>
            <w:proofErr w:type="gramEnd"/>
            <w:r w:rsidRPr="00CD572C">
              <w:rPr>
                <w:rFonts w:ascii="Arial" w:hAnsi="Arial" w:cs="Arial"/>
                <w:sz w:val="20"/>
                <w:szCs w:val="20"/>
              </w:rPr>
              <w:t xml:space="preserve"> they would respond personally to the challenges of globalisation in their own lifestyle and perspectives. </w:t>
            </w:r>
            <w:r w:rsidRPr="00CD572C">
              <w:rPr>
                <w:rFonts w:ascii="Arial" w:hAnsi="Arial" w:cs="Arial"/>
                <w:b/>
                <w:sz w:val="20"/>
                <w:szCs w:val="20"/>
              </w:rPr>
              <w:t>(I)</w:t>
            </w:r>
          </w:p>
        </w:tc>
        <w:tc>
          <w:tcPr>
            <w:tcW w:w="4820" w:type="dxa"/>
            <w:tcMar>
              <w:top w:w="115" w:type="dxa"/>
              <w:left w:w="115" w:type="dxa"/>
              <w:bottom w:w="115" w:type="dxa"/>
              <w:right w:w="115" w:type="dxa"/>
            </w:tcMar>
          </w:tcPr>
          <w:p w:rsidR="00AB62DA" w:rsidRDefault="00AB62DA" w:rsidP="00915D9D">
            <w:pPr>
              <w:rPr>
                <w:rFonts w:ascii="Arial" w:hAnsi="Arial" w:cs="Arial"/>
                <w:sz w:val="20"/>
                <w:szCs w:val="20"/>
              </w:rPr>
            </w:pPr>
          </w:p>
        </w:tc>
        <w:tc>
          <w:tcPr>
            <w:tcW w:w="2977" w:type="dxa"/>
            <w:tcMar>
              <w:top w:w="115" w:type="dxa"/>
              <w:left w:w="115" w:type="dxa"/>
              <w:bottom w:w="115" w:type="dxa"/>
              <w:right w:w="115" w:type="dxa"/>
            </w:tcMar>
          </w:tcPr>
          <w:p w:rsidR="00AB62DA" w:rsidRPr="00CE6614" w:rsidRDefault="00AB62DA" w:rsidP="00915D9D">
            <w:pPr>
              <w:rPr>
                <w:rFonts w:ascii="Arial" w:hAnsi="Arial" w:cs="Arial"/>
                <w:b/>
                <w:sz w:val="20"/>
                <w:szCs w:val="20"/>
              </w:rPr>
            </w:pPr>
            <w:r>
              <w:rPr>
                <w:rFonts w:ascii="Arial" w:hAnsi="Arial" w:cs="Arial"/>
                <w:b/>
                <w:sz w:val="20"/>
                <w:szCs w:val="20"/>
              </w:rPr>
              <w:t>8987</w:t>
            </w:r>
            <w:r w:rsidRPr="00CE6614">
              <w:rPr>
                <w:rFonts w:ascii="Arial" w:hAnsi="Arial" w:cs="Arial"/>
                <w:b/>
                <w:sz w:val="20"/>
                <w:szCs w:val="20"/>
              </w:rPr>
              <w:t xml:space="preserve"> past examination papers:</w:t>
            </w:r>
          </w:p>
          <w:p w:rsidR="00AB62DA" w:rsidRDefault="00AB62DA" w:rsidP="00915D9D">
            <w:pPr>
              <w:rPr>
                <w:rFonts w:ascii="Arial" w:hAnsi="Arial" w:cs="Arial"/>
                <w:sz w:val="20"/>
                <w:szCs w:val="20"/>
              </w:rPr>
            </w:pPr>
            <w:r>
              <w:rPr>
                <w:rFonts w:ascii="Arial" w:hAnsi="Arial" w:cs="Arial"/>
                <w:sz w:val="20"/>
                <w:szCs w:val="20"/>
              </w:rPr>
              <w:t>Nov 2012 Paper 11</w:t>
            </w:r>
          </w:p>
          <w:p w:rsidR="00AB62DA" w:rsidRDefault="00AB62DA" w:rsidP="00915D9D">
            <w:pPr>
              <w:rPr>
                <w:rFonts w:ascii="Arial" w:hAnsi="Arial" w:cs="Arial"/>
                <w:sz w:val="20"/>
                <w:szCs w:val="20"/>
              </w:rPr>
            </w:pPr>
            <w:r>
              <w:rPr>
                <w:rFonts w:ascii="Arial" w:hAnsi="Arial" w:cs="Arial"/>
                <w:sz w:val="20"/>
                <w:szCs w:val="20"/>
              </w:rPr>
              <w:t>Nov 2012 Paper 12</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rPr>
              <w:t xml:space="preserve">Both papers provide questions related to the topics covered in this unit. </w:t>
            </w:r>
            <w:hyperlink r:id="rId365" w:history="1">
              <w:r w:rsidRPr="00CC5D44">
                <w:rPr>
                  <w:rStyle w:val="Hyperlink"/>
                  <w:rFonts w:ascii="Arial" w:hAnsi="Arial" w:cs="Arial"/>
                  <w:sz w:val="20"/>
                </w:rPr>
                <w:t>http://teachers.org.uk</w:t>
              </w:r>
            </w:hyperlink>
          </w:p>
        </w:tc>
      </w:tr>
    </w:tbl>
    <w:p w:rsidR="00AB62DA" w:rsidRDefault="00AB62DA" w:rsidP="00B434C1">
      <w:pPr>
        <w:ind w:left="-567" w:right="43"/>
        <w:rPr>
          <w:rFonts w:ascii="Arial" w:hAnsi="Arial" w:cs="Arial"/>
          <w:color w:val="FFFFFF"/>
          <w:sz w:val="20"/>
          <w:szCs w:val="20"/>
        </w:rPr>
      </w:pPr>
    </w:p>
    <w:p w:rsidR="00AB62DA" w:rsidRPr="00A33EB6" w:rsidRDefault="00AB62DA"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985" w:right="1440" w:bottom="1797" w:left="1440" w:header="0" w:footer="470" w:gutter="0"/>
          <w:cols w:space="708"/>
          <w:titlePg/>
        </w:sectPr>
      </w:pPr>
    </w:p>
    <w:bookmarkStart w:id="11" w:name="_Toc444700655"/>
    <w:p w:rsidR="00554812" w:rsidRPr="00A819B0" w:rsidRDefault="00A819B0" w:rsidP="00A819B0">
      <w:pPr>
        <w:pStyle w:val="Heading1"/>
      </w:pPr>
      <w:r w:rsidRPr="00A819B0">
        <w:lastRenderedPageBreak/>
        <w:fldChar w:fldCharType="begin"/>
      </w:r>
      <w:r w:rsidRPr="00A819B0">
        <w:instrText xml:space="preserve"> HYPERLINK  \l "_Contents" </w:instrText>
      </w:r>
      <w:r w:rsidRPr="00A819B0">
        <w:fldChar w:fldCharType="separate"/>
      </w:r>
      <w:r w:rsidR="00AB62DA" w:rsidRPr="00A819B0">
        <w:rPr>
          <w:rStyle w:val="Hyperlink"/>
          <w:color w:val="C30045"/>
          <w:u w:val="none"/>
        </w:rPr>
        <w:t>Unit 8: Global inequality and difference</w:t>
      </w:r>
      <w:bookmarkEnd w:id="11"/>
      <w:r w:rsidRPr="00A819B0">
        <w:fldChar w:fldCharType="end"/>
      </w:r>
    </w:p>
    <w:p w:rsidR="00AB62DA" w:rsidRDefault="00AB62DA" w:rsidP="00AB62DA">
      <w:pPr>
        <w:pStyle w:val="Heading2"/>
      </w:pPr>
      <w:r>
        <w:t>Context</w:t>
      </w:r>
    </w:p>
    <w:p w:rsidR="00AB62DA" w:rsidRDefault="00AB62DA" w:rsidP="00AB62DA">
      <w:pPr>
        <w:spacing w:before="40" w:after="40"/>
        <w:ind w:left="-567"/>
        <w:rPr>
          <w:rFonts w:ascii="Arial" w:hAnsi="Arial" w:cs="Arial"/>
          <w:sz w:val="20"/>
          <w:szCs w:val="20"/>
        </w:rPr>
      </w:pPr>
      <w:r>
        <w:rPr>
          <w:rFonts w:ascii="Arial" w:hAnsi="Arial" w:cs="Arial"/>
          <w:sz w:val="20"/>
          <w:szCs w:val="20"/>
        </w:rPr>
        <w:t>Through the context of the issue of global inequality and difference the unit is designed to develop four sets of interrelated skills:</w:t>
      </w:r>
    </w:p>
    <w:p w:rsidR="00AB62DA" w:rsidRDefault="00AB62DA" w:rsidP="00205A56">
      <w:pPr>
        <w:numPr>
          <w:ilvl w:val="0"/>
          <w:numId w:val="4"/>
        </w:numPr>
        <w:tabs>
          <w:tab w:val="clear" w:pos="720"/>
          <w:tab w:val="num" w:pos="284"/>
        </w:tabs>
        <w:ind w:left="-567" w:firstLine="283"/>
        <w:rPr>
          <w:rFonts w:ascii="Arial" w:hAnsi="Arial" w:cs="Arial"/>
          <w:sz w:val="20"/>
          <w:szCs w:val="20"/>
        </w:rPr>
      </w:pPr>
      <w:r>
        <w:rPr>
          <w:rFonts w:ascii="Arial" w:hAnsi="Arial" w:cs="Arial"/>
          <w:sz w:val="20"/>
          <w:szCs w:val="20"/>
        </w:rPr>
        <w:t>critical thinking</w:t>
      </w:r>
    </w:p>
    <w:p w:rsidR="00AB62DA" w:rsidRDefault="00AB62DA" w:rsidP="00205A56">
      <w:pPr>
        <w:numPr>
          <w:ilvl w:val="0"/>
          <w:numId w:val="4"/>
        </w:numPr>
        <w:tabs>
          <w:tab w:val="clear" w:pos="720"/>
          <w:tab w:val="num" w:pos="284"/>
        </w:tabs>
        <w:ind w:left="-567" w:firstLine="283"/>
        <w:rPr>
          <w:rFonts w:ascii="Arial" w:hAnsi="Arial" w:cs="Arial"/>
          <w:sz w:val="20"/>
          <w:szCs w:val="20"/>
        </w:rPr>
      </w:pPr>
      <w:r>
        <w:rPr>
          <w:rFonts w:ascii="Arial" w:hAnsi="Arial" w:cs="Arial"/>
          <w:sz w:val="20"/>
          <w:szCs w:val="20"/>
        </w:rPr>
        <w:t>research</w:t>
      </w:r>
    </w:p>
    <w:p w:rsidR="00AB62DA" w:rsidRDefault="00AB62DA" w:rsidP="00205A56">
      <w:pPr>
        <w:numPr>
          <w:ilvl w:val="0"/>
          <w:numId w:val="4"/>
        </w:numPr>
        <w:tabs>
          <w:tab w:val="clear" w:pos="720"/>
          <w:tab w:val="num" w:pos="284"/>
        </w:tabs>
        <w:ind w:left="-567" w:firstLine="283"/>
        <w:rPr>
          <w:rFonts w:ascii="Arial" w:hAnsi="Arial" w:cs="Arial"/>
          <w:sz w:val="20"/>
          <w:szCs w:val="20"/>
        </w:rPr>
      </w:pPr>
      <w:r>
        <w:rPr>
          <w:rFonts w:ascii="Arial" w:hAnsi="Arial" w:cs="Arial"/>
          <w:sz w:val="20"/>
          <w:szCs w:val="20"/>
        </w:rPr>
        <w:t>reflection</w:t>
      </w:r>
    </w:p>
    <w:p w:rsidR="00AB62DA" w:rsidRDefault="00AB62DA" w:rsidP="00205A56">
      <w:pPr>
        <w:numPr>
          <w:ilvl w:val="0"/>
          <w:numId w:val="4"/>
        </w:numPr>
        <w:tabs>
          <w:tab w:val="clear" w:pos="720"/>
          <w:tab w:val="num" w:pos="284"/>
        </w:tabs>
        <w:ind w:left="-567" w:firstLine="283"/>
        <w:rPr>
          <w:rFonts w:ascii="Arial" w:hAnsi="Arial" w:cs="Arial"/>
          <w:sz w:val="20"/>
          <w:szCs w:val="20"/>
        </w:rPr>
      </w:pPr>
      <w:proofErr w:type="gramStart"/>
      <w:r>
        <w:rPr>
          <w:rFonts w:ascii="Arial" w:hAnsi="Arial" w:cs="Arial"/>
          <w:sz w:val="20"/>
          <w:szCs w:val="20"/>
        </w:rPr>
        <w:t>communication</w:t>
      </w:r>
      <w:proofErr w:type="gramEnd"/>
      <w:r>
        <w:rPr>
          <w:rFonts w:ascii="Arial" w:hAnsi="Arial" w:cs="Arial"/>
          <w:sz w:val="20"/>
          <w:szCs w:val="20"/>
        </w:rPr>
        <w:t>.</w:t>
      </w:r>
    </w:p>
    <w:p w:rsidR="00AB62DA" w:rsidRDefault="00AB62DA" w:rsidP="00AB62DA">
      <w:pPr>
        <w:ind w:left="-567"/>
        <w:rPr>
          <w:rFonts w:ascii="Arial" w:hAnsi="Arial" w:cs="Arial"/>
          <w:sz w:val="20"/>
          <w:szCs w:val="20"/>
        </w:rPr>
      </w:pPr>
    </w:p>
    <w:p w:rsidR="00AB62DA" w:rsidRDefault="00AB62DA" w:rsidP="00AB62DA">
      <w:pPr>
        <w:ind w:left="-567"/>
      </w:pPr>
      <w:r>
        <w:rPr>
          <w:rFonts w:ascii="Arial" w:hAnsi="Arial" w:cs="Arial"/>
          <w:sz w:val="20"/>
          <w:szCs w:val="20"/>
        </w:rPr>
        <w:t xml:space="preserve">Learners assess the strengths and weaknesses of different perspectives on issues relating to global inequality and difference. In so doing learners are encouraged to develop an understanding of the nature of arguments, counterarguments and analogies. Learners gather primary and secondary evidence from a variety of sources and the internet and observation. Learners have the opportunity to present complex issues in debate and through essay writing. </w:t>
      </w:r>
      <w:r>
        <w:rPr>
          <w:rFonts w:ascii="Arial" w:hAnsi="Arial" w:cs="Arial"/>
          <w:sz w:val="20"/>
        </w:rPr>
        <w:t>Learners are also given the opportunity to develop collaborative skills.</w:t>
      </w:r>
    </w:p>
    <w:p w:rsidR="00AB62DA" w:rsidRDefault="00AB62DA" w:rsidP="00AB62DA">
      <w:pPr>
        <w:ind w:left="-567"/>
        <w:rPr>
          <w:rFonts w:ascii="Arial" w:hAnsi="Arial" w:cs="Arial"/>
          <w:b/>
          <w:sz w:val="20"/>
          <w:szCs w:val="20"/>
        </w:rPr>
      </w:pPr>
    </w:p>
    <w:p w:rsidR="00AB62DA" w:rsidRDefault="00AB62DA" w:rsidP="00AB62DA">
      <w:pPr>
        <w:pStyle w:val="Heading2"/>
      </w:pPr>
      <w:r>
        <w:t xml:space="preserve">Outline </w:t>
      </w:r>
    </w:p>
    <w:p w:rsidR="00AB62DA" w:rsidRDefault="00AB62DA" w:rsidP="00AB62DA">
      <w:pPr>
        <w:ind w:left="-567"/>
        <w:rPr>
          <w:rFonts w:ascii="Arial" w:hAnsi="Arial" w:cs="Arial"/>
          <w:sz w:val="20"/>
          <w:szCs w:val="20"/>
        </w:rPr>
      </w:pPr>
      <w:r>
        <w:rPr>
          <w:rFonts w:ascii="Arial" w:hAnsi="Arial" w:cs="Arial"/>
          <w:sz w:val="20"/>
          <w:szCs w:val="20"/>
        </w:rPr>
        <w:t xml:space="preserve">Learners explore patterns and trends in global inequality and the causes of inequality. They consider wealth and poverty, endangered cultures, the </w:t>
      </w:r>
      <w:proofErr w:type="spellStart"/>
      <w:r>
        <w:rPr>
          <w:rFonts w:ascii="Arial" w:hAnsi="Arial" w:cs="Arial"/>
          <w:sz w:val="20"/>
          <w:szCs w:val="20"/>
        </w:rPr>
        <w:t>Fairtrade</w:t>
      </w:r>
      <w:proofErr w:type="spellEnd"/>
      <w:r>
        <w:rPr>
          <w:rFonts w:ascii="Arial" w:hAnsi="Arial" w:cs="Arial"/>
          <w:sz w:val="20"/>
          <w:szCs w:val="20"/>
        </w:rPr>
        <w:t xml:space="preserve"> movement and discussion of minimum and maximum wages. Learners also explore the role of aid and charitable giving in addressing global inequality. Learners are encouraged to reflect upon and develop their own perspectives and judgements on global inequality. Learners will be dealing with global issues relevant to the following topics:</w:t>
      </w:r>
    </w:p>
    <w:p w:rsidR="00AB62DA" w:rsidRDefault="00AB62DA" w:rsidP="00AB62DA">
      <w:pPr>
        <w:ind w:left="-567"/>
        <w:rPr>
          <w:rFonts w:ascii="Arial" w:hAnsi="Arial" w:cs="Arial"/>
          <w:sz w:val="20"/>
          <w:szCs w:val="20"/>
        </w:rPr>
      </w:pPr>
    </w:p>
    <w:p w:rsidR="00AB62DA" w:rsidRDefault="00AB62DA" w:rsidP="00205A56">
      <w:pPr>
        <w:numPr>
          <w:ilvl w:val="0"/>
          <w:numId w:val="179"/>
        </w:numPr>
        <w:tabs>
          <w:tab w:val="clear" w:pos="720"/>
          <w:tab w:val="num" w:pos="284"/>
        </w:tabs>
        <w:ind w:left="-567" w:firstLine="283"/>
        <w:rPr>
          <w:rFonts w:ascii="Arial" w:hAnsi="Arial" w:cs="Arial"/>
          <w:sz w:val="20"/>
          <w:szCs w:val="20"/>
        </w:rPr>
      </w:pPr>
      <w:r>
        <w:rPr>
          <w:rFonts w:ascii="Arial" w:hAnsi="Arial" w:cs="Arial"/>
          <w:sz w:val="20"/>
          <w:szCs w:val="20"/>
        </w:rPr>
        <w:t>gender issues</w:t>
      </w:r>
    </w:p>
    <w:p w:rsidR="00AB62DA" w:rsidRDefault="00AB62DA" w:rsidP="00205A56">
      <w:pPr>
        <w:numPr>
          <w:ilvl w:val="0"/>
          <w:numId w:val="179"/>
        </w:numPr>
        <w:tabs>
          <w:tab w:val="clear" w:pos="720"/>
          <w:tab w:val="num" w:pos="284"/>
        </w:tabs>
        <w:ind w:left="-567" w:firstLine="283"/>
        <w:rPr>
          <w:rFonts w:ascii="Arial" w:hAnsi="Arial" w:cs="Arial"/>
          <w:sz w:val="20"/>
          <w:szCs w:val="20"/>
        </w:rPr>
      </w:pPr>
      <w:r>
        <w:rPr>
          <w:rFonts w:ascii="Arial" w:hAnsi="Arial" w:cs="Arial"/>
          <w:sz w:val="20"/>
          <w:szCs w:val="20"/>
        </w:rPr>
        <w:t>global economic activity</w:t>
      </w:r>
    </w:p>
    <w:p w:rsidR="00AB62DA" w:rsidRDefault="00AB62DA" w:rsidP="00205A56">
      <w:pPr>
        <w:numPr>
          <w:ilvl w:val="0"/>
          <w:numId w:val="179"/>
        </w:numPr>
        <w:tabs>
          <w:tab w:val="clear" w:pos="720"/>
          <w:tab w:val="num" w:pos="284"/>
        </w:tabs>
        <w:ind w:left="-567" w:firstLine="283"/>
        <w:rPr>
          <w:rFonts w:ascii="Arial" w:hAnsi="Arial" w:cs="Arial"/>
          <w:sz w:val="20"/>
          <w:szCs w:val="20"/>
        </w:rPr>
      </w:pPr>
      <w:r>
        <w:rPr>
          <w:rFonts w:ascii="Arial" w:hAnsi="Arial" w:cs="Arial"/>
          <w:sz w:val="20"/>
          <w:szCs w:val="20"/>
        </w:rPr>
        <w:t>migration and work</w:t>
      </w:r>
    </w:p>
    <w:p w:rsidR="00AB62DA" w:rsidRDefault="00AB62DA" w:rsidP="00205A56">
      <w:pPr>
        <w:numPr>
          <w:ilvl w:val="0"/>
          <w:numId w:val="179"/>
        </w:numPr>
        <w:tabs>
          <w:tab w:val="clear" w:pos="720"/>
          <w:tab w:val="num" w:pos="284"/>
        </w:tabs>
        <w:ind w:left="-567" w:firstLine="283"/>
        <w:rPr>
          <w:rFonts w:ascii="Arial" w:hAnsi="Arial" w:cs="Arial"/>
          <w:sz w:val="20"/>
          <w:szCs w:val="20"/>
        </w:rPr>
      </w:pPr>
      <w:r>
        <w:rPr>
          <w:rFonts w:ascii="Arial" w:hAnsi="Arial" w:cs="Arial"/>
          <w:sz w:val="20"/>
          <w:szCs w:val="20"/>
        </w:rPr>
        <w:t>standard of living/quality of life</w:t>
      </w:r>
    </w:p>
    <w:p w:rsidR="00AB62DA" w:rsidRDefault="00AB62DA" w:rsidP="00205A56">
      <w:pPr>
        <w:numPr>
          <w:ilvl w:val="0"/>
          <w:numId w:val="179"/>
        </w:numPr>
        <w:tabs>
          <w:tab w:val="clear" w:pos="720"/>
          <w:tab w:val="num" w:pos="284"/>
        </w:tabs>
        <w:ind w:left="-567" w:firstLine="283"/>
        <w:rPr>
          <w:rFonts w:ascii="Arial" w:hAnsi="Arial" w:cs="Arial"/>
          <w:sz w:val="20"/>
          <w:szCs w:val="20"/>
        </w:rPr>
      </w:pPr>
      <w:r>
        <w:rPr>
          <w:rFonts w:ascii="Arial" w:hAnsi="Arial" w:cs="Arial"/>
          <w:sz w:val="20"/>
          <w:szCs w:val="20"/>
        </w:rPr>
        <w:t xml:space="preserve">sustainable </w:t>
      </w:r>
      <w:proofErr w:type="spellStart"/>
      <w:r>
        <w:rPr>
          <w:rFonts w:ascii="Arial" w:hAnsi="Arial" w:cs="Arial"/>
          <w:sz w:val="20"/>
          <w:szCs w:val="20"/>
        </w:rPr>
        <w:t>futurers</w:t>
      </w:r>
      <w:proofErr w:type="spellEnd"/>
    </w:p>
    <w:p w:rsidR="00AB62DA" w:rsidRDefault="00AB62DA" w:rsidP="00205A56">
      <w:pPr>
        <w:numPr>
          <w:ilvl w:val="0"/>
          <w:numId w:val="179"/>
        </w:numPr>
        <w:tabs>
          <w:tab w:val="clear" w:pos="720"/>
          <w:tab w:val="num" w:pos="284"/>
        </w:tabs>
        <w:ind w:left="-567" w:firstLine="283"/>
        <w:rPr>
          <w:rFonts w:ascii="Arial" w:hAnsi="Arial" w:cs="Arial"/>
          <w:sz w:val="20"/>
          <w:szCs w:val="20"/>
        </w:rPr>
      </w:pPr>
      <w:proofErr w:type="gramStart"/>
      <w:r>
        <w:rPr>
          <w:rFonts w:ascii="Arial" w:hAnsi="Arial" w:cs="Arial"/>
          <w:sz w:val="20"/>
          <w:szCs w:val="20"/>
        </w:rPr>
        <w:t>ethics</w:t>
      </w:r>
      <w:proofErr w:type="gramEnd"/>
      <w:r>
        <w:rPr>
          <w:rFonts w:ascii="Arial" w:hAnsi="Arial" w:cs="Arial"/>
          <w:sz w:val="20"/>
          <w:szCs w:val="20"/>
        </w:rPr>
        <w:t xml:space="preserve"> and economics of food.</w:t>
      </w:r>
    </w:p>
    <w:p w:rsidR="00AB62DA" w:rsidRDefault="00AB62DA" w:rsidP="00AB62DA">
      <w:pPr>
        <w:ind w:left="-567"/>
        <w:rPr>
          <w:rFonts w:ascii="Arial" w:hAnsi="Arial" w:cs="Arial"/>
          <w:sz w:val="20"/>
          <w:szCs w:val="20"/>
        </w:rPr>
      </w:pPr>
    </w:p>
    <w:p w:rsidR="00AB62DA" w:rsidRDefault="00AB62DA" w:rsidP="00AB62DA">
      <w:pPr>
        <w:pStyle w:val="Heading2"/>
      </w:pPr>
      <w:r>
        <w:t>Teaching time</w:t>
      </w:r>
    </w:p>
    <w:p w:rsidR="00AB62DA" w:rsidRDefault="00AB62DA" w:rsidP="00AB62DA">
      <w:pPr>
        <w:tabs>
          <w:tab w:val="left" w:pos="11640"/>
        </w:tabs>
        <w:ind w:left="-567"/>
        <w:rPr>
          <w:rFonts w:ascii="Arial" w:hAnsi="Arial" w:cs="Arial"/>
          <w:sz w:val="20"/>
          <w:szCs w:val="20"/>
        </w:rPr>
      </w:pPr>
      <w:r>
        <w:rPr>
          <w:rFonts w:ascii="Arial" w:hAnsi="Arial" w:cs="Arial"/>
          <w:sz w:val="20"/>
          <w:szCs w:val="20"/>
        </w:rPr>
        <w:t>It is recommended that this unit should take about 45 hours or 25% of the course. It is assumed that the time available per week is approximately 3–4 hours of direct contact time supported by about 2 hours of extension activity.</w:t>
      </w:r>
    </w:p>
    <w:p w:rsidR="00AB62DA" w:rsidRDefault="00AB62DA" w:rsidP="00B434C1">
      <w:pPr>
        <w:ind w:left="-567" w:right="43"/>
        <w:rPr>
          <w:rFonts w:ascii="Arial" w:hAnsi="Arial" w:cs="Arial"/>
          <w:color w:val="FFFFFF"/>
          <w:sz w:val="20"/>
          <w:szCs w:val="20"/>
        </w:rPr>
      </w:pPr>
    </w:p>
    <w:p w:rsidR="00AB62DA" w:rsidRDefault="00AB62DA" w:rsidP="00B434C1">
      <w:pPr>
        <w:ind w:left="-567" w:right="43"/>
        <w:rPr>
          <w:rFonts w:ascii="Arial" w:hAnsi="Arial" w:cs="Arial"/>
          <w:color w:val="FFFFFF"/>
          <w:sz w:val="20"/>
          <w:szCs w:val="20"/>
        </w:rPr>
      </w:pPr>
    </w:p>
    <w:p w:rsidR="00AB62DA" w:rsidRDefault="00AB62DA" w:rsidP="00B434C1">
      <w:pPr>
        <w:ind w:left="-567" w:right="43"/>
        <w:rPr>
          <w:rFonts w:ascii="Arial" w:hAnsi="Arial" w:cs="Arial"/>
          <w:color w:val="FFFFFF"/>
          <w:sz w:val="20"/>
          <w:szCs w:val="20"/>
        </w:rPr>
      </w:pPr>
    </w:p>
    <w:p w:rsidR="00AB62DA" w:rsidRDefault="00AB62DA" w:rsidP="00B434C1">
      <w:pPr>
        <w:ind w:left="-567" w:right="43"/>
        <w:rPr>
          <w:rFonts w:ascii="Arial" w:hAnsi="Arial" w:cs="Arial"/>
          <w:color w:val="FFFFFF"/>
          <w:sz w:val="20"/>
          <w:szCs w:val="20"/>
        </w:rPr>
      </w:pPr>
    </w:p>
    <w:p w:rsidR="00AB62DA" w:rsidRDefault="00AB62DA" w:rsidP="00B434C1">
      <w:pPr>
        <w:ind w:left="-567" w:right="43"/>
        <w:rPr>
          <w:rFonts w:ascii="Arial" w:hAnsi="Arial" w:cs="Arial"/>
          <w:color w:val="FFFFFF"/>
          <w:sz w:val="20"/>
          <w:szCs w:val="20"/>
        </w:rPr>
      </w:pPr>
    </w:p>
    <w:tbl>
      <w:tblPr>
        <w:tblW w:w="14601"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4819"/>
        <w:gridCol w:w="4820"/>
        <w:gridCol w:w="2977"/>
      </w:tblGrid>
      <w:tr w:rsidR="00AB62DA" w:rsidTr="00AB62DA">
        <w:trPr>
          <w:tblHeader/>
        </w:trPr>
        <w:tc>
          <w:tcPr>
            <w:tcW w:w="1985" w:type="dxa"/>
            <w:tcBorders>
              <w:bottom w:val="single" w:sz="4" w:space="0" w:color="auto"/>
            </w:tcBorders>
            <w:shd w:val="clear" w:color="auto" w:fill="C30045"/>
            <w:tcMar>
              <w:top w:w="115" w:type="dxa"/>
              <w:left w:w="115" w:type="dxa"/>
              <w:bottom w:w="115" w:type="dxa"/>
              <w:right w:w="115" w:type="dxa"/>
            </w:tcMar>
          </w:tcPr>
          <w:p w:rsidR="00AB62DA" w:rsidRDefault="00AB62DA" w:rsidP="00915D9D">
            <w:pPr>
              <w:rPr>
                <w:rFonts w:ascii="Arial" w:hAnsi="Arial" w:cs="Arial"/>
                <w:b/>
                <w:color w:val="FFFFFF"/>
                <w:sz w:val="20"/>
              </w:rPr>
            </w:pPr>
            <w:r>
              <w:rPr>
                <w:rFonts w:ascii="Arial" w:hAnsi="Arial" w:cs="Arial"/>
                <w:b/>
                <w:color w:val="FFFFFF"/>
                <w:sz w:val="20"/>
              </w:rPr>
              <w:lastRenderedPageBreak/>
              <w:t>Learning objectives</w:t>
            </w:r>
          </w:p>
        </w:tc>
        <w:tc>
          <w:tcPr>
            <w:tcW w:w="4819" w:type="dxa"/>
            <w:tcBorders>
              <w:bottom w:val="single" w:sz="4" w:space="0" w:color="auto"/>
            </w:tcBorders>
            <w:shd w:val="clear" w:color="auto" w:fill="C30045"/>
            <w:tcMar>
              <w:top w:w="115" w:type="dxa"/>
              <w:left w:w="115" w:type="dxa"/>
              <w:bottom w:w="115" w:type="dxa"/>
              <w:right w:w="115" w:type="dxa"/>
            </w:tcMar>
          </w:tcPr>
          <w:p w:rsidR="00AB62DA" w:rsidRDefault="00AB62DA" w:rsidP="00915D9D">
            <w:pPr>
              <w:rPr>
                <w:rFonts w:ascii="Arial" w:hAnsi="Arial" w:cs="Arial"/>
                <w:b/>
                <w:color w:val="FFFFFF"/>
                <w:sz w:val="20"/>
              </w:rPr>
            </w:pPr>
            <w:r>
              <w:rPr>
                <w:rFonts w:ascii="Arial" w:hAnsi="Arial" w:cs="Arial"/>
                <w:b/>
                <w:color w:val="FFFFFF"/>
                <w:sz w:val="20"/>
              </w:rPr>
              <w:t>Suggested teaching activities</w:t>
            </w:r>
          </w:p>
        </w:tc>
        <w:tc>
          <w:tcPr>
            <w:tcW w:w="4820" w:type="dxa"/>
            <w:tcBorders>
              <w:bottom w:val="single" w:sz="4" w:space="0" w:color="auto"/>
            </w:tcBorders>
            <w:shd w:val="clear" w:color="auto" w:fill="C30045"/>
            <w:tcMar>
              <w:top w:w="115" w:type="dxa"/>
              <w:left w:w="115" w:type="dxa"/>
              <w:bottom w:w="115" w:type="dxa"/>
              <w:right w:w="115" w:type="dxa"/>
            </w:tcMar>
          </w:tcPr>
          <w:p w:rsidR="00AB62DA" w:rsidRDefault="00AB62DA" w:rsidP="00915D9D">
            <w:pPr>
              <w:rPr>
                <w:rFonts w:ascii="Arial" w:hAnsi="Arial" w:cs="Arial"/>
                <w:b/>
                <w:color w:val="FFFFFF"/>
                <w:sz w:val="20"/>
              </w:rPr>
            </w:pPr>
            <w:r>
              <w:rPr>
                <w:rFonts w:ascii="Arial" w:hAnsi="Arial" w:cs="Arial"/>
                <w:b/>
                <w:color w:val="FFFFFF"/>
                <w:sz w:val="20"/>
              </w:rPr>
              <w:t>Teaching notes</w:t>
            </w:r>
          </w:p>
        </w:tc>
        <w:tc>
          <w:tcPr>
            <w:tcW w:w="2977" w:type="dxa"/>
            <w:tcBorders>
              <w:bottom w:val="single" w:sz="4" w:space="0" w:color="auto"/>
            </w:tcBorders>
            <w:shd w:val="clear" w:color="auto" w:fill="C30045"/>
            <w:tcMar>
              <w:top w:w="115" w:type="dxa"/>
              <w:left w:w="115" w:type="dxa"/>
              <w:bottom w:w="115" w:type="dxa"/>
              <w:right w:w="115" w:type="dxa"/>
            </w:tcMar>
          </w:tcPr>
          <w:p w:rsidR="00AB62DA" w:rsidRDefault="00AB62DA" w:rsidP="00915D9D">
            <w:pPr>
              <w:rPr>
                <w:rFonts w:ascii="Arial" w:hAnsi="Arial" w:cs="Arial"/>
                <w:b/>
                <w:color w:val="FFFFFF"/>
                <w:sz w:val="20"/>
              </w:rPr>
            </w:pPr>
            <w:r>
              <w:rPr>
                <w:rFonts w:ascii="Arial" w:hAnsi="Arial" w:cs="Arial"/>
                <w:b/>
                <w:color w:val="FFFFFF"/>
                <w:sz w:val="20"/>
              </w:rPr>
              <w:t>Learning resources</w:t>
            </w:r>
          </w:p>
        </w:tc>
      </w:tr>
      <w:tr w:rsidR="00AB62DA" w:rsidTr="00AB62DA">
        <w:tc>
          <w:tcPr>
            <w:tcW w:w="14601" w:type="dxa"/>
            <w:gridSpan w:val="4"/>
            <w:tcMar>
              <w:top w:w="115" w:type="dxa"/>
              <w:left w:w="115" w:type="dxa"/>
              <w:bottom w:w="115" w:type="dxa"/>
              <w:right w:w="115" w:type="dxa"/>
            </w:tcMar>
          </w:tcPr>
          <w:p w:rsidR="00AB62DA" w:rsidRPr="007071E7" w:rsidRDefault="00AB62DA" w:rsidP="00915D9D">
            <w:pPr>
              <w:rPr>
                <w:rFonts w:ascii="Arial" w:hAnsi="Arial" w:cs="Arial"/>
                <w:color w:val="943634"/>
                <w:sz w:val="20"/>
                <w:szCs w:val="20"/>
              </w:rPr>
            </w:pPr>
            <w:r w:rsidRPr="007071E7">
              <w:rPr>
                <w:rFonts w:ascii="Arial" w:hAnsi="Arial" w:cs="Arial"/>
                <w:b/>
                <w:color w:val="943634"/>
                <w:sz w:val="20"/>
                <w:szCs w:val="20"/>
              </w:rPr>
              <w:t>What is global inequality? How is wealth distributed?</w:t>
            </w:r>
          </w:p>
        </w:tc>
      </w:tr>
      <w:tr w:rsidR="00AB62DA" w:rsidTr="00AB62DA">
        <w:tc>
          <w:tcPr>
            <w:tcW w:w="1985" w:type="dxa"/>
            <w:tcMar>
              <w:top w:w="115" w:type="dxa"/>
              <w:left w:w="115" w:type="dxa"/>
              <w:bottom w:w="115" w:type="dxa"/>
              <w:right w:w="115" w:type="dxa"/>
            </w:tcMar>
          </w:tcPr>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Analyse the evidence for conclusions, arguments, reasoning or claims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Assess the impact of research on personal perspectives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tc>
        <w:tc>
          <w:tcPr>
            <w:tcW w:w="4819" w:type="dxa"/>
            <w:tcMar>
              <w:top w:w="115" w:type="dxa"/>
              <w:left w:w="115" w:type="dxa"/>
              <w:bottom w:w="115" w:type="dxa"/>
              <w:right w:w="115" w:type="dxa"/>
            </w:tcMar>
          </w:tcPr>
          <w:p w:rsidR="00AB62DA" w:rsidRDefault="00AB62DA" w:rsidP="00915D9D">
            <w:pPr>
              <w:rPr>
                <w:rFonts w:ascii="Arial" w:hAnsi="Arial" w:cs="Arial"/>
                <w:sz w:val="20"/>
                <w:szCs w:val="20"/>
              </w:rPr>
            </w:pPr>
            <w:r>
              <w:rPr>
                <w:rFonts w:ascii="Arial" w:hAnsi="Arial" w:cs="Arial"/>
                <w:sz w:val="20"/>
                <w:szCs w:val="20"/>
              </w:rPr>
              <w:t>1. Introduction: teacher shows documentaries showing the differences in lifestyles between the very rich and poor, preferably in their locality.</w:t>
            </w:r>
          </w:p>
          <w:p w:rsidR="00AB62DA" w:rsidRDefault="00AB62DA" w:rsidP="00915D9D">
            <w:pPr>
              <w:ind w:left="360"/>
              <w:rPr>
                <w:rFonts w:ascii="Arial" w:hAnsi="Arial" w:cs="Arial"/>
                <w:sz w:val="20"/>
                <w:szCs w:val="20"/>
              </w:rPr>
            </w:pPr>
          </w:p>
          <w:p w:rsidR="00AB62DA" w:rsidRDefault="00AB62DA" w:rsidP="00915D9D">
            <w:pPr>
              <w:ind w:left="360"/>
              <w:rPr>
                <w:rFonts w:ascii="Arial" w:hAnsi="Arial" w:cs="Arial"/>
                <w:sz w:val="20"/>
                <w:szCs w:val="20"/>
              </w:rPr>
            </w:pPr>
          </w:p>
          <w:p w:rsidR="00AB62DA" w:rsidRDefault="00AB62DA" w:rsidP="00915D9D">
            <w:pPr>
              <w:ind w:left="360"/>
              <w:rPr>
                <w:rFonts w:ascii="Arial" w:hAnsi="Arial" w:cs="Arial"/>
                <w:sz w:val="20"/>
                <w:szCs w:val="20"/>
              </w:rPr>
            </w:pPr>
          </w:p>
          <w:p w:rsidR="00AB62DA" w:rsidRDefault="00AB62DA" w:rsidP="00915D9D">
            <w:pPr>
              <w:rPr>
                <w:rFonts w:ascii="Arial" w:hAnsi="Arial" w:cs="Arial"/>
                <w:b/>
                <w:sz w:val="20"/>
                <w:szCs w:val="20"/>
              </w:rPr>
            </w:pPr>
            <w:r>
              <w:rPr>
                <w:rFonts w:ascii="Arial" w:hAnsi="Arial" w:cs="Arial"/>
                <w:sz w:val="20"/>
                <w:szCs w:val="20"/>
              </w:rPr>
              <w:t xml:space="preserve">2. </w:t>
            </w:r>
            <w:r w:rsidRPr="0027747C">
              <w:rPr>
                <w:rFonts w:ascii="Arial" w:hAnsi="Arial" w:cs="Arial"/>
                <w:sz w:val="20"/>
                <w:szCs w:val="20"/>
              </w:rPr>
              <w:t>Learners read accounts of the lives of the very rich and poor. Analyse the sources to highlight the main areas of life affected by differences in wealth.</w:t>
            </w:r>
            <w:r>
              <w:rPr>
                <w:rFonts w:ascii="Arial" w:hAnsi="Arial" w:cs="Arial"/>
                <w:sz w:val="20"/>
                <w:szCs w:val="20"/>
              </w:rPr>
              <w:t xml:space="preserve"> </w:t>
            </w:r>
            <w:r w:rsidRPr="0027747C">
              <w:rPr>
                <w:rFonts w:ascii="Arial" w:hAnsi="Arial" w:cs="Arial"/>
                <w:b/>
                <w:sz w:val="20"/>
                <w:szCs w:val="20"/>
              </w:rPr>
              <w:t>(W)</w:t>
            </w:r>
          </w:p>
          <w:p w:rsidR="00AB62DA" w:rsidRDefault="00AB62DA" w:rsidP="00915D9D">
            <w:pPr>
              <w:pStyle w:val="ListParagraph"/>
              <w:rPr>
                <w:rFonts w:cs="Arial"/>
                <w:b/>
              </w:rPr>
            </w:pPr>
          </w:p>
          <w:p w:rsidR="00AB62DA" w:rsidRDefault="00AB62DA" w:rsidP="00915D9D">
            <w:pPr>
              <w:rPr>
                <w:rFonts w:ascii="Arial" w:hAnsi="Arial" w:cs="Arial"/>
                <w:sz w:val="20"/>
                <w:szCs w:val="20"/>
              </w:rPr>
            </w:pPr>
            <w:r>
              <w:rPr>
                <w:rFonts w:ascii="Arial" w:hAnsi="Arial" w:cs="Arial"/>
                <w:sz w:val="20"/>
                <w:szCs w:val="20"/>
              </w:rPr>
              <w:t>3. Whole class discussion led by the teacher.</w:t>
            </w:r>
          </w:p>
          <w:p w:rsidR="00AB62DA" w:rsidRDefault="00AB62DA" w:rsidP="00915D9D">
            <w:pPr>
              <w:rPr>
                <w:rFonts w:ascii="Arial" w:hAnsi="Arial" w:cs="Arial"/>
                <w:sz w:val="20"/>
                <w:szCs w:val="20"/>
              </w:rPr>
            </w:pPr>
          </w:p>
          <w:p w:rsidR="00AB62DA" w:rsidRDefault="00AB62DA" w:rsidP="00915D9D">
            <w:pPr>
              <w:ind w:left="285" w:hanging="285"/>
              <w:rPr>
                <w:rFonts w:ascii="Arial" w:hAnsi="Arial" w:cs="Arial"/>
                <w:i/>
                <w:sz w:val="20"/>
                <w:szCs w:val="20"/>
              </w:rPr>
            </w:pPr>
            <w:r>
              <w:rPr>
                <w:rFonts w:ascii="Arial" w:hAnsi="Arial" w:cs="Arial"/>
                <w:i/>
                <w:sz w:val="20"/>
                <w:szCs w:val="20"/>
              </w:rPr>
              <w:t>Key questions for discussion:</w:t>
            </w:r>
          </w:p>
          <w:p w:rsidR="00AB62DA" w:rsidRDefault="00AB62DA" w:rsidP="00915D9D">
            <w:pPr>
              <w:ind w:left="285" w:hanging="285"/>
              <w:rPr>
                <w:rFonts w:ascii="Arial" w:hAnsi="Arial" w:cs="Arial"/>
                <w:i/>
                <w:sz w:val="20"/>
                <w:szCs w:val="20"/>
              </w:rPr>
            </w:pPr>
          </w:p>
          <w:p w:rsidR="00AB62DA" w:rsidRDefault="00AB62DA" w:rsidP="00205A56">
            <w:pPr>
              <w:numPr>
                <w:ilvl w:val="0"/>
                <w:numId w:val="143"/>
              </w:numPr>
              <w:ind w:left="425" w:hanging="425"/>
              <w:rPr>
                <w:rFonts w:ascii="Arial" w:hAnsi="Arial" w:cs="Arial"/>
                <w:i/>
                <w:sz w:val="20"/>
                <w:szCs w:val="20"/>
              </w:rPr>
            </w:pPr>
            <w:r>
              <w:rPr>
                <w:rFonts w:ascii="Arial" w:hAnsi="Arial" w:cs="Arial"/>
                <w:i/>
                <w:sz w:val="20"/>
                <w:szCs w:val="20"/>
              </w:rPr>
              <w:t>What are the benefits and problems of being very rich?</w:t>
            </w:r>
          </w:p>
          <w:p w:rsidR="00AB62DA" w:rsidRDefault="00AB62DA" w:rsidP="00205A56">
            <w:pPr>
              <w:numPr>
                <w:ilvl w:val="0"/>
                <w:numId w:val="143"/>
              </w:numPr>
              <w:ind w:left="425" w:hanging="425"/>
              <w:rPr>
                <w:rFonts w:ascii="Arial" w:hAnsi="Arial" w:cs="Arial"/>
                <w:i/>
                <w:sz w:val="20"/>
                <w:szCs w:val="20"/>
              </w:rPr>
            </w:pPr>
            <w:r>
              <w:rPr>
                <w:rFonts w:ascii="Arial" w:hAnsi="Arial" w:cs="Arial"/>
                <w:i/>
                <w:sz w:val="20"/>
                <w:szCs w:val="20"/>
              </w:rPr>
              <w:t>What are the problems and benefits of being very poor?</w:t>
            </w:r>
          </w:p>
          <w:p w:rsidR="00AB62DA" w:rsidRDefault="00AB62DA" w:rsidP="00205A56">
            <w:pPr>
              <w:numPr>
                <w:ilvl w:val="0"/>
                <w:numId w:val="143"/>
              </w:numPr>
              <w:ind w:left="425" w:hanging="425"/>
              <w:rPr>
                <w:rFonts w:ascii="Arial" w:hAnsi="Arial" w:cs="Arial"/>
                <w:i/>
                <w:sz w:val="20"/>
                <w:szCs w:val="20"/>
              </w:rPr>
            </w:pPr>
            <w:r>
              <w:rPr>
                <w:rFonts w:ascii="Arial" w:hAnsi="Arial" w:cs="Arial"/>
                <w:i/>
                <w:sz w:val="20"/>
                <w:szCs w:val="20"/>
              </w:rPr>
              <w:t>How do people become rich or poor?</w:t>
            </w:r>
          </w:p>
          <w:p w:rsidR="00AB62DA" w:rsidRPr="00FB7B50" w:rsidRDefault="00AB62DA" w:rsidP="00205A56">
            <w:pPr>
              <w:numPr>
                <w:ilvl w:val="0"/>
                <w:numId w:val="143"/>
              </w:numPr>
              <w:ind w:left="425" w:hanging="425"/>
              <w:rPr>
                <w:rFonts w:ascii="Arial" w:hAnsi="Arial" w:cs="Arial"/>
                <w:b/>
                <w:sz w:val="20"/>
                <w:szCs w:val="20"/>
              </w:rPr>
            </w:pPr>
            <w:r>
              <w:rPr>
                <w:rFonts w:ascii="Arial" w:hAnsi="Arial" w:cs="Arial"/>
                <w:i/>
                <w:sz w:val="20"/>
                <w:szCs w:val="20"/>
              </w:rPr>
              <w:t xml:space="preserve">Is it right to have large differences between the rich and poor? </w:t>
            </w:r>
          </w:p>
          <w:p w:rsidR="00AB62DA" w:rsidRDefault="00AB62DA" w:rsidP="00915D9D">
            <w:pPr>
              <w:rPr>
                <w:rFonts w:ascii="Arial" w:hAnsi="Arial" w:cs="Arial"/>
                <w:b/>
                <w:sz w:val="20"/>
                <w:szCs w:val="20"/>
              </w:rPr>
            </w:pPr>
            <w:r>
              <w:rPr>
                <w:rFonts w:ascii="Arial" w:hAnsi="Arial" w:cs="Arial"/>
                <w:b/>
                <w:sz w:val="20"/>
                <w:szCs w:val="20"/>
              </w:rPr>
              <w:t>(W)</w:t>
            </w:r>
          </w:p>
          <w:p w:rsidR="00AB62DA" w:rsidRDefault="00AB62DA" w:rsidP="00915D9D">
            <w:pPr>
              <w:ind w:left="720"/>
              <w:rPr>
                <w:rFonts w:ascii="Arial" w:hAnsi="Arial" w:cs="Arial"/>
                <w:b/>
                <w:sz w:val="20"/>
                <w:szCs w:val="20"/>
              </w:rPr>
            </w:pPr>
          </w:p>
          <w:p w:rsidR="00AB62DA" w:rsidRDefault="00AB62DA" w:rsidP="00915D9D">
            <w:pPr>
              <w:rPr>
                <w:rFonts w:ascii="Arial" w:hAnsi="Arial" w:cs="Arial"/>
                <w:sz w:val="20"/>
                <w:szCs w:val="20"/>
              </w:rPr>
            </w:pPr>
            <w:r>
              <w:rPr>
                <w:rFonts w:ascii="Arial" w:hAnsi="Arial" w:cs="Arial"/>
                <w:sz w:val="20"/>
                <w:szCs w:val="20"/>
              </w:rPr>
              <w:t>4. In pairs, learners research how wealth is distributed within their own country and between countries worldwide. Learners should research the pattern of wealth distribution generally and the differences in the life chances and lifestyles of the top and bottom 5% of people and countries in terms of wealth.</w:t>
            </w:r>
          </w:p>
          <w:p w:rsidR="00AB62DA" w:rsidRDefault="00AB62DA" w:rsidP="00915D9D">
            <w:pPr>
              <w:rPr>
                <w:rFonts w:ascii="Arial" w:hAnsi="Arial" w:cs="Arial"/>
                <w:sz w:val="20"/>
                <w:szCs w:val="20"/>
              </w:rPr>
            </w:pPr>
          </w:p>
          <w:p w:rsidR="00AB62DA" w:rsidRDefault="00AB62DA" w:rsidP="00915D9D">
            <w:pPr>
              <w:tabs>
                <w:tab w:val="num" w:pos="0"/>
              </w:tabs>
              <w:ind w:left="75"/>
              <w:rPr>
                <w:rFonts w:ascii="Arial" w:hAnsi="Arial" w:cs="Arial"/>
                <w:sz w:val="20"/>
                <w:szCs w:val="20"/>
              </w:rPr>
            </w:pPr>
            <w:r>
              <w:rPr>
                <w:rFonts w:ascii="Arial" w:hAnsi="Arial" w:cs="Arial"/>
                <w:sz w:val="20"/>
                <w:szCs w:val="20"/>
              </w:rPr>
              <w:t>Learners should be able to describe:</w:t>
            </w:r>
          </w:p>
          <w:p w:rsidR="00AB62DA" w:rsidRDefault="00AB62DA" w:rsidP="00915D9D">
            <w:pPr>
              <w:ind w:left="360"/>
              <w:rPr>
                <w:rFonts w:ascii="Arial" w:hAnsi="Arial" w:cs="Arial"/>
                <w:sz w:val="20"/>
                <w:szCs w:val="20"/>
              </w:rPr>
            </w:pPr>
          </w:p>
          <w:p w:rsidR="00AB62DA" w:rsidRPr="00464668" w:rsidRDefault="00AB62DA" w:rsidP="00205A56">
            <w:pPr>
              <w:numPr>
                <w:ilvl w:val="0"/>
                <w:numId w:val="79"/>
              </w:numPr>
              <w:tabs>
                <w:tab w:val="clear" w:pos="720"/>
              </w:tabs>
              <w:ind w:left="425" w:hanging="425"/>
              <w:rPr>
                <w:rFonts w:ascii="Arial" w:hAnsi="Arial" w:cs="Arial"/>
                <w:i/>
                <w:sz w:val="20"/>
                <w:szCs w:val="20"/>
              </w:rPr>
            </w:pPr>
            <w:r w:rsidRPr="00464668">
              <w:rPr>
                <w:rFonts w:ascii="Arial" w:hAnsi="Arial" w:cs="Arial"/>
                <w:i/>
                <w:sz w:val="20"/>
                <w:szCs w:val="20"/>
              </w:rPr>
              <w:t>Differences in health, education, income, employment and housing</w:t>
            </w:r>
          </w:p>
          <w:p w:rsidR="00AB62DA" w:rsidRPr="00464668" w:rsidRDefault="00AB62DA" w:rsidP="00205A56">
            <w:pPr>
              <w:numPr>
                <w:ilvl w:val="0"/>
                <w:numId w:val="79"/>
              </w:numPr>
              <w:tabs>
                <w:tab w:val="clear" w:pos="720"/>
              </w:tabs>
              <w:ind w:left="425" w:hanging="425"/>
              <w:rPr>
                <w:rFonts w:ascii="Arial" w:hAnsi="Arial" w:cs="Arial"/>
                <w:i/>
                <w:sz w:val="20"/>
                <w:szCs w:val="20"/>
              </w:rPr>
            </w:pPr>
            <w:r w:rsidRPr="00464668">
              <w:rPr>
                <w:rFonts w:ascii="Arial" w:hAnsi="Arial" w:cs="Arial"/>
                <w:i/>
                <w:sz w:val="20"/>
                <w:szCs w:val="20"/>
              </w:rPr>
              <w:t xml:space="preserve">Which groups of people are most likely to be found at the top or bottom of the distribution of wealth </w:t>
            </w:r>
            <w:proofErr w:type="gramStart"/>
            <w:r w:rsidRPr="00464668">
              <w:rPr>
                <w:rFonts w:ascii="Arial" w:hAnsi="Arial" w:cs="Arial"/>
                <w:i/>
                <w:sz w:val="20"/>
                <w:szCs w:val="20"/>
              </w:rPr>
              <w:t>worldwide</w:t>
            </w:r>
            <w:r>
              <w:rPr>
                <w:rFonts w:ascii="Arial" w:hAnsi="Arial" w:cs="Arial"/>
                <w:i/>
                <w:sz w:val="20"/>
                <w:szCs w:val="20"/>
              </w:rPr>
              <w:t>.</w:t>
            </w:r>
            <w:proofErr w:type="gramEnd"/>
          </w:p>
          <w:p w:rsidR="00AB62DA" w:rsidRDefault="00AB62DA" w:rsidP="00915D9D">
            <w:pPr>
              <w:rPr>
                <w:rFonts w:ascii="Arial" w:hAnsi="Arial" w:cs="Arial"/>
                <w:sz w:val="20"/>
                <w:szCs w:val="20"/>
              </w:rPr>
            </w:pPr>
          </w:p>
          <w:p w:rsidR="00AB62DA" w:rsidRDefault="00AB62DA" w:rsidP="00915D9D">
            <w:pPr>
              <w:tabs>
                <w:tab w:val="left" w:pos="216"/>
              </w:tabs>
              <w:rPr>
                <w:rFonts w:ascii="Arial" w:hAnsi="Arial" w:cs="Arial"/>
                <w:sz w:val="20"/>
                <w:szCs w:val="20"/>
              </w:rPr>
            </w:pPr>
            <w:r>
              <w:rPr>
                <w:rFonts w:ascii="Arial" w:hAnsi="Arial" w:cs="Arial"/>
                <w:sz w:val="20"/>
                <w:szCs w:val="20"/>
              </w:rPr>
              <w:t>5. Whole class discussion – teacher-led discussion of the outcomes of the research.</w:t>
            </w:r>
          </w:p>
          <w:p w:rsidR="00AB62DA" w:rsidRDefault="00AB62DA" w:rsidP="00915D9D">
            <w:pPr>
              <w:tabs>
                <w:tab w:val="left" w:pos="216"/>
              </w:tabs>
              <w:rPr>
                <w:rFonts w:ascii="Arial" w:hAnsi="Arial" w:cs="Arial"/>
                <w:sz w:val="20"/>
                <w:szCs w:val="20"/>
              </w:rPr>
            </w:pPr>
          </w:p>
          <w:p w:rsidR="00AB62DA" w:rsidRDefault="00AB62DA" w:rsidP="00915D9D">
            <w:pPr>
              <w:ind w:left="360" w:hanging="360"/>
              <w:rPr>
                <w:rFonts w:ascii="Arial" w:hAnsi="Arial" w:cs="Arial"/>
                <w:i/>
                <w:sz w:val="20"/>
                <w:szCs w:val="20"/>
              </w:rPr>
            </w:pPr>
            <w:r>
              <w:rPr>
                <w:rFonts w:ascii="Arial" w:hAnsi="Arial" w:cs="Arial"/>
                <w:i/>
                <w:sz w:val="20"/>
                <w:szCs w:val="20"/>
              </w:rPr>
              <w:t>Key questions for discussion:</w:t>
            </w:r>
          </w:p>
          <w:p w:rsidR="00AB62DA" w:rsidRDefault="00AB62DA" w:rsidP="00915D9D">
            <w:pPr>
              <w:ind w:left="360" w:hanging="360"/>
              <w:rPr>
                <w:rFonts w:ascii="Arial" w:hAnsi="Arial" w:cs="Arial"/>
                <w:i/>
                <w:sz w:val="20"/>
                <w:szCs w:val="20"/>
              </w:rPr>
            </w:pPr>
          </w:p>
          <w:p w:rsidR="00AB62DA" w:rsidRDefault="00AB62DA" w:rsidP="00205A56">
            <w:pPr>
              <w:numPr>
                <w:ilvl w:val="0"/>
                <w:numId w:val="144"/>
              </w:numPr>
              <w:ind w:left="425" w:hanging="425"/>
              <w:rPr>
                <w:rFonts w:ascii="Arial" w:hAnsi="Arial" w:cs="Arial"/>
                <w:i/>
                <w:sz w:val="20"/>
                <w:szCs w:val="20"/>
              </w:rPr>
            </w:pPr>
            <w:r>
              <w:rPr>
                <w:rFonts w:ascii="Arial" w:hAnsi="Arial" w:cs="Arial"/>
                <w:i/>
                <w:sz w:val="20"/>
                <w:szCs w:val="20"/>
              </w:rPr>
              <w:t>How does wealth affect a person’s life chances?</w:t>
            </w:r>
          </w:p>
          <w:p w:rsidR="00AB62DA" w:rsidRDefault="00AB62DA" w:rsidP="00205A56">
            <w:pPr>
              <w:numPr>
                <w:ilvl w:val="0"/>
                <w:numId w:val="144"/>
              </w:numPr>
              <w:ind w:left="425" w:hanging="425"/>
              <w:rPr>
                <w:rFonts w:ascii="Arial" w:hAnsi="Arial" w:cs="Arial"/>
                <w:i/>
                <w:sz w:val="20"/>
                <w:szCs w:val="20"/>
              </w:rPr>
            </w:pPr>
            <w:r>
              <w:rPr>
                <w:rFonts w:ascii="Arial" w:hAnsi="Arial" w:cs="Arial"/>
                <w:i/>
                <w:sz w:val="20"/>
                <w:szCs w:val="20"/>
              </w:rPr>
              <w:t>Which groups of people are likely to be rich and poor locally and internationally?</w:t>
            </w:r>
          </w:p>
          <w:p w:rsidR="00AB62DA" w:rsidRDefault="00AB62DA" w:rsidP="00205A56">
            <w:pPr>
              <w:numPr>
                <w:ilvl w:val="0"/>
                <w:numId w:val="144"/>
              </w:numPr>
              <w:ind w:left="425" w:hanging="425"/>
              <w:rPr>
                <w:rFonts w:ascii="Arial" w:hAnsi="Arial" w:cs="Arial"/>
                <w:i/>
                <w:sz w:val="20"/>
                <w:szCs w:val="20"/>
              </w:rPr>
            </w:pPr>
            <w:r>
              <w:rPr>
                <w:rFonts w:ascii="Arial" w:hAnsi="Arial" w:cs="Arial"/>
                <w:i/>
                <w:sz w:val="20"/>
                <w:szCs w:val="20"/>
              </w:rPr>
              <w:t>What are the causes of inequality?</w:t>
            </w:r>
          </w:p>
          <w:p w:rsidR="00AB62DA" w:rsidRDefault="00AB62DA" w:rsidP="00205A56">
            <w:pPr>
              <w:numPr>
                <w:ilvl w:val="0"/>
                <w:numId w:val="144"/>
              </w:numPr>
              <w:ind w:left="425" w:hanging="425"/>
              <w:rPr>
                <w:rFonts w:ascii="Arial" w:hAnsi="Arial" w:cs="Arial"/>
                <w:i/>
                <w:sz w:val="20"/>
                <w:szCs w:val="20"/>
              </w:rPr>
            </w:pPr>
            <w:r>
              <w:rPr>
                <w:rFonts w:ascii="Arial" w:hAnsi="Arial" w:cs="Arial"/>
                <w:i/>
                <w:sz w:val="20"/>
                <w:szCs w:val="20"/>
              </w:rPr>
              <w:t>What might be the consequences of great differences in wealth and life chances?</w:t>
            </w:r>
          </w:p>
          <w:p w:rsidR="00AB62DA" w:rsidRDefault="00AB62DA" w:rsidP="00205A56">
            <w:pPr>
              <w:numPr>
                <w:ilvl w:val="0"/>
                <w:numId w:val="144"/>
              </w:numPr>
              <w:ind w:left="425" w:hanging="425"/>
              <w:rPr>
                <w:rFonts w:ascii="Arial" w:hAnsi="Arial" w:cs="Arial"/>
                <w:i/>
                <w:sz w:val="20"/>
                <w:szCs w:val="20"/>
              </w:rPr>
            </w:pPr>
            <w:r>
              <w:rPr>
                <w:rFonts w:ascii="Arial" w:hAnsi="Arial" w:cs="Arial"/>
                <w:i/>
                <w:sz w:val="20"/>
                <w:szCs w:val="20"/>
              </w:rPr>
              <w:t>Is it right that some groups are more likely to be disadvantaged than others?</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 xml:space="preserve">6. Possible written work – individuals write a descriptive account of a typical day or life history of a rich and poor person, choosing the context for </w:t>
            </w:r>
            <w:proofErr w:type="gramStart"/>
            <w:r>
              <w:rPr>
                <w:rFonts w:ascii="Arial" w:hAnsi="Arial" w:cs="Arial"/>
                <w:sz w:val="20"/>
                <w:szCs w:val="20"/>
              </w:rPr>
              <w:t>themselves</w:t>
            </w:r>
            <w:proofErr w:type="gramEnd"/>
            <w:r>
              <w:rPr>
                <w:rFonts w:ascii="Arial" w:hAnsi="Arial" w:cs="Arial"/>
                <w:sz w:val="20"/>
                <w:szCs w:val="20"/>
              </w:rPr>
              <w:t xml:space="preserve">. Learners should be encouraged to write in the first person. </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 xml:space="preserve">An entry to the reflective learning log to encourage reflection would be of value at the start of the unit. </w:t>
            </w:r>
            <w:r>
              <w:rPr>
                <w:rFonts w:ascii="Arial" w:hAnsi="Arial" w:cs="Arial"/>
                <w:b/>
                <w:sz w:val="20"/>
                <w:szCs w:val="20"/>
              </w:rPr>
              <w:t>(I)</w:t>
            </w:r>
          </w:p>
        </w:tc>
        <w:tc>
          <w:tcPr>
            <w:tcW w:w="4820" w:type="dxa"/>
            <w:tcMar>
              <w:top w:w="115" w:type="dxa"/>
              <w:left w:w="115" w:type="dxa"/>
              <w:bottom w:w="115" w:type="dxa"/>
              <w:right w:w="115" w:type="dxa"/>
            </w:tcMar>
          </w:tcPr>
          <w:p w:rsidR="00AB62DA" w:rsidRDefault="00AB62DA" w:rsidP="00915D9D">
            <w:pPr>
              <w:rPr>
                <w:rFonts w:ascii="Arial" w:hAnsi="Arial" w:cs="Arial"/>
                <w:sz w:val="20"/>
                <w:szCs w:val="20"/>
              </w:rPr>
            </w:pPr>
            <w:r w:rsidRPr="00126CA6">
              <w:rPr>
                <w:rFonts w:ascii="Arial" w:hAnsi="Arial" w:cs="Arial"/>
                <w:sz w:val="20"/>
                <w:szCs w:val="20"/>
              </w:rPr>
              <w:lastRenderedPageBreak/>
              <w:t>1.</w:t>
            </w:r>
            <w:r>
              <w:rPr>
                <w:rFonts w:ascii="Arial" w:hAnsi="Arial" w:cs="Arial"/>
                <w:sz w:val="20"/>
                <w:szCs w:val="20"/>
              </w:rPr>
              <w:t xml:space="preserve"> Select two or three short video documentaries describing the lifestyles of the rich and poor. This could relate to urban or rural contexts, or contrast elite groups with those in poverty experiencing homelessness.</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 xml:space="preserve">2. Newspaper and magazine accounts are probably the most suitable to illustrate the main differences; if possible include some first-hand accounts. </w:t>
            </w:r>
          </w:p>
          <w:p w:rsidR="00AB62DA" w:rsidRDefault="00AB62DA" w:rsidP="00915D9D">
            <w:pPr>
              <w:rPr>
                <w:rFonts w:ascii="Arial" w:hAnsi="Arial" w:cs="Arial"/>
                <w:b/>
                <w:sz w:val="20"/>
                <w:szCs w:val="20"/>
              </w:rPr>
            </w:pPr>
          </w:p>
          <w:p w:rsidR="00AB62DA" w:rsidRDefault="00AB62DA" w:rsidP="00915D9D">
            <w:pPr>
              <w:rPr>
                <w:rFonts w:ascii="Arial" w:hAnsi="Arial" w:cs="Arial"/>
                <w:b/>
                <w:sz w:val="20"/>
                <w:szCs w:val="20"/>
              </w:rPr>
            </w:pPr>
            <w:r>
              <w:rPr>
                <w:rFonts w:ascii="Arial" w:hAnsi="Arial" w:cs="Arial"/>
                <w:b/>
                <w:sz w:val="20"/>
                <w:szCs w:val="20"/>
              </w:rPr>
              <w:t>Differentiation/extension</w:t>
            </w:r>
          </w:p>
          <w:p w:rsidR="00AB62DA" w:rsidRDefault="00AB62DA" w:rsidP="00915D9D">
            <w:pPr>
              <w:rPr>
                <w:rFonts w:ascii="Arial" w:hAnsi="Arial" w:cs="Arial"/>
                <w:b/>
                <w:sz w:val="20"/>
                <w:szCs w:val="20"/>
              </w:rPr>
            </w:pPr>
          </w:p>
          <w:p w:rsidR="00AB62DA" w:rsidRDefault="00AB62DA" w:rsidP="00205A56">
            <w:pPr>
              <w:numPr>
                <w:ilvl w:val="0"/>
                <w:numId w:val="93"/>
              </w:numPr>
              <w:tabs>
                <w:tab w:val="clear" w:pos="360"/>
              </w:tabs>
              <w:ind w:left="425" w:hanging="425"/>
              <w:rPr>
                <w:rFonts w:ascii="Arial" w:hAnsi="Arial" w:cs="Arial"/>
                <w:sz w:val="20"/>
                <w:szCs w:val="20"/>
              </w:rPr>
            </w:pPr>
            <w:r>
              <w:rPr>
                <w:rFonts w:ascii="Arial" w:hAnsi="Arial" w:cs="Arial"/>
                <w:sz w:val="20"/>
                <w:szCs w:val="20"/>
              </w:rPr>
              <w:t>Additional accounts from literature may be used to supplement the initial sources, or sources of increasing length and complexity.</w:t>
            </w:r>
          </w:p>
          <w:p w:rsidR="00AB62DA" w:rsidRDefault="00AB62DA" w:rsidP="00915D9D">
            <w:pPr>
              <w:ind w:left="425"/>
              <w:rPr>
                <w:rFonts w:ascii="Arial" w:hAnsi="Arial" w:cs="Arial"/>
                <w:sz w:val="20"/>
                <w:szCs w:val="20"/>
              </w:rPr>
            </w:pPr>
          </w:p>
          <w:p w:rsidR="00AB62DA" w:rsidRDefault="00AB62DA" w:rsidP="00205A56">
            <w:pPr>
              <w:numPr>
                <w:ilvl w:val="0"/>
                <w:numId w:val="93"/>
              </w:numPr>
              <w:tabs>
                <w:tab w:val="clear" w:pos="360"/>
              </w:tabs>
              <w:ind w:left="425" w:hanging="425"/>
              <w:rPr>
                <w:rFonts w:ascii="Arial" w:hAnsi="Arial" w:cs="Arial"/>
                <w:sz w:val="20"/>
                <w:szCs w:val="20"/>
              </w:rPr>
            </w:pPr>
            <w:r>
              <w:rPr>
                <w:rFonts w:ascii="Arial" w:hAnsi="Arial" w:cs="Arial"/>
                <w:sz w:val="20"/>
                <w:szCs w:val="20"/>
              </w:rPr>
              <w:t>A case study of the contrasts between rich and poor in a locality from history may also be a possibility. For example, contrasting between rich and poor during periods of industrialisation or of slavery.</w:t>
            </w:r>
          </w:p>
          <w:p w:rsidR="00AB62DA" w:rsidRDefault="00AB62DA" w:rsidP="00915D9D">
            <w:pPr>
              <w:ind w:left="360"/>
              <w:rPr>
                <w:rFonts w:ascii="Arial" w:hAnsi="Arial" w:cs="Arial"/>
                <w:sz w:val="20"/>
                <w:szCs w:val="20"/>
              </w:rPr>
            </w:pPr>
          </w:p>
          <w:p w:rsidR="00AB62DA" w:rsidRDefault="00AB62DA" w:rsidP="00915D9D">
            <w:pPr>
              <w:ind w:left="360"/>
              <w:rPr>
                <w:rFonts w:ascii="Arial" w:hAnsi="Arial" w:cs="Arial"/>
                <w:sz w:val="20"/>
                <w:szCs w:val="20"/>
              </w:rPr>
            </w:pPr>
          </w:p>
          <w:p w:rsidR="00AB62DA" w:rsidRPr="00636443" w:rsidRDefault="00AB62DA" w:rsidP="00915D9D">
            <w:pPr>
              <w:ind w:left="360"/>
              <w:rPr>
                <w:rFonts w:ascii="Arial" w:hAnsi="Arial" w:cs="Arial"/>
                <w:sz w:val="28"/>
                <w:szCs w:val="20"/>
              </w:rPr>
            </w:pPr>
          </w:p>
          <w:p w:rsidR="00AB62DA" w:rsidRDefault="00AB62DA" w:rsidP="00915D9D">
            <w:pPr>
              <w:rPr>
                <w:rFonts w:ascii="Arial" w:hAnsi="Arial" w:cs="Arial"/>
                <w:sz w:val="20"/>
                <w:szCs w:val="20"/>
              </w:rPr>
            </w:pPr>
            <w:r>
              <w:rPr>
                <w:rFonts w:ascii="Arial" w:hAnsi="Arial" w:cs="Arial"/>
                <w:sz w:val="20"/>
                <w:szCs w:val="20"/>
              </w:rPr>
              <w:t>4. Learners may be directed to specific sites that provide suitable information or be given freedom to conduct more extended, individually directed research.</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5. Discussion should encourage sharing of the outcomes of the research in outline and reinforce understanding of the impact of wealth and poverty.</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Pr="000E6300" w:rsidRDefault="00AB62DA" w:rsidP="00915D9D">
            <w:pPr>
              <w:rPr>
                <w:rFonts w:ascii="Arial" w:hAnsi="Arial" w:cs="Arial"/>
                <w:sz w:val="28"/>
                <w:szCs w:val="20"/>
              </w:rPr>
            </w:pPr>
          </w:p>
          <w:p w:rsidR="00AB62DA" w:rsidRDefault="00AB62DA" w:rsidP="00915D9D">
            <w:pPr>
              <w:rPr>
                <w:rFonts w:ascii="Arial" w:hAnsi="Arial" w:cs="Arial"/>
                <w:sz w:val="20"/>
                <w:szCs w:val="20"/>
              </w:rPr>
            </w:pPr>
            <w:r>
              <w:rPr>
                <w:rFonts w:ascii="Arial" w:hAnsi="Arial" w:cs="Arial"/>
                <w:sz w:val="20"/>
                <w:szCs w:val="20"/>
              </w:rPr>
              <w:t>6. The exercise is designed to encourage the development of some understanding of the perspectives and experience of different groups as well as some empathy with both groups.</w:t>
            </w:r>
          </w:p>
          <w:p w:rsidR="00AB62DA" w:rsidRDefault="00AB62DA" w:rsidP="00915D9D">
            <w:pPr>
              <w:rPr>
                <w:rFonts w:ascii="Arial" w:hAnsi="Arial" w:cs="Arial"/>
                <w:b/>
                <w:sz w:val="20"/>
                <w:szCs w:val="20"/>
              </w:rPr>
            </w:pPr>
          </w:p>
          <w:p w:rsidR="00AB62DA" w:rsidRDefault="00AB62DA" w:rsidP="00915D9D">
            <w:pPr>
              <w:rPr>
                <w:rFonts w:ascii="Arial" w:hAnsi="Arial" w:cs="Arial"/>
                <w:b/>
                <w:sz w:val="20"/>
                <w:szCs w:val="20"/>
              </w:rPr>
            </w:pPr>
            <w:r>
              <w:rPr>
                <w:rFonts w:ascii="Arial" w:hAnsi="Arial" w:cs="Arial"/>
                <w:b/>
                <w:sz w:val="20"/>
                <w:szCs w:val="20"/>
              </w:rPr>
              <w:t>Differentiation/extension</w:t>
            </w:r>
          </w:p>
          <w:p w:rsidR="00AB62DA" w:rsidRDefault="00AB62DA" w:rsidP="00915D9D">
            <w:pPr>
              <w:rPr>
                <w:rFonts w:ascii="Arial" w:hAnsi="Arial" w:cs="Arial"/>
                <w:b/>
                <w:sz w:val="20"/>
                <w:szCs w:val="20"/>
              </w:rPr>
            </w:pPr>
          </w:p>
          <w:p w:rsidR="00AB62DA" w:rsidRDefault="00AB62DA" w:rsidP="00205A56">
            <w:pPr>
              <w:numPr>
                <w:ilvl w:val="0"/>
                <w:numId w:val="94"/>
              </w:numPr>
              <w:tabs>
                <w:tab w:val="clear" w:pos="360"/>
              </w:tabs>
              <w:ind w:left="425" w:hanging="425"/>
              <w:rPr>
                <w:rFonts w:ascii="Arial" w:hAnsi="Arial" w:cs="Arial"/>
                <w:sz w:val="20"/>
                <w:szCs w:val="20"/>
              </w:rPr>
            </w:pPr>
            <w:r>
              <w:rPr>
                <w:rFonts w:ascii="Arial" w:hAnsi="Arial" w:cs="Arial"/>
                <w:sz w:val="20"/>
                <w:szCs w:val="20"/>
              </w:rPr>
              <w:t xml:space="preserve">The degree of structure for the research could be varied for different groups and might reflect the point of the course in which the exercise is encountered through increased length and </w:t>
            </w:r>
            <w:r>
              <w:rPr>
                <w:rFonts w:ascii="Arial" w:hAnsi="Arial" w:cs="Arial"/>
                <w:sz w:val="20"/>
                <w:szCs w:val="20"/>
              </w:rPr>
              <w:lastRenderedPageBreak/>
              <w:t>complexity.</w:t>
            </w:r>
          </w:p>
          <w:p w:rsidR="00AB62DA" w:rsidRDefault="00AB62DA" w:rsidP="00915D9D">
            <w:pPr>
              <w:ind w:left="425" w:hanging="425"/>
              <w:rPr>
                <w:rFonts w:ascii="Arial" w:hAnsi="Arial" w:cs="Arial"/>
                <w:sz w:val="20"/>
                <w:szCs w:val="20"/>
              </w:rPr>
            </w:pPr>
          </w:p>
          <w:p w:rsidR="00AB62DA" w:rsidRDefault="00AB62DA" w:rsidP="00205A56">
            <w:pPr>
              <w:numPr>
                <w:ilvl w:val="0"/>
                <w:numId w:val="94"/>
              </w:numPr>
              <w:tabs>
                <w:tab w:val="clear" w:pos="360"/>
              </w:tabs>
              <w:ind w:left="425" w:hanging="425"/>
              <w:rPr>
                <w:rFonts w:ascii="Arial" w:hAnsi="Arial" w:cs="Arial"/>
                <w:sz w:val="20"/>
                <w:szCs w:val="20"/>
              </w:rPr>
            </w:pPr>
            <w:r>
              <w:rPr>
                <w:rFonts w:ascii="Arial" w:hAnsi="Arial" w:cs="Arial"/>
                <w:sz w:val="20"/>
                <w:szCs w:val="20"/>
              </w:rPr>
              <w:t>Research into the experience of the rich and poor also provides opportunity for learners to gain experience of primary research methods. For example learners could conduct observational research of the environment and amenities associated with rich and poor parts of their local area or a nearby urban environment, for example housing. Alternatively learners may conduct surveys of the goods and services on offer in different locations, comparing the quality and price. Visits to private and state schools to discuss and observe differences in educational approach and provision may be possible.</w:t>
            </w:r>
          </w:p>
          <w:p w:rsidR="00AB62DA" w:rsidRDefault="00AB62DA" w:rsidP="00915D9D">
            <w:pPr>
              <w:ind w:left="425" w:hanging="425"/>
              <w:rPr>
                <w:rFonts w:ascii="Arial" w:hAnsi="Arial" w:cs="Arial"/>
                <w:sz w:val="20"/>
                <w:szCs w:val="20"/>
              </w:rPr>
            </w:pPr>
          </w:p>
          <w:p w:rsidR="00AB62DA" w:rsidRDefault="00AB62DA" w:rsidP="00205A56">
            <w:pPr>
              <w:numPr>
                <w:ilvl w:val="0"/>
                <w:numId w:val="94"/>
              </w:numPr>
              <w:tabs>
                <w:tab w:val="clear" w:pos="360"/>
              </w:tabs>
              <w:ind w:left="425" w:hanging="425"/>
              <w:rPr>
                <w:rFonts w:ascii="Arial" w:hAnsi="Arial" w:cs="Arial"/>
                <w:sz w:val="20"/>
                <w:szCs w:val="20"/>
              </w:rPr>
            </w:pPr>
            <w:r>
              <w:rPr>
                <w:rFonts w:ascii="Arial" w:hAnsi="Arial" w:cs="Arial"/>
                <w:sz w:val="20"/>
                <w:szCs w:val="20"/>
              </w:rPr>
              <w:t>Learners could also research into the experience of and reasons why different groups of people are more likely to experience inequalities, for example by gender, age, ethnicity and sexuality.</w:t>
            </w:r>
          </w:p>
          <w:p w:rsidR="00AB62DA" w:rsidRDefault="00AB62DA" w:rsidP="00915D9D">
            <w:pPr>
              <w:ind w:left="360"/>
              <w:rPr>
                <w:rFonts w:ascii="Arial" w:hAnsi="Arial" w:cs="Arial"/>
                <w:sz w:val="20"/>
                <w:szCs w:val="20"/>
              </w:rPr>
            </w:pPr>
          </w:p>
          <w:p w:rsidR="00AB62DA" w:rsidRDefault="00AB62DA" w:rsidP="00915D9D">
            <w:pPr>
              <w:ind w:left="360" w:hanging="344"/>
              <w:rPr>
                <w:rFonts w:ascii="Arial" w:hAnsi="Arial" w:cs="Arial"/>
                <w:b/>
                <w:sz w:val="20"/>
                <w:szCs w:val="20"/>
              </w:rPr>
            </w:pPr>
            <w:r w:rsidRPr="00F267A8">
              <w:rPr>
                <w:rFonts w:ascii="Arial" w:hAnsi="Arial" w:cs="Arial"/>
                <w:b/>
                <w:sz w:val="20"/>
                <w:szCs w:val="20"/>
              </w:rPr>
              <w:t>Reflection</w:t>
            </w:r>
          </w:p>
          <w:p w:rsidR="00AB62DA" w:rsidRPr="00F267A8" w:rsidRDefault="00AB62DA" w:rsidP="00915D9D">
            <w:pPr>
              <w:ind w:left="360" w:hanging="344"/>
              <w:rPr>
                <w:rFonts w:ascii="Arial" w:hAnsi="Arial" w:cs="Arial"/>
                <w:b/>
                <w:sz w:val="20"/>
                <w:szCs w:val="20"/>
              </w:rPr>
            </w:pPr>
          </w:p>
          <w:p w:rsidR="00AB62DA" w:rsidRDefault="00AB62DA" w:rsidP="00915D9D">
            <w:pPr>
              <w:rPr>
                <w:rFonts w:ascii="Arial" w:hAnsi="Arial" w:cs="Arial"/>
                <w:sz w:val="20"/>
                <w:szCs w:val="20"/>
              </w:rPr>
            </w:pPr>
            <w:r>
              <w:rPr>
                <w:rFonts w:ascii="Arial" w:hAnsi="Arial" w:cs="Arial"/>
                <w:sz w:val="20"/>
                <w:szCs w:val="20"/>
              </w:rPr>
              <w:t>Learners are expected to develop the skills of reflection during the Global Perspectives &amp; Research course. One way is to keep a reflective learning log. Learners should write entries in their logs at the beginning and the conclusion of a unit, as well as at the end of each sequence of work within a unit.</w:t>
            </w:r>
          </w:p>
          <w:p w:rsidR="00AB62DA" w:rsidRDefault="00AB62DA" w:rsidP="00915D9D">
            <w:pPr>
              <w:rPr>
                <w:rFonts w:ascii="Arial" w:hAnsi="Arial" w:cs="Arial"/>
                <w:sz w:val="20"/>
                <w:szCs w:val="20"/>
              </w:rPr>
            </w:pPr>
            <w:r>
              <w:rPr>
                <w:rFonts w:ascii="Arial" w:hAnsi="Arial" w:cs="Arial"/>
                <w:sz w:val="20"/>
                <w:szCs w:val="20"/>
              </w:rPr>
              <w:t xml:space="preserve">At the start of the unit learners should describe personal perspectives or opinions on the importance of issues of global inequality and </w:t>
            </w:r>
            <w:r>
              <w:rPr>
                <w:rFonts w:ascii="Arial" w:hAnsi="Arial" w:cs="Arial"/>
                <w:sz w:val="20"/>
                <w:szCs w:val="20"/>
              </w:rPr>
              <w:lastRenderedPageBreak/>
              <w:t>difference in the contemporary world.</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 xml:space="preserve">Identify aspects of global inequality and difference that learners would like to know more about and explore further. </w:t>
            </w:r>
            <w:r>
              <w:rPr>
                <w:rFonts w:ascii="Arial" w:hAnsi="Arial" w:cs="Arial"/>
                <w:b/>
                <w:sz w:val="20"/>
                <w:szCs w:val="20"/>
              </w:rPr>
              <w:t>(I)</w:t>
            </w:r>
          </w:p>
        </w:tc>
        <w:tc>
          <w:tcPr>
            <w:tcW w:w="2977" w:type="dxa"/>
            <w:tcMar>
              <w:top w:w="115" w:type="dxa"/>
              <w:left w:w="115" w:type="dxa"/>
              <w:bottom w:w="115" w:type="dxa"/>
              <w:right w:w="115" w:type="dxa"/>
            </w:tcMar>
          </w:tcPr>
          <w:p w:rsidR="00AB62DA" w:rsidRDefault="00AB62DA" w:rsidP="00915D9D">
            <w:pPr>
              <w:rPr>
                <w:rFonts w:ascii="Arial" w:hAnsi="Arial" w:cs="Arial"/>
                <w:sz w:val="20"/>
                <w:szCs w:val="20"/>
              </w:rPr>
            </w:pPr>
            <w:r>
              <w:rPr>
                <w:rFonts w:ascii="Arial" w:hAnsi="Arial" w:cs="Arial"/>
                <w:sz w:val="20"/>
                <w:szCs w:val="20"/>
              </w:rPr>
              <w:lastRenderedPageBreak/>
              <w:t xml:space="preserve">1 and 2. The following websites have lists of film, video, statistics and other resources; there are many other sites as well. </w:t>
            </w:r>
          </w:p>
          <w:p w:rsidR="00AB62DA" w:rsidRDefault="00AB62DA" w:rsidP="00915D9D">
            <w:pPr>
              <w:rPr>
                <w:rFonts w:ascii="Arial" w:hAnsi="Arial" w:cs="Arial"/>
                <w:sz w:val="20"/>
                <w:szCs w:val="20"/>
              </w:rPr>
            </w:pPr>
          </w:p>
          <w:p w:rsidR="00AB62DA" w:rsidRDefault="00AB62DA" w:rsidP="00915D9D">
            <w:pPr>
              <w:rPr>
                <w:rFonts w:ascii="Arial" w:hAnsi="Arial" w:cs="Arial"/>
                <w:color w:val="C0504D"/>
                <w:sz w:val="20"/>
                <w:szCs w:val="20"/>
              </w:rPr>
            </w:pPr>
            <w:hyperlink r:id="rId366" w:history="1">
              <w:r w:rsidRPr="00CC6B8E">
                <w:rPr>
                  <w:rStyle w:val="Hyperlink"/>
                  <w:rFonts w:ascii="Arial" w:hAnsi="Arial" w:cs="Arial"/>
                  <w:color w:val="C0504D"/>
                  <w:sz w:val="20"/>
                  <w:szCs w:val="20"/>
                </w:rPr>
                <w:t>http://inequality.org/</w:t>
              </w:r>
            </w:hyperlink>
          </w:p>
          <w:p w:rsidR="00AB62DA" w:rsidRPr="00CC6B8E" w:rsidRDefault="00AB62DA" w:rsidP="00915D9D">
            <w:pPr>
              <w:rPr>
                <w:rFonts w:ascii="Arial" w:hAnsi="Arial" w:cs="Arial"/>
                <w:color w:val="C0504D"/>
                <w:sz w:val="20"/>
                <w:szCs w:val="20"/>
              </w:rPr>
            </w:pPr>
          </w:p>
          <w:p w:rsidR="00AB62DA" w:rsidRDefault="00AB62DA" w:rsidP="00915D9D">
            <w:pPr>
              <w:rPr>
                <w:rFonts w:ascii="Arial" w:hAnsi="Arial" w:cs="Arial"/>
                <w:color w:val="C0504D"/>
                <w:sz w:val="20"/>
                <w:szCs w:val="20"/>
              </w:rPr>
            </w:pPr>
            <w:hyperlink r:id="rId367" w:history="1">
              <w:r w:rsidRPr="00CC6B8E">
                <w:rPr>
                  <w:rStyle w:val="Hyperlink"/>
                  <w:rFonts w:ascii="Arial" w:hAnsi="Arial" w:cs="Arial"/>
                  <w:color w:val="C0504D"/>
                  <w:sz w:val="20"/>
                  <w:szCs w:val="20"/>
                </w:rPr>
                <w:t>www.globalissues.org/article/26/poverty-facts-and-stats</w:t>
              </w:r>
            </w:hyperlink>
          </w:p>
          <w:p w:rsidR="00AB62DA" w:rsidRPr="00CC6B8E" w:rsidRDefault="00AB62DA" w:rsidP="00915D9D">
            <w:pPr>
              <w:rPr>
                <w:rFonts w:ascii="Arial" w:hAnsi="Arial" w:cs="Arial"/>
                <w:color w:val="C0504D"/>
                <w:sz w:val="20"/>
                <w:szCs w:val="20"/>
              </w:rPr>
            </w:pPr>
          </w:p>
          <w:p w:rsidR="00AB62DA" w:rsidRDefault="00AB62DA" w:rsidP="00915D9D">
            <w:pPr>
              <w:rPr>
                <w:rFonts w:ascii="Arial" w:hAnsi="Arial" w:cs="Arial"/>
                <w:color w:val="C0504D"/>
                <w:sz w:val="20"/>
                <w:szCs w:val="20"/>
              </w:rPr>
            </w:pPr>
            <w:hyperlink r:id="rId368" w:history="1">
              <w:r w:rsidRPr="00CC6B8E">
                <w:rPr>
                  <w:rStyle w:val="Hyperlink"/>
                  <w:rFonts w:ascii="Arial" w:hAnsi="Arial" w:cs="Arial"/>
                  <w:color w:val="C0504D"/>
                  <w:sz w:val="20"/>
                  <w:szCs w:val="20"/>
                </w:rPr>
                <w:t>www.worldbank.org/en/topic/poverty</w:t>
              </w:r>
            </w:hyperlink>
          </w:p>
          <w:p w:rsidR="00AB62DA" w:rsidRPr="00CC6B8E" w:rsidRDefault="00AB62DA" w:rsidP="00915D9D">
            <w:pPr>
              <w:rPr>
                <w:rFonts w:ascii="Arial" w:hAnsi="Arial" w:cs="Arial"/>
                <w:color w:val="C0504D"/>
                <w:sz w:val="20"/>
                <w:szCs w:val="20"/>
              </w:rPr>
            </w:pPr>
          </w:p>
          <w:p w:rsidR="00AB62DA" w:rsidRDefault="00AB62DA" w:rsidP="00915D9D">
            <w:pPr>
              <w:rPr>
                <w:rFonts w:ascii="Arial" w:hAnsi="Arial" w:cs="Arial"/>
                <w:color w:val="C0504D"/>
                <w:sz w:val="20"/>
                <w:szCs w:val="20"/>
              </w:rPr>
            </w:pPr>
            <w:hyperlink r:id="rId369" w:history="1">
              <w:r w:rsidRPr="00CC6B8E">
                <w:rPr>
                  <w:rStyle w:val="Hyperlink"/>
                  <w:rFonts w:ascii="Arial" w:hAnsi="Arial" w:cs="Arial"/>
                  <w:color w:val="C0504D"/>
                  <w:sz w:val="20"/>
                  <w:szCs w:val="20"/>
                </w:rPr>
                <w:t>www.oecd.org/social/inequality.htm</w:t>
              </w:r>
            </w:hyperlink>
          </w:p>
          <w:p w:rsidR="00AB62DA" w:rsidRPr="00CC6B8E" w:rsidRDefault="00AB62DA" w:rsidP="00915D9D">
            <w:pPr>
              <w:rPr>
                <w:rFonts w:ascii="Arial" w:hAnsi="Arial" w:cs="Arial"/>
                <w:color w:val="C0504D"/>
                <w:sz w:val="20"/>
                <w:szCs w:val="20"/>
              </w:rPr>
            </w:pPr>
          </w:p>
          <w:p w:rsidR="00AB62DA" w:rsidRDefault="00AB62DA" w:rsidP="00915D9D">
            <w:pPr>
              <w:rPr>
                <w:rFonts w:ascii="Arial" w:hAnsi="Arial" w:cs="Arial"/>
                <w:color w:val="C0504D"/>
                <w:sz w:val="20"/>
                <w:szCs w:val="20"/>
              </w:rPr>
            </w:pPr>
            <w:hyperlink r:id="rId370" w:history="1">
              <w:r w:rsidRPr="00CC6B8E">
                <w:rPr>
                  <w:rStyle w:val="Hyperlink"/>
                  <w:rFonts w:ascii="Arial" w:hAnsi="Arial" w:cs="Arial"/>
                  <w:color w:val="C0504D"/>
                  <w:sz w:val="20"/>
                  <w:szCs w:val="20"/>
                </w:rPr>
                <w:t>http://hdr.undp.org/en/statistics/</w:t>
              </w:r>
            </w:hyperlink>
          </w:p>
          <w:p w:rsidR="00AB62DA" w:rsidRPr="00CC6B8E" w:rsidRDefault="00AB62DA" w:rsidP="00915D9D">
            <w:pPr>
              <w:rPr>
                <w:rFonts w:ascii="Arial" w:hAnsi="Arial" w:cs="Arial"/>
                <w:color w:val="C0504D"/>
                <w:sz w:val="20"/>
                <w:szCs w:val="20"/>
              </w:rPr>
            </w:pPr>
          </w:p>
          <w:p w:rsidR="00AB62DA" w:rsidRDefault="00AB62DA" w:rsidP="00915D9D">
            <w:pPr>
              <w:rPr>
                <w:rFonts w:ascii="Arial" w:hAnsi="Arial" w:cs="Arial"/>
                <w:sz w:val="20"/>
                <w:szCs w:val="20"/>
              </w:rPr>
            </w:pPr>
            <w:r>
              <w:rPr>
                <w:rFonts w:ascii="Arial" w:hAnsi="Arial" w:cs="Arial"/>
                <w:sz w:val="20"/>
                <w:szCs w:val="20"/>
              </w:rPr>
              <w:t xml:space="preserve">YouTube and </w:t>
            </w:r>
            <w:proofErr w:type="spellStart"/>
            <w:r>
              <w:rPr>
                <w:rFonts w:ascii="Arial" w:hAnsi="Arial" w:cs="Arial"/>
                <w:sz w:val="20"/>
                <w:szCs w:val="20"/>
              </w:rPr>
              <w:t>Vimeo</w:t>
            </w:r>
            <w:proofErr w:type="spellEnd"/>
            <w:r>
              <w:rPr>
                <w:rFonts w:ascii="Arial" w:hAnsi="Arial" w:cs="Arial"/>
                <w:sz w:val="20"/>
                <w:szCs w:val="20"/>
              </w:rPr>
              <w:t xml:space="preserve"> provide many short film and video clips.</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Local newspaper and media accounts of wealth and poverty are probably the most useful.</w:t>
            </w:r>
          </w:p>
        </w:tc>
      </w:tr>
      <w:tr w:rsidR="00AB62DA" w:rsidTr="00AB62DA">
        <w:tc>
          <w:tcPr>
            <w:tcW w:w="14601" w:type="dxa"/>
            <w:gridSpan w:val="4"/>
            <w:tcMar>
              <w:top w:w="115" w:type="dxa"/>
              <w:left w:w="115" w:type="dxa"/>
              <w:bottom w:w="115" w:type="dxa"/>
              <w:right w:w="115" w:type="dxa"/>
            </w:tcMar>
          </w:tcPr>
          <w:p w:rsidR="00AB62DA" w:rsidRPr="007071E7" w:rsidRDefault="00AB62DA" w:rsidP="00915D9D">
            <w:pPr>
              <w:rPr>
                <w:rFonts w:ascii="Arial" w:hAnsi="Arial" w:cs="Arial"/>
                <w:color w:val="943634"/>
                <w:sz w:val="20"/>
                <w:szCs w:val="20"/>
              </w:rPr>
            </w:pPr>
            <w:r w:rsidRPr="007071E7">
              <w:rPr>
                <w:rFonts w:ascii="Arial" w:hAnsi="Arial" w:cs="Arial"/>
                <w:b/>
                <w:color w:val="943634"/>
                <w:sz w:val="20"/>
                <w:szCs w:val="20"/>
              </w:rPr>
              <w:lastRenderedPageBreak/>
              <w:t>How are global inequalities created?</w:t>
            </w:r>
          </w:p>
        </w:tc>
      </w:tr>
      <w:tr w:rsidR="00AB62DA" w:rsidTr="00AB62DA">
        <w:tc>
          <w:tcPr>
            <w:tcW w:w="1985" w:type="dxa"/>
            <w:tcMar>
              <w:top w:w="115" w:type="dxa"/>
              <w:left w:w="115" w:type="dxa"/>
              <w:bottom w:w="115" w:type="dxa"/>
              <w:right w:w="115" w:type="dxa"/>
            </w:tcMar>
          </w:tcPr>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Analyse the evidence for conclusions, arguments, reasoning or claims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Assess the impact of research on personal perspectives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tc>
        <w:tc>
          <w:tcPr>
            <w:tcW w:w="4819" w:type="dxa"/>
            <w:tcMar>
              <w:top w:w="115" w:type="dxa"/>
              <w:left w:w="115" w:type="dxa"/>
              <w:bottom w:w="115" w:type="dxa"/>
              <w:right w:w="115" w:type="dxa"/>
            </w:tcMar>
          </w:tcPr>
          <w:p w:rsidR="00AB62DA" w:rsidRDefault="00AB62DA" w:rsidP="00915D9D">
            <w:pPr>
              <w:rPr>
                <w:rFonts w:ascii="Arial" w:hAnsi="Arial" w:cs="Arial"/>
                <w:sz w:val="20"/>
                <w:szCs w:val="20"/>
              </w:rPr>
            </w:pPr>
            <w:r>
              <w:rPr>
                <w:rFonts w:ascii="Arial" w:hAnsi="Arial" w:cs="Arial"/>
                <w:sz w:val="20"/>
                <w:szCs w:val="20"/>
              </w:rPr>
              <w:t xml:space="preserve">1. Simulation/Game – </w:t>
            </w:r>
            <w:proofErr w:type="spellStart"/>
            <w:r>
              <w:rPr>
                <w:rFonts w:ascii="Arial" w:hAnsi="Arial" w:cs="Arial"/>
                <w:sz w:val="20"/>
                <w:szCs w:val="20"/>
              </w:rPr>
              <w:t>StarPower</w:t>
            </w:r>
            <w:proofErr w:type="spellEnd"/>
          </w:p>
          <w:p w:rsidR="00AB62DA" w:rsidRDefault="00AB62DA" w:rsidP="00915D9D">
            <w:pPr>
              <w:rPr>
                <w:rFonts w:ascii="Arial" w:hAnsi="Arial" w:cs="Arial"/>
                <w:sz w:val="20"/>
                <w:szCs w:val="20"/>
              </w:rPr>
            </w:pPr>
          </w:p>
          <w:p w:rsidR="00AB62DA" w:rsidRDefault="00AB62DA" w:rsidP="00915D9D">
            <w:pPr>
              <w:rPr>
                <w:rFonts w:ascii="Arial" w:hAnsi="Arial" w:cs="Arial"/>
                <w:b/>
                <w:sz w:val="20"/>
                <w:szCs w:val="20"/>
              </w:rPr>
            </w:pPr>
            <w:r>
              <w:rPr>
                <w:rFonts w:ascii="Arial" w:hAnsi="Arial" w:cs="Arial"/>
                <w:sz w:val="20"/>
                <w:szCs w:val="20"/>
              </w:rPr>
              <w:t xml:space="preserve">Play the simulation game which demonstrates and explains some reasons for trading inequalities. Discuss the outcomes. </w:t>
            </w:r>
            <w:r>
              <w:rPr>
                <w:rFonts w:ascii="Arial" w:hAnsi="Arial" w:cs="Arial"/>
                <w:b/>
                <w:sz w:val="20"/>
                <w:szCs w:val="20"/>
              </w:rPr>
              <w:t>(G)</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2. Whole class discussion to highlight the main lessons from the simulation.</w:t>
            </w:r>
          </w:p>
          <w:p w:rsidR="00AB62DA" w:rsidRDefault="00AB62DA" w:rsidP="00915D9D">
            <w:pPr>
              <w:rPr>
                <w:rFonts w:ascii="Arial" w:hAnsi="Arial" w:cs="Arial"/>
                <w:sz w:val="20"/>
                <w:szCs w:val="20"/>
              </w:rPr>
            </w:pPr>
          </w:p>
          <w:p w:rsidR="00AB62DA" w:rsidRDefault="00AB62DA" w:rsidP="00915D9D">
            <w:pPr>
              <w:rPr>
                <w:rFonts w:ascii="Arial" w:hAnsi="Arial" w:cs="Arial"/>
                <w:i/>
                <w:sz w:val="20"/>
                <w:szCs w:val="20"/>
              </w:rPr>
            </w:pPr>
            <w:r>
              <w:rPr>
                <w:rFonts w:ascii="Arial" w:hAnsi="Arial" w:cs="Arial"/>
                <w:i/>
                <w:sz w:val="20"/>
                <w:szCs w:val="20"/>
              </w:rPr>
              <w:t>Key questions for discussion:</w:t>
            </w:r>
          </w:p>
          <w:p w:rsidR="00AB62DA" w:rsidRDefault="00AB62DA" w:rsidP="00915D9D">
            <w:pPr>
              <w:rPr>
                <w:rFonts w:ascii="Arial" w:hAnsi="Arial" w:cs="Arial"/>
                <w:i/>
                <w:sz w:val="20"/>
                <w:szCs w:val="20"/>
              </w:rPr>
            </w:pPr>
          </w:p>
          <w:p w:rsidR="00AB62DA" w:rsidRDefault="00AB62DA" w:rsidP="00205A56">
            <w:pPr>
              <w:numPr>
                <w:ilvl w:val="0"/>
                <w:numId w:val="145"/>
              </w:numPr>
              <w:ind w:left="425" w:hanging="425"/>
              <w:rPr>
                <w:rFonts w:ascii="Arial" w:hAnsi="Arial" w:cs="Arial"/>
                <w:i/>
                <w:sz w:val="20"/>
                <w:szCs w:val="20"/>
              </w:rPr>
            </w:pPr>
            <w:r>
              <w:rPr>
                <w:rFonts w:ascii="Arial" w:hAnsi="Arial" w:cs="Arial"/>
                <w:i/>
                <w:sz w:val="20"/>
                <w:szCs w:val="20"/>
              </w:rPr>
              <w:t>Which groups were the most successful at trading? Why?</w:t>
            </w:r>
          </w:p>
          <w:p w:rsidR="00AB62DA" w:rsidRDefault="00AB62DA" w:rsidP="00205A56">
            <w:pPr>
              <w:numPr>
                <w:ilvl w:val="0"/>
                <w:numId w:val="145"/>
              </w:numPr>
              <w:ind w:left="425" w:hanging="425"/>
              <w:rPr>
                <w:rFonts w:ascii="Arial" w:hAnsi="Arial" w:cs="Arial"/>
                <w:i/>
                <w:sz w:val="20"/>
                <w:szCs w:val="20"/>
              </w:rPr>
            </w:pPr>
            <w:r>
              <w:rPr>
                <w:rFonts w:ascii="Arial" w:hAnsi="Arial" w:cs="Arial"/>
                <w:i/>
                <w:sz w:val="20"/>
                <w:szCs w:val="20"/>
              </w:rPr>
              <w:t>How did the successful groups try to control the game?</w:t>
            </w:r>
          </w:p>
          <w:p w:rsidR="00AB62DA" w:rsidRDefault="00AB62DA" w:rsidP="00205A56">
            <w:pPr>
              <w:numPr>
                <w:ilvl w:val="0"/>
                <w:numId w:val="145"/>
              </w:numPr>
              <w:ind w:left="425" w:hanging="425"/>
              <w:rPr>
                <w:rFonts w:ascii="Arial" w:hAnsi="Arial" w:cs="Arial"/>
                <w:i/>
                <w:sz w:val="20"/>
                <w:szCs w:val="20"/>
              </w:rPr>
            </w:pPr>
            <w:r>
              <w:rPr>
                <w:rFonts w:ascii="Arial" w:hAnsi="Arial" w:cs="Arial"/>
                <w:i/>
                <w:sz w:val="20"/>
                <w:szCs w:val="20"/>
              </w:rPr>
              <w:t>What was the source of their power?</w:t>
            </w:r>
          </w:p>
          <w:p w:rsidR="00AB62DA" w:rsidRDefault="00AB62DA" w:rsidP="00205A56">
            <w:pPr>
              <w:numPr>
                <w:ilvl w:val="0"/>
                <w:numId w:val="145"/>
              </w:numPr>
              <w:ind w:left="425" w:hanging="425"/>
              <w:rPr>
                <w:rFonts w:ascii="Arial" w:hAnsi="Arial" w:cs="Arial"/>
                <w:i/>
                <w:sz w:val="20"/>
                <w:szCs w:val="20"/>
              </w:rPr>
            </w:pPr>
            <w:r>
              <w:rPr>
                <w:rFonts w:ascii="Arial" w:hAnsi="Arial" w:cs="Arial"/>
                <w:i/>
                <w:sz w:val="20"/>
                <w:szCs w:val="20"/>
              </w:rPr>
              <w:t xml:space="preserve">What </w:t>
            </w:r>
            <w:proofErr w:type="spellStart"/>
            <w:r>
              <w:rPr>
                <w:rFonts w:ascii="Arial" w:hAnsi="Arial" w:cs="Arial"/>
                <w:i/>
                <w:sz w:val="20"/>
                <w:szCs w:val="20"/>
              </w:rPr>
              <w:t>dies</w:t>
            </w:r>
            <w:proofErr w:type="spellEnd"/>
            <w:r>
              <w:rPr>
                <w:rFonts w:ascii="Arial" w:hAnsi="Arial" w:cs="Arial"/>
                <w:i/>
                <w:sz w:val="20"/>
                <w:szCs w:val="20"/>
              </w:rPr>
              <w:t xml:space="preserve"> it feel like to be in the powerful or powerless groups?</w:t>
            </w:r>
          </w:p>
          <w:p w:rsidR="00AB62DA" w:rsidRDefault="00AB62DA" w:rsidP="00205A56">
            <w:pPr>
              <w:numPr>
                <w:ilvl w:val="0"/>
                <w:numId w:val="145"/>
              </w:numPr>
              <w:ind w:left="425" w:hanging="425"/>
              <w:rPr>
                <w:rFonts w:ascii="Arial" w:hAnsi="Arial" w:cs="Arial"/>
                <w:i/>
                <w:sz w:val="20"/>
                <w:szCs w:val="20"/>
              </w:rPr>
            </w:pPr>
            <w:r>
              <w:rPr>
                <w:rFonts w:ascii="Arial" w:hAnsi="Arial" w:cs="Arial"/>
                <w:i/>
                <w:sz w:val="20"/>
                <w:szCs w:val="20"/>
              </w:rPr>
              <w:t>What can be learnt about trade between countries from the experience?</w:t>
            </w:r>
          </w:p>
          <w:p w:rsidR="00AB62DA" w:rsidRPr="00E51E2D" w:rsidRDefault="00AB62DA" w:rsidP="00205A56">
            <w:pPr>
              <w:numPr>
                <w:ilvl w:val="0"/>
                <w:numId w:val="145"/>
              </w:numPr>
              <w:ind w:left="425" w:hanging="425"/>
              <w:rPr>
                <w:rFonts w:ascii="Arial" w:hAnsi="Arial" w:cs="Arial"/>
                <w:b/>
                <w:sz w:val="20"/>
                <w:szCs w:val="20"/>
              </w:rPr>
            </w:pPr>
            <w:r w:rsidRPr="00E51E2D">
              <w:rPr>
                <w:rFonts w:ascii="Arial" w:hAnsi="Arial" w:cs="Arial"/>
                <w:i/>
                <w:sz w:val="20"/>
                <w:szCs w:val="20"/>
              </w:rPr>
              <w:t>How can trade create inequality and poverty?</w:t>
            </w:r>
          </w:p>
          <w:p w:rsidR="00AB62DA" w:rsidRPr="00E51E2D" w:rsidRDefault="00AB62DA" w:rsidP="00915D9D">
            <w:pPr>
              <w:rPr>
                <w:rFonts w:ascii="Arial" w:hAnsi="Arial" w:cs="Arial"/>
                <w:b/>
                <w:sz w:val="20"/>
                <w:szCs w:val="20"/>
              </w:rPr>
            </w:pPr>
            <w:r w:rsidRPr="00E51E2D">
              <w:rPr>
                <w:rFonts w:ascii="Arial" w:hAnsi="Arial" w:cs="Arial"/>
                <w:b/>
                <w:sz w:val="20"/>
                <w:szCs w:val="20"/>
              </w:rPr>
              <w:t>(W)</w:t>
            </w:r>
          </w:p>
          <w:p w:rsidR="00AB62DA" w:rsidRDefault="00AB62DA" w:rsidP="00915D9D">
            <w:pPr>
              <w:rPr>
                <w:rFonts w:ascii="Arial" w:hAnsi="Arial" w:cs="Arial"/>
                <w:sz w:val="20"/>
                <w:szCs w:val="20"/>
              </w:rPr>
            </w:pPr>
          </w:p>
          <w:p w:rsidR="00AB62DA" w:rsidRDefault="00AB62DA" w:rsidP="00915D9D">
            <w:pPr>
              <w:rPr>
                <w:rFonts w:ascii="Arial" w:hAnsi="Arial" w:cs="Arial"/>
                <w:b/>
                <w:sz w:val="20"/>
                <w:szCs w:val="20"/>
              </w:rPr>
            </w:pPr>
            <w:r>
              <w:rPr>
                <w:rFonts w:ascii="Arial" w:hAnsi="Arial" w:cs="Arial"/>
                <w:sz w:val="20"/>
                <w:szCs w:val="20"/>
              </w:rPr>
              <w:t xml:space="preserve">3. The teacher uses a film/video clips as a case study to illustrate the causes and impact of poverty in a developing country. The aim is to understand </w:t>
            </w:r>
            <w:r>
              <w:rPr>
                <w:rFonts w:ascii="Arial" w:hAnsi="Arial" w:cs="Arial"/>
                <w:sz w:val="20"/>
                <w:szCs w:val="20"/>
              </w:rPr>
              <w:lastRenderedPageBreak/>
              <w:t xml:space="preserve">the impact of trading inequality and poverty on people’s everyday lives. Whole class discussion of the film should highlight the difficulties of ‘escaping’ poverty i.e. the cycle of poverty. </w:t>
            </w:r>
            <w:r>
              <w:rPr>
                <w:rFonts w:ascii="Arial" w:hAnsi="Arial" w:cs="Arial"/>
                <w:b/>
                <w:sz w:val="20"/>
                <w:szCs w:val="20"/>
              </w:rPr>
              <w:t>(W)</w:t>
            </w:r>
          </w:p>
          <w:p w:rsidR="00AB62DA" w:rsidRDefault="00AB62DA" w:rsidP="00915D9D">
            <w:pPr>
              <w:rPr>
                <w:rFonts w:ascii="Arial" w:hAnsi="Arial" w:cs="Arial"/>
                <w:b/>
                <w:sz w:val="20"/>
                <w:szCs w:val="20"/>
              </w:rPr>
            </w:pPr>
          </w:p>
          <w:p w:rsidR="00AB62DA" w:rsidRDefault="00AB62DA" w:rsidP="00915D9D">
            <w:pPr>
              <w:rPr>
                <w:rFonts w:ascii="Arial" w:hAnsi="Arial" w:cs="Arial"/>
                <w:b/>
                <w:sz w:val="20"/>
                <w:szCs w:val="20"/>
              </w:rPr>
            </w:pPr>
          </w:p>
          <w:p w:rsidR="00AB62DA" w:rsidRDefault="00AB62DA" w:rsidP="00915D9D">
            <w:pPr>
              <w:rPr>
                <w:rFonts w:ascii="Arial" w:hAnsi="Arial" w:cs="Arial"/>
                <w:b/>
                <w:sz w:val="20"/>
                <w:szCs w:val="20"/>
              </w:rPr>
            </w:pPr>
          </w:p>
          <w:p w:rsidR="00AB62DA" w:rsidRDefault="00AB62DA" w:rsidP="00915D9D">
            <w:pPr>
              <w:rPr>
                <w:rFonts w:ascii="Arial" w:hAnsi="Arial" w:cs="Arial"/>
                <w:b/>
                <w:sz w:val="20"/>
                <w:szCs w:val="20"/>
              </w:rPr>
            </w:pPr>
          </w:p>
          <w:p w:rsidR="00AB62DA" w:rsidRDefault="00AB62DA" w:rsidP="00915D9D">
            <w:pPr>
              <w:rPr>
                <w:rFonts w:ascii="Arial" w:hAnsi="Arial" w:cs="Arial"/>
                <w:b/>
                <w:sz w:val="20"/>
                <w:szCs w:val="20"/>
              </w:rPr>
            </w:pPr>
          </w:p>
          <w:p w:rsidR="00AB62DA" w:rsidRDefault="00AB62DA" w:rsidP="00915D9D">
            <w:pPr>
              <w:rPr>
                <w:rFonts w:ascii="Arial" w:hAnsi="Arial" w:cs="Arial"/>
                <w:b/>
                <w:sz w:val="20"/>
                <w:szCs w:val="20"/>
              </w:rPr>
            </w:pPr>
          </w:p>
          <w:p w:rsidR="00AB62DA" w:rsidRDefault="00AB62DA" w:rsidP="00915D9D">
            <w:pPr>
              <w:rPr>
                <w:rFonts w:ascii="Arial" w:hAnsi="Arial" w:cs="Arial"/>
                <w:b/>
                <w:sz w:val="20"/>
                <w:szCs w:val="20"/>
              </w:rPr>
            </w:pPr>
          </w:p>
          <w:p w:rsidR="00AB62DA" w:rsidRDefault="00AB62DA" w:rsidP="00915D9D">
            <w:pPr>
              <w:rPr>
                <w:rFonts w:ascii="Arial" w:hAnsi="Arial" w:cs="Arial"/>
                <w:b/>
                <w:sz w:val="20"/>
                <w:szCs w:val="20"/>
              </w:rPr>
            </w:pPr>
          </w:p>
          <w:p w:rsidR="00AB62DA" w:rsidRDefault="00AB62DA" w:rsidP="00915D9D">
            <w:pPr>
              <w:rPr>
                <w:rFonts w:ascii="Arial" w:hAnsi="Arial" w:cs="Arial"/>
                <w:b/>
                <w:sz w:val="20"/>
                <w:szCs w:val="20"/>
              </w:rPr>
            </w:pPr>
          </w:p>
          <w:p w:rsidR="00AB62DA" w:rsidRDefault="00AB62DA" w:rsidP="00915D9D">
            <w:pPr>
              <w:rPr>
                <w:rFonts w:ascii="Arial" w:hAnsi="Arial" w:cs="Arial"/>
                <w:b/>
                <w:sz w:val="20"/>
                <w:szCs w:val="20"/>
              </w:rPr>
            </w:pPr>
          </w:p>
          <w:p w:rsidR="00AB62DA" w:rsidRPr="000E6300" w:rsidRDefault="00AB62DA" w:rsidP="00915D9D">
            <w:pPr>
              <w:rPr>
                <w:rFonts w:ascii="Arial" w:hAnsi="Arial" w:cs="Arial"/>
                <w:b/>
                <w:sz w:val="28"/>
                <w:szCs w:val="20"/>
              </w:rPr>
            </w:pPr>
          </w:p>
          <w:p w:rsidR="00AB62DA" w:rsidRDefault="00AB62DA" w:rsidP="00915D9D">
            <w:pPr>
              <w:rPr>
                <w:rFonts w:ascii="Arial" w:hAnsi="Arial" w:cs="Arial"/>
                <w:sz w:val="20"/>
                <w:szCs w:val="20"/>
              </w:rPr>
            </w:pPr>
            <w:r>
              <w:rPr>
                <w:rFonts w:ascii="Arial" w:hAnsi="Arial" w:cs="Arial"/>
                <w:sz w:val="20"/>
                <w:szCs w:val="20"/>
              </w:rPr>
              <w:t>4. Paired research in small groups from the internet and other background sources provided by the teacher for learners to produce a case study or ‘country file’ of a rich and poor nation. The research should provide information on:</w:t>
            </w:r>
          </w:p>
          <w:p w:rsidR="00AB62DA" w:rsidRDefault="00AB62DA" w:rsidP="00915D9D">
            <w:pPr>
              <w:rPr>
                <w:rFonts w:ascii="Arial" w:hAnsi="Arial" w:cs="Arial"/>
                <w:sz w:val="20"/>
                <w:szCs w:val="20"/>
              </w:rPr>
            </w:pPr>
          </w:p>
          <w:p w:rsidR="00AB62DA" w:rsidRDefault="00AB62DA" w:rsidP="00205A56">
            <w:pPr>
              <w:widowControl w:val="0"/>
              <w:numPr>
                <w:ilvl w:val="0"/>
                <w:numId w:val="80"/>
              </w:numPr>
              <w:tabs>
                <w:tab w:val="clear" w:pos="360"/>
              </w:tabs>
              <w:ind w:left="425" w:hanging="425"/>
              <w:rPr>
                <w:rFonts w:ascii="Arial" w:hAnsi="Arial" w:cs="Arial"/>
                <w:sz w:val="20"/>
                <w:szCs w:val="20"/>
              </w:rPr>
            </w:pPr>
            <w:r>
              <w:rPr>
                <w:rFonts w:ascii="Arial" w:hAnsi="Arial" w:cs="Arial"/>
                <w:sz w:val="20"/>
                <w:szCs w:val="20"/>
              </w:rPr>
              <w:t>the level of development/wealth/poverty in the country</w:t>
            </w:r>
          </w:p>
          <w:p w:rsidR="00AB62DA" w:rsidRPr="00FA0C6E" w:rsidRDefault="00AB62DA" w:rsidP="00205A56">
            <w:pPr>
              <w:widowControl w:val="0"/>
              <w:numPr>
                <w:ilvl w:val="0"/>
                <w:numId w:val="80"/>
              </w:numPr>
              <w:tabs>
                <w:tab w:val="clear" w:pos="360"/>
              </w:tabs>
              <w:ind w:left="425" w:hanging="425"/>
              <w:rPr>
                <w:rFonts w:ascii="Arial" w:hAnsi="Arial" w:cs="Arial"/>
                <w:sz w:val="20"/>
                <w:szCs w:val="20"/>
              </w:rPr>
            </w:pPr>
            <w:proofErr w:type="gramStart"/>
            <w:r w:rsidRPr="00FA0C6E">
              <w:rPr>
                <w:rFonts w:ascii="Arial" w:hAnsi="Arial" w:cs="Arial"/>
                <w:sz w:val="20"/>
                <w:szCs w:val="20"/>
              </w:rPr>
              <w:t>the</w:t>
            </w:r>
            <w:proofErr w:type="gramEnd"/>
            <w:r w:rsidRPr="00FA0C6E">
              <w:rPr>
                <w:rFonts w:ascii="Arial" w:hAnsi="Arial" w:cs="Arial"/>
                <w:sz w:val="20"/>
                <w:szCs w:val="20"/>
              </w:rPr>
              <w:t xml:space="preserve"> reasons </w:t>
            </w:r>
            <w:r>
              <w:rPr>
                <w:rFonts w:ascii="Arial" w:hAnsi="Arial" w:cs="Arial"/>
                <w:sz w:val="20"/>
                <w:szCs w:val="20"/>
              </w:rPr>
              <w:t xml:space="preserve">for </w:t>
            </w:r>
            <w:r w:rsidRPr="00FA0C6E">
              <w:rPr>
                <w:rFonts w:ascii="Arial" w:hAnsi="Arial" w:cs="Arial"/>
                <w:sz w:val="20"/>
                <w:szCs w:val="20"/>
              </w:rPr>
              <w:t xml:space="preserve">and origins </w:t>
            </w:r>
            <w:r>
              <w:rPr>
                <w:rFonts w:ascii="Arial" w:hAnsi="Arial" w:cs="Arial"/>
                <w:sz w:val="20"/>
                <w:szCs w:val="20"/>
              </w:rPr>
              <w:t>of</w:t>
            </w:r>
            <w:r w:rsidRPr="00FA0C6E">
              <w:rPr>
                <w:rFonts w:ascii="Arial" w:hAnsi="Arial" w:cs="Arial"/>
                <w:sz w:val="20"/>
                <w:szCs w:val="20"/>
              </w:rPr>
              <w:t xml:space="preserve"> their current level of wealth and development – historical, geographical, economic and political.</w:t>
            </w:r>
          </w:p>
          <w:p w:rsidR="00AB62DA" w:rsidRDefault="00AB62DA" w:rsidP="00915D9D">
            <w:pPr>
              <w:rPr>
                <w:rFonts w:ascii="Arial" w:hAnsi="Arial" w:cs="Arial"/>
                <w:sz w:val="20"/>
                <w:szCs w:val="20"/>
              </w:rPr>
            </w:pPr>
            <w:r>
              <w:rPr>
                <w:rFonts w:ascii="Arial" w:hAnsi="Arial" w:cs="Arial"/>
                <w:b/>
                <w:sz w:val="20"/>
                <w:szCs w:val="20"/>
              </w:rPr>
              <w:t>(P)</w:t>
            </w:r>
          </w:p>
          <w:p w:rsidR="00AB62DA" w:rsidRDefault="00AB62DA" w:rsidP="00915D9D">
            <w:pPr>
              <w:rPr>
                <w:rFonts w:ascii="Arial" w:hAnsi="Arial" w:cs="Arial"/>
                <w:sz w:val="20"/>
                <w:szCs w:val="20"/>
              </w:rPr>
            </w:pPr>
          </w:p>
          <w:p w:rsidR="00AB62DA" w:rsidRDefault="00AB62DA" w:rsidP="00915D9D">
            <w:pPr>
              <w:rPr>
                <w:rFonts w:ascii="Arial" w:hAnsi="Arial" w:cs="Arial"/>
                <w:b/>
                <w:sz w:val="20"/>
                <w:szCs w:val="20"/>
              </w:rPr>
            </w:pPr>
            <w:r>
              <w:rPr>
                <w:rFonts w:ascii="Arial" w:hAnsi="Arial" w:cs="Arial"/>
                <w:sz w:val="20"/>
                <w:szCs w:val="20"/>
              </w:rPr>
              <w:t xml:space="preserve">5. Learners use the research to create a poster or alternative form of presentation for each country for display in the classroom. The posters are read by all members of the class to create a list in rank order of the main causes of inequality in wealth and global poverty. </w:t>
            </w:r>
            <w:r>
              <w:rPr>
                <w:rFonts w:ascii="Arial" w:hAnsi="Arial" w:cs="Arial"/>
                <w:b/>
                <w:sz w:val="20"/>
                <w:szCs w:val="20"/>
              </w:rPr>
              <w:t>(P)</w:t>
            </w:r>
          </w:p>
          <w:p w:rsidR="00AB62DA" w:rsidRDefault="00AB62DA" w:rsidP="00915D9D">
            <w:pPr>
              <w:rPr>
                <w:rFonts w:ascii="Arial" w:hAnsi="Arial" w:cs="Arial"/>
                <w:b/>
                <w:sz w:val="20"/>
                <w:szCs w:val="20"/>
              </w:rPr>
            </w:pPr>
          </w:p>
          <w:p w:rsidR="00AB62DA" w:rsidRDefault="00AB62DA" w:rsidP="00915D9D">
            <w:pPr>
              <w:rPr>
                <w:rFonts w:ascii="Arial" w:hAnsi="Arial" w:cs="Arial"/>
                <w:sz w:val="20"/>
                <w:szCs w:val="20"/>
              </w:rPr>
            </w:pPr>
            <w:r>
              <w:rPr>
                <w:rFonts w:ascii="Arial" w:hAnsi="Arial" w:cs="Arial"/>
                <w:sz w:val="20"/>
                <w:szCs w:val="20"/>
              </w:rPr>
              <w:t xml:space="preserve">6. Paired analysis of sources – learners read and </w:t>
            </w:r>
            <w:proofErr w:type="gramStart"/>
            <w:r>
              <w:rPr>
                <w:rFonts w:ascii="Arial" w:hAnsi="Arial" w:cs="Arial"/>
                <w:sz w:val="20"/>
                <w:szCs w:val="20"/>
              </w:rPr>
              <w:t>discuss</w:t>
            </w:r>
            <w:proofErr w:type="gramEnd"/>
            <w:r>
              <w:rPr>
                <w:rFonts w:ascii="Arial" w:hAnsi="Arial" w:cs="Arial"/>
                <w:sz w:val="20"/>
                <w:szCs w:val="20"/>
              </w:rPr>
              <w:t xml:space="preserve"> an article or source on the origins of world trade and the causes of inequalities to reinforce understanding. Within the article/source there should be clear examples of key concepts in critical thinking – arguments, counterarguments and analogies.</w:t>
            </w:r>
          </w:p>
          <w:p w:rsidR="00AB62DA" w:rsidRDefault="00AB62DA" w:rsidP="00915D9D">
            <w:pPr>
              <w:rPr>
                <w:rFonts w:ascii="Arial" w:hAnsi="Arial" w:cs="Arial"/>
                <w:sz w:val="20"/>
                <w:szCs w:val="20"/>
              </w:rPr>
            </w:pPr>
          </w:p>
          <w:p w:rsidR="00AB62DA" w:rsidRDefault="00AB62DA" w:rsidP="00915D9D">
            <w:pPr>
              <w:rPr>
                <w:rFonts w:ascii="Arial" w:hAnsi="Arial" w:cs="Arial"/>
                <w:i/>
                <w:sz w:val="20"/>
                <w:szCs w:val="20"/>
              </w:rPr>
            </w:pPr>
            <w:r>
              <w:rPr>
                <w:rFonts w:ascii="Arial" w:hAnsi="Arial" w:cs="Arial"/>
                <w:i/>
                <w:sz w:val="20"/>
                <w:szCs w:val="20"/>
              </w:rPr>
              <w:t>Key questions for discussion:</w:t>
            </w:r>
          </w:p>
          <w:p w:rsidR="00AB62DA" w:rsidRDefault="00AB62DA" w:rsidP="00915D9D">
            <w:pPr>
              <w:rPr>
                <w:rFonts w:ascii="Arial" w:hAnsi="Arial" w:cs="Arial"/>
                <w:i/>
                <w:sz w:val="20"/>
                <w:szCs w:val="20"/>
              </w:rPr>
            </w:pPr>
          </w:p>
          <w:p w:rsidR="00AB62DA" w:rsidRDefault="00AB62DA" w:rsidP="00205A56">
            <w:pPr>
              <w:numPr>
                <w:ilvl w:val="0"/>
                <w:numId w:val="146"/>
              </w:numPr>
              <w:ind w:left="425" w:hanging="425"/>
              <w:rPr>
                <w:rFonts w:ascii="Arial" w:hAnsi="Arial" w:cs="Arial"/>
                <w:i/>
                <w:sz w:val="20"/>
                <w:szCs w:val="20"/>
              </w:rPr>
            </w:pPr>
            <w:r>
              <w:rPr>
                <w:rFonts w:ascii="Arial" w:hAnsi="Arial" w:cs="Arial"/>
                <w:i/>
                <w:sz w:val="20"/>
                <w:szCs w:val="20"/>
              </w:rPr>
              <w:t>What are the main benefits of world trade?</w:t>
            </w:r>
          </w:p>
          <w:p w:rsidR="00AB62DA" w:rsidRDefault="00AB62DA" w:rsidP="00205A56">
            <w:pPr>
              <w:numPr>
                <w:ilvl w:val="0"/>
                <w:numId w:val="146"/>
              </w:numPr>
              <w:ind w:left="425" w:hanging="425"/>
              <w:rPr>
                <w:rFonts w:ascii="Arial" w:hAnsi="Arial" w:cs="Arial"/>
                <w:i/>
                <w:sz w:val="20"/>
                <w:szCs w:val="20"/>
              </w:rPr>
            </w:pPr>
            <w:r>
              <w:rPr>
                <w:rFonts w:ascii="Arial" w:hAnsi="Arial" w:cs="Arial"/>
                <w:i/>
                <w:sz w:val="20"/>
                <w:szCs w:val="20"/>
              </w:rPr>
              <w:t>What are the main problems of world trade?</w:t>
            </w:r>
          </w:p>
          <w:p w:rsidR="00AB62DA" w:rsidRDefault="00AB62DA" w:rsidP="00205A56">
            <w:pPr>
              <w:numPr>
                <w:ilvl w:val="0"/>
                <w:numId w:val="146"/>
              </w:numPr>
              <w:ind w:left="425" w:hanging="425"/>
              <w:rPr>
                <w:rFonts w:ascii="Arial" w:hAnsi="Arial" w:cs="Arial"/>
                <w:i/>
                <w:sz w:val="20"/>
                <w:szCs w:val="20"/>
              </w:rPr>
            </w:pPr>
            <w:r>
              <w:rPr>
                <w:rFonts w:ascii="Arial" w:hAnsi="Arial" w:cs="Arial"/>
                <w:i/>
                <w:sz w:val="20"/>
                <w:szCs w:val="20"/>
              </w:rPr>
              <w:t>What are the main causes of inequalities between countries in trade?</w:t>
            </w:r>
          </w:p>
          <w:p w:rsidR="00AB62DA" w:rsidRPr="00776BFD" w:rsidRDefault="00AB62DA" w:rsidP="00205A56">
            <w:pPr>
              <w:numPr>
                <w:ilvl w:val="0"/>
                <w:numId w:val="146"/>
              </w:numPr>
              <w:ind w:left="425" w:hanging="425"/>
              <w:rPr>
                <w:rFonts w:ascii="Arial" w:hAnsi="Arial" w:cs="Arial"/>
                <w:b/>
                <w:sz w:val="20"/>
                <w:szCs w:val="20"/>
              </w:rPr>
            </w:pPr>
            <w:r w:rsidRPr="00776BFD">
              <w:rPr>
                <w:rFonts w:ascii="Arial" w:hAnsi="Arial" w:cs="Arial"/>
                <w:i/>
                <w:sz w:val="20"/>
                <w:szCs w:val="20"/>
              </w:rPr>
              <w:t>What are the other main causes of inequality between countries?</w:t>
            </w:r>
          </w:p>
          <w:p w:rsidR="00AB62DA" w:rsidRPr="00776BFD" w:rsidRDefault="00AB62DA" w:rsidP="00915D9D">
            <w:pPr>
              <w:rPr>
                <w:rFonts w:ascii="Arial" w:hAnsi="Arial" w:cs="Arial"/>
                <w:b/>
                <w:sz w:val="20"/>
                <w:szCs w:val="20"/>
              </w:rPr>
            </w:pPr>
            <w:r>
              <w:rPr>
                <w:rFonts w:ascii="Arial" w:hAnsi="Arial" w:cs="Arial"/>
                <w:b/>
                <w:sz w:val="20"/>
                <w:szCs w:val="20"/>
              </w:rPr>
              <w:t>(P)</w:t>
            </w:r>
            <w:r w:rsidRPr="00776BFD">
              <w:rPr>
                <w:rFonts w:ascii="Arial" w:hAnsi="Arial" w:cs="Arial"/>
                <w:b/>
                <w:sz w:val="20"/>
                <w:szCs w:val="20"/>
              </w:rPr>
              <w:t>(W)</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7. Learners complete a structured exercise involving the analysis of an additional article or source to highlight the author’s key arguments, counterarguments and evidence.</w:t>
            </w:r>
            <w:r>
              <w:rPr>
                <w:rFonts w:ascii="Arial" w:hAnsi="Arial" w:cs="Arial"/>
                <w:b/>
                <w:sz w:val="20"/>
                <w:szCs w:val="20"/>
              </w:rPr>
              <w:t xml:space="preserve"> (I)</w:t>
            </w:r>
          </w:p>
        </w:tc>
        <w:tc>
          <w:tcPr>
            <w:tcW w:w="4820" w:type="dxa"/>
            <w:tcMar>
              <w:top w:w="115" w:type="dxa"/>
              <w:left w:w="115" w:type="dxa"/>
              <w:bottom w:w="115" w:type="dxa"/>
              <w:right w:w="115" w:type="dxa"/>
            </w:tcMar>
          </w:tcPr>
          <w:p w:rsidR="00AB62DA" w:rsidRDefault="00AB62DA" w:rsidP="00915D9D">
            <w:pPr>
              <w:rPr>
                <w:rFonts w:ascii="Arial" w:hAnsi="Arial" w:cs="Arial"/>
                <w:sz w:val="20"/>
                <w:szCs w:val="20"/>
              </w:rPr>
            </w:pPr>
            <w:r>
              <w:rPr>
                <w:rFonts w:ascii="Arial" w:hAnsi="Arial" w:cs="Arial"/>
                <w:sz w:val="20"/>
                <w:szCs w:val="20"/>
              </w:rPr>
              <w:lastRenderedPageBreak/>
              <w:t xml:space="preserve">1.1 </w:t>
            </w:r>
            <w:proofErr w:type="spellStart"/>
            <w:r>
              <w:rPr>
                <w:rFonts w:ascii="Arial" w:hAnsi="Arial" w:cs="Arial"/>
                <w:sz w:val="20"/>
                <w:szCs w:val="20"/>
              </w:rPr>
              <w:t>StarPower</w:t>
            </w:r>
            <w:proofErr w:type="spellEnd"/>
            <w:r>
              <w:rPr>
                <w:rFonts w:ascii="Arial" w:hAnsi="Arial" w:cs="Arial"/>
                <w:sz w:val="20"/>
                <w:szCs w:val="20"/>
              </w:rPr>
              <w:t>, the simulation game has been used worldwide over many years and illustrates the causes and impact of trade inequality very well. It is a group exercise that is best played with about 24 people. The game can create strong responses from learners.</w:t>
            </w:r>
          </w:p>
          <w:p w:rsidR="00AB62DA" w:rsidRDefault="00AB62DA" w:rsidP="00915D9D">
            <w:pPr>
              <w:rPr>
                <w:rFonts w:ascii="Arial" w:hAnsi="Arial" w:cs="Arial"/>
                <w:sz w:val="20"/>
                <w:szCs w:val="20"/>
              </w:rPr>
            </w:pPr>
          </w:p>
          <w:p w:rsidR="00AB62DA" w:rsidRDefault="00AB62DA" w:rsidP="00915D9D">
            <w:pPr>
              <w:rPr>
                <w:rFonts w:ascii="Arial" w:hAnsi="Arial" w:cs="Arial"/>
                <w:b/>
                <w:sz w:val="20"/>
                <w:szCs w:val="20"/>
              </w:rPr>
            </w:pPr>
            <w:r>
              <w:rPr>
                <w:rFonts w:ascii="Arial" w:hAnsi="Arial" w:cs="Arial"/>
                <w:sz w:val="20"/>
                <w:szCs w:val="20"/>
              </w:rPr>
              <w:t xml:space="preserve">1.2 There are many alternative trading games or simulations that could be used, obtainable from a variety of charities working towards global change in the distribution of wealth. </w:t>
            </w:r>
            <w:r>
              <w:rPr>
                <w:rFonts w:ascii="Arial" w:hAnsi="Arial" w:cs="Arial"/>
                <w:b/>
                <w:sz w:val="20"/>
                <w:szCs w:val="20"/>
              </w:rPr>
              <w:t>(G)</w:t>
            </w:r>
          </w:p>
          <w:p w:rsidR="00AB62DA" w:rsidRDefault="00AB62DA" w:rsidP="00915D9D">
            <w:pPr>
              <w:rPr>
                <w:rFonts w:ascii="Arial" w:hAnsi="Arial" w:cs="Arial"/>
                <w:i/>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Pr="000E6300" w:rsidRDefault="00AB62DA" w:rsidP="00915D9D">
            <w:pPr>
              <w:rPr>
                <w:rFonts w:ascii="Arial" w:hAnsi="Arial" w:cs="Arial"/>
                <w:sz w:val="28"/>
                <w:szCs w:val="20"/>
              </w:rPr>
            </w:pPr>
          </w:p>
          <w:p w:rsidR="00AB62DA" w:rsidRDefault="00AB62DA" w:rsidP="00915D9D">
            <w:pPr>
              <w:rPr>
                <w:rFonts w:ascii="Arial" w:hAnsi="Arial" w:cs="Arial"/>
                <w:sz w:val="20"/>
                <w:szCs w:val="20"/>
              </w:rPr>
            </w:pPr>
            <w:r>
              <w:rPr>
                <w:rFonts w:ascii="Arial" w:hAnsi="Arial" w:cs="Arial"/>
                <w:sz w:val="20"/>
                <w:szCs w:val="20"/>
              </w:rPr>
              <w:t>3. Learners should take notes whilst watching the film clips. The focus should be upon:</w:t>
            </w:r>
          </w:p>
          <w:p w:rsidR="00AB62DA" w:rsidRPr="00C50B0F" w:rsidRDefault="00AB62DA" w:rsidP="00205A56">
            <w:pPr>
              <w:widowControl w:val="0"/>
              <w:numPr>
                <w:ilvl w:val="0"/>
                <w:numId w:val="81"/>
              </w:numPr>
              <w:tabs>
                <w:tab w:val="clear" w:pos="360"/>
              </w:tabs>
              <w:ind w:left="425" w:hanging="425"/>
              <w:rPr>
                <w:rFonts w:ascii="Arial" w:hAnsi="Arial" w:cs="Arial"/>
                <w:i/>
                <w:sz w:val="20"/>
                <w:szCs w:val="20"/>
              </w:rPr>
            </w:pPr>
            <w:r w:rsidRPr="00C50B0F">
              <w:rPr>
                <w:rFonts w:ascii="Arial" w:hAnsi="Arial" w:cs="Arial"/>
                <w:i/>
                <w:sz w:val="20"/>
                <w:szCs w:val="20"/>
              </w:rPr>
              <w:t>What is it like to live in poverty?</w:t>
            </w:r>
          </w:p>
          <w:p w:rsidR="00AB62DA" w:rsidRPr="00C50B0F" w:rsidRDefault="00AB62DA" w:rsidP="00205A56">
            <w:pPr>
              <w:widowControl w:val="0"/>
              <w:numPr>
                <w:ilvl w:val="0"/>
                <w:numId w:val="81"/>
              </w:numPr>
              <w:tabs>
                <w:tab w:val="clear" w:pos="360"/>
              </w:tabs>
              <w:ind w:left="425" w:hanging="425"/>
              <w:rPr>
                <w:rFonts w:ascii="Arial" w:hAnsi="Arial" w:cs="Arial"/>
                <w:i/>
                <w:sz w:val="20"/>
                <w:szCs w:val="20"/>
              </w:rPr>
            </w:pPr>
            <w:r w:rsidRPr="00C50B0F">
              <w:rPr>
                <w:rFonts w:ascii="Arial" w:hAnsi="Arial" w:cs="Arial"/>
                <w:i/>
                <w:sz w:val="20"/>
                <w:szCs w:val="20"/>
              </w:rPr>
              <w:lastRenderedPageBreak/>
              <w:t>What is it like to feel powerless?</w:t>
            </w:r>
          </w:p>
          <w:p w:rsidR="00AB62DA" w:rsidRPr="00C50B0F" w:rsidRDefault="00AB62DA" w:rsidP="00205A56">
            <w:pPr>
              <w:widowControl w:val="0"/>
              <w:numPr>
                <w:ilvl w:val="0"/>
                <w:numId w:val="81"/>
              </w:numPr>
              <w:tabs>
                <w:tab w:val="clear" w:pos="360"/>
              </w:tabs>
              <w:ind w:left="425" w:hanging="425"/>
              <w:rPr>
                <w:rFonts w:ascii="Arial" w:hAnsi="Arial" w:cs="Arial"/>
                <w:i/>
                <w:sz w:val="20"/>
                <w:szCs w:val="20"/>
              </w:rPr>
            </w:pPr>
            <w:r w:rsidRPr="00C50B0F">
              <w:rPr>
                <w:rFonts w:ascii="Arial" w:hAnsi="Arial" w:cs="Arial"/>
                <w:i/>
                <w:sz w:val="20"/>
                <w:szCs w:val="20"/>
              </w:rPr>
              <w:t>How do people react to living in poverty?</w:t>
            </w:r>
          </w:p>
          <w:p w:rsidR="00AB62DA" w:rsidRPr="00C50B0F" w:rsidRDefault="00AB62DA" w:rsidP="00205A56">
            <w:pPr>
              <w:widowControl w:val="0"/>
              <w:numPr>
                <w:ilvl w:val="0"/>
                <w:numId w:val="81"/>
              </w:numPr>
              <w:tabs>
                <w:tab w:val="clear" w:pos="360"/>
              </w:tabs>
              <w:ind w:left="425" w:hanging="425"/>
              <w:rPr>
                <w:rFonts w:ascii="Arial" w:hAnsi="Arial" w:cs="Arial"/>
                <w:i/>
                <w:sz w:val="20"/>
                <w:szCs w:val="20"/>
              </w:rPr>
            </w:pPr>
            <w:r w:rsidRPr="00C50B0F">
              <w:rPr>
                <w:rFonts w:ascii="Arial" w:hAnsi="Arial" w:cs="Arial"/>
                <w:i/>
                <w:sz w:val="20"/>
                <w:szCs w:val="20"/>
              </w:rPr>
              <w:t>Why is the country or group in poverty?</w:t>
            </w:r>
          </w:p>
          <w:p w:rsidR="00AB62DA" w:rsidRPr="00C50B0F" w:rsidRDefault="00AB62DA" w:rsidP="00205A56">
            <w:pPr>
              <w:widowControl w:val="0"/>
              <w:numPr>
                <w:ilvl w:val="0"/>
                <w:numId w:val="81"/>
              </w:numPr>
              <w:tabs>
                <w:tab w:val="clear" w:pos="360"/>
              </w:tabs>
              <w:ind w:left="425" w:hanging="425"/>
              <w:rPr>
                <w:rFonts w:ascii="Arial" w:hAnsi="Arial" w:cs="Arial"/>
                <w:i/>
                <w:sz w:val="20"/>
                <w:szCs w:val="20"/>
              </w:rPr>
            </w:pPr>
            <w:r w:rsidRPr="00C50B0F">
              <w:rPr>
                <w:rFonts w:ascii="Arial" w:hAnsi="Arial" w:cs="Arial"/>
                <w:i/>
                <w:sz w:val="20"/>
                <w:szCs w:val="20"/>
              </w:rPr>
              <w:t>Is this situation typical? Is it possible to generalise to all countries and groups in poverty?</w:t>
            </w:r>
          </w:p>
          <w:p w:rsidR="00AB62DA" w:rsidRPr="00C50B0F" w:rsidRDefault="00AB62DA" w:rsidP="00205A56">
            <w:pPr>
              <w:widowControl w:val="0"/>
              <w:numPr>
                <w:ilvl w:val="0"/>
                <w:numId w:val="81"/>
              </w:numPr>
              <w:tabs>
                <w:tab w:val="clear" w:pos="360"/>
              </w:tabs>
              <w:ind w:left="425" w:hanging="425"/>
              <w:rPr>
                <w:rFonts w:ascii="Arial" w:hAnsi="Arial" w:cs="Arial"/>
                <w:i/>
                <w:sz w:val="20"/>
                <w:szCs w:val="20"/>
              </w:rPr>
            </w:pPr>
            <w:r w:rsidRPr="00C50B0F">
              <w:rPr>
                <w:rFonts w:ascii="Arial" w:hAnsi="Arial" w:cs="Arial"/>
                <w:i/>
                <w:sz w:val="20"/>
                <w:szCs w:val="20"/>
              </w:rPr>
              <w:t>Is the film balanced or biased in its presentation? Why?</w:t>
            </w:r>
          </w:p>
          <w:p w:rsidR="00AB62DA" w:rsidRDefault="00AB62DA" w:rsidP="00915D9D">
            <w:pPr>
              <w:rPr>
                <w:rFonts w:ascii="Arial" w:hAnsi="Arial" w:cs="Arial"/>
                <w:sz w:val="20"/>
                <w:szCs w:val="20"/>
              </w:rPr>
            </w:pPr>
          </w:p>
          <w:p w:rsidR="00AB62DA" w:rsidRDefault="00AB62DA" w:rsidP="00915D9D">
            <w:pPr>
              <w:rPr>
                <w:rFonts w:ascii="Arial" w:hAnsi="Arial" w:cs="Arial"/>
                <w:b/>
                <w:sz w:val="20"/>
                <w:szCs w:val="20"/>
              </w:rPr>
            </w:pPr>
            <w:r>
              <w:rPr>
                <w:rFonts w:ascii="Arial" w:hAnsi="Arial" w:cs="Arial"/>
                <w:b/>
                <w:sz w:val="20"/>
                <w:szCs w:val="20"/>
              </w:rPr>
              <w:t>Differentiation/extension</w:t>
            </w:r>
          </w:p>
          <w:p w:rsidR="00AB62DA" w:rsidRDefault="00AB62DA" w:rsidP="00915D9D">
            <w:pPr>
              <w:rPr>
                <w:rFonts w:ascii="Arial" w:hAnsi="Arial" w:cs="Arial"/>
                <w:b/>
                <w:sz w:val="20"/>
                <w:szCs w:val="20"/>
              </w:rPr>
            </w:pPr>
          </w:p>
          <w:p w:rsidR="00AB62DA" w:rsidRPr="00C50B0F" w:rsidRDefault="00AB62DA" w:rsidP="00915D9D">
            <w:pPr>
              <w:rPr>
                <w:rFonts w:ascii="Arial" w:hAnsi="Arial" w:cs="Arial"/>
                <w:b/>
                <w:sz w:val="20"/>
                <w:szCs w:val="20"/>
              </w:rPr>
            </w:pPr>
            <w:r>
              <w:rPr>
                <w:rFonts w:ascii="Arial" w:hAnsi="Arial" w:cs="Arial"/>
                <w:sz w:val="20"/>
                <w:szCs w:val="20"/>
              </w:rPr>
              <w:t>The case study could be supported by background written information about the country for learners to analyse or further research on the internet.</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4. It is suggested that at least three rich and three poor countries provide the basis for the paired research to enable subsequent comparison of causes of inequality in wealth and global poverty.</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Pr="000E6300" w:rsidRDefault="00AB62DA" w:rsidP="00915D9D">
            <w:pPr>
              <w:rPr>
                <w:rFonts w:ascii="Arial" w:hAnsi="Arial" w:cs="Arial"/>
                <w:szCs w:val="20"/>
              </w:rPr>
            </w:pPr>
          </w:p>
          <w:p w:rsidR="00AB62DA" w:rsidRDefault="00AB62DA" w:rsidP="00915D9D">
            <w:pPr>
              <w:rPr>
                <w:rFonts w:ascii="Arial" w:hAnsi="Arial" w:cs="Arial"/>
                <w:sz w:val="20"/>
                <w:szCs w:val="20"/>
              </w:rPr>
            </w:pPr>
            <w:r>
              <w:rPr>
                <w:rFonts w:ascii="Arial" w:hAnsi="Arial" w:cs="Arial"/>
                <w:sz w:val="20"/>
                <w:szCs w:val="20"/>
              </w:rPr>
              <w:t>5. Teachers may use a variety of forms of presentation according to local circumstances.</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6. Additional articles/sources of varying levels of length and complexity could be used to reinforce or test understanding of the concepts of argument, counterargument and analogy, or alternative concepts in critical thinking.</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Pr="00FB7B50" w:rsidRDefault="00AB62DA" w:rsidP="00915D9D">
            <w:pPr>
              <w:rPr>
                <w:rFonts w:ascii="Arial" w:hAnsi="Arial" w:cs="Arial"/>
                <w:sz w:val="26"/>
                <w:szCs w:val="26"/>
              </w:rPr>
            </w:pPr>
          </w:p>
          <w:p w:rsidR="00AB62DA" w:rsidRDefault="00AB62DA" w:rsidP="00915D9D">
            <w:pPr>
              <w:rPr>
                <w:rFonts w:ascii="Arial" w:hAnsi="Arial" w:cs="Arial"/>
                <w:sz w:val="20"/>
                <w:szCs w:val="20"/>
              </w:rPr>
            </w:pPr>
            <w:r>
              <w:rPr>
                <w:rFonts w:ascii="Arial" w:hAnsi="Arial" w:cs="Arial"/>
                <w:sz w:val="20"/>
                <w:szCs w:val="20"/>
              </w:rPr>
              <w:t>7. This activity could be used as an assessment exercise to test understanding.</w:t>
            </w:r>
          </w:p>
        </w:tc>
        <w:tc>
          <w:tcPr>
            <w:tcW w:w="2977" w:type="dxa"/>
            <w:tcMar>
              <w:top w:w="115" w:type="dxa"/>
              <w:left w:w="115" w:type="dxa"/>
              <w:bottom w:w="115" w:type="dxa"/>
              <w:right w:w="115" w:type="dxa"/>
            </w:tcMar>
          </w:tcPr>
          <w:p w:rsidR="00AB62DA" w:rsidRDefault="00AB62DA" w:rsidP="00915D9D">
            <w:pPr>
              <w:rPr>
                <w:rFonts w:ascii="Arial" w:hAnsi="Arial" w:cs="Arial"/>
                <w:sz w:val="20"/>
                <w:szCs w:val="20"/>
              </w:rPr>
            </w:pPr>
            <w:r>
              <w:rPr>
                <w:rFonts w:ascii="Arial" w:hAnsi="Arial" w:cs="Arial"/>
                <w:sz w:val="20"/>
                <w:szCs w:val="20"/>
              </w:rPr>
              <w:lastRenderedPageBreak/>
              <w:t xml:space="preserve">1. </w:t>
            </w:r>
            <w:proofErr w:type="spellStart"/>
            <w:r>
              <w:rPr>
                <w:rFonts w:ascii="Arial" w:hAnsi="Arial" w:cs="Arial"/>
                <w:sz w:val="20"/>
                <w:szCs w:val="20"/>
              </w:rPr>
              <w:t>StarPower</w:t>
            </w:r>
            <w:proofErr w:type="spellEnd"/>
            <w:r>
              <w:rPr>
                <w:rFonts w:ascii="Arial" w:hAnsi="Arial" w:cs="Arial"/>
                <w:sz w:val="20"/>
                <w:szCs w:val="20"/>
              </w:rPr>
              <w:t xml:space="preserve"> simulation – there are numerous references to the simulation on the internet.</w:t>
            </w:r>
          </w:p>
          <w:p w:rsidR="00AB62DA" w:rsidRDefault="00AB62DA" w:rsidP="00915D9D">
            <w:pPr>
              <w:rPr>
                <w:rFonts w:ascii="Arial" w:hAnsi="Arial" w:cs="Arial"/>
                <w:sz w:val="20"/>
                <w:szCs w:val="20"/>
              </w:rPr>
            </w:pPr>
          </w:p>
          <w:p w:rsidR="00AB62DA" w:rsidRPr="00CC6B8E" w:rsidRDefault="00AB62DA" w:rsidP="00915D9D">
            <w:pPr>
              <w:rPr>
                <w:rFonts w:ascii="Arial" w:hAnsi="Arial" w:cs="Arial"/>
                <w:color w:val="C0504D"/>
                <w:sz w:val="20"/>
                <w:szCs w:val="20"/>
              </w:rPr>
            </w:pPr>
            <w:hyperlink r:id="rId371" w:history="1">
              <w:r w:rsidRPr="00CC6B8E">
                <w:rPr>
                  <w:rStyle w:val="Hyperlink"/>
                  <w:rFonts w:ascii="Arial" w:hAnsi="Arial" w:cs="Arial"/>
                  <w:color w:val="C0504D"/>
                  <w:sz w:val="20"/>
                  <w:szCs w:val="20"/>
                </w:rPr>
                <w:t>http://en.</w:t>
              </w:r>
              <w:r w:rsidRPr="00CC6B8E">
                <w:rPr>
                  <w:rStyle w:val="Hyperlink"/>
                  <w:rFonts w:ascii="Arial" w:hAnsi="Arial" w:cs="Arial"/>
                  <w:color w:val="C0504D"/>
                  <w:sz w:val="20"/>
                  <w:szCs w:val="20"/>
                </w:rPr>
                <w:t>w</w:t>
              </w:r>
              <w:r w:rsidRPr="00CC6B8E">
                <w:rPr>
                  <w:rStyle w:val="Hyperlink"/>
                  <w:rFonts w:ascii="Arial" w:hAnsi="Arial" w:cs="Arial"/>
                  <w:color w:val="C0504D"/>
                  <w:sz w:val="20"/>
                  <w:szCs w:val="20"/>
                </w:rPr>
                <w:t>ikipedia.org/wiki/StarPower_(game)</w:t>
              </w:r>
            </w:hyperlink>
          </w:p>
          <w:p w:rsidR="00AB62DA" w:rsidRDefault="00AB62DA" w:rsidP="00915D9D">
            <w:pPr>
              <w:rPr>
                <w:rFonts w:ascii="Arial" w:hAnsi="Arial" w:cs="Arial"/>
                <w:sz w:val="20"/>
                <w:szCs w:val="20"/>
              </w:rPr>
            </w:pPr>
            <w:r>
              <w:rPr>
                <w:rFonts w:ascii="Arial" w:hAnsi="Arial" w:cs="Arial"/>
                <w:sz w:val="20"/>
                <w:szCs w:val="20"/>
              </w:rPr>
              <w:t xml:space="preserve">Background to the </w:t>
            </w:r>
            <w:proofErr w:type="spellStart"/>
            <w:r>
              <w:rPr>
                <w:rFonts w:ascii="Arial" w:hAnsi="Arial" w:cs="Arial"/>
                <w:sz w:val="20"/>
                <w:szCs w:val="20"/>
              </w:rPr>
              <w:t>StarPower</w:t>
            </w:r>
            <w:proofErr w:type="spellEnd"/>
            <w:r>
              <w:rPr>
                <w:rFonts w:ascii="Arial" w:hAnsi="Arial" w:cs="Arial"/>
                <w:sz w:val="20"/>
                <w:szCs w:val="20"/>
              </w:rPr>
              <w:t xml:space="preserve"> simulation game</w:t>
            </w:r>
          </w:p>
          <w:p w:rsidR="00AB62DA" w:rsidRDefault="00AB62DA" w:rsidP="00915D9D">
            <w:pPr>
              <w:rPr>
                <w:rFonts w:ascii="Arial" w:hAnsi="Arial" w:cs="Arial"/>
                <w:sz w:val="20"/>
                <w:szCs w:val="20"/>
              </w:rPr>
            </w:pPr>
          </w:p>
          <w:p w:rsidR="00AB62DA" w:rsidRPr="00CC6B8E" w:rsidRDefault="00AB62DA" w:rsidP="00915D9D">
            <w:pPr>
              <w:rPr>
                <w:rFonts w:ascii="Arial" w:hAnsi="Arial" w:cs="Arial"/>
                <w:color w:val="C0504D"/>
                <w:sz w:val="20"/>
                <w:szCs w:val="20"/>
              </w:rPr>
            </w:pPr>
            <w:hyperlink r:id="rId372" w:history="1">
              <w:r w:rsidRPr="00CC6B8E">
                <w:rPr>
                  <w:rStyle w:val="Hyperlink"/>
                  <w:rFonts w:ascii="Arial" w:hAnsi="Arial" w:cs="Arial"/>
                  <w:color w:val="C0504D"/>
                  <w:sz w:val="20"/>
                  <w:szCs w:val="20"/>
                </w:rPr>
                <w:t>http://education.ucsb.edu/webdata/instruction/hss/Simulations/StarpowerRules.pdf</w:t>
              </w:r>
            </w:hyperlink>
          </w:p>
          <w:p w:rsidR="00AB62DA" w:rsidRDefault="00AB62DA" w:rsidP="00915D9D">
            <w:pPr>
              <w:rPr>
                <w:rFonts w:ascii="Arial" w:hAnsi="Arial" w:cs="Arial"/>
                <w:sz w:val="20"/>
                <w:szCs w:val="20"/>
              </w:rPr>
            </w:pPr>
            <w:r>
              <w:rPr>
                <w:rFonts w:ascii="Arial" w:hAnsi="Arial" w:cs="Arial"/>
                <w:sz w:val="20"/>
                <w:szCs w:val="20"/>
              </w:rPr>
              <w:t xml:space="preserve">Rules of the </w:t>
            </w:r>
            <w:proofErr w:type="spellStart"/>
            <w:r>
              <w:rPr>
                <w:rFonts w:ascii="Arial" w:hAnsi="Arial" w:cs="Arial"/>
                <w:sz w:val="20"/>
                <w:szCs w:val="20"/>
              </w:rPr>
              <w:t>StarPower</w:t>
            </w:r>
            <w:proofErr w:type="spellEnd"/>
            <w:r>
              <w:rPr>
                <w:rFonts w:ascii="Arial" w:hAnsi="Arial" w:cs="Arial"/>
                <w:sz w:val="20"/>
                <w:szCs w:val="20"/>
              </w:rPr>
              <w:t xml:space="preserve"> Simulation Game</w:t>
            </w:r>
          </w:p>
          <w:p w:rsidR="00AB62DA" w:rsidRDefault="00AB62DA" w:rsidP="00915D9D">
            <w:pPr>
              <w:rPr>
                <w:rFonts w:ascii="Arial" w:hAnsi="Arial" w:cs="Arial"/>
                <w:sz w:val="20"/>
                <w:szCs w:val="20"/>
              </w:rPr>
            </w:pPr>
          </w:p>
          <w:p w:rsidR="00AB62DA" w:rsidRPr="00CC6B8E" w:rsidRDefault="00AB62DA" w:rsidP="00915D9D">
            <w:pPr>
              <w:rPr>
                <w:rFonts w:ascii="Arial" w:hAnsi="Arial" w:cs="Arial"/>
                <w:color w:val="C0504D"/>
                <w:sz w:val="20"/>
                <w:szCs w:val="20"/>
              </w:rPr>
            </w:pPr>
            <w:hyperlink r:id="rId373" w:history="1">
              <w:r w:rsidRPr="00CC6B8E">
                <w:rPr>
                  <w:rStyle w:val="Hyperlink"/>
                  <w:rFonts w:ascii="Arial" w:hAnsi="Arial" w:cs="Arial"/>
                  <w:color w:val="C0504D"/>
                  <w:sz w:val="20"/>
                  <w:szCs w:val="20"/>
                </w:rPr>
                <w:t>www.sustainer.org/dhm_archive/index.php?display_article=vn151starpowered</w:t>
              </w:r>
            </w:hyperlink>
          </w:p>
          <w:p w:rsidR="00AB62DA" w:rsidRDefault="00AB62DA" w:rsidP="00915D9D">
            <w:pPr>
              <w:rPr>
                <w:rFonts w:ascii="Arial" w:hAnsi="Arial" w:cs="Arial"/>
                <w:sz w:val="20"/>
                <w:szCs w:val="20"/>
              </w:rPr>
            </w:pPr>
            <w:r>
              <w:rPr>
                <w:rFonts w:ascii="Arial" w:hAnsi="Arial" w:cs="Arial"/>
                <w:sz w:val="20"/>
                <w:szCs w:val="20"/>
              </w:rPr>
              <w:t xml:space="preserve">Article describing the </w:t>
            </w:r>
            <w:proofErr w:type="spellStart"/>
            <w:r>
              <w:rPr>
                <w:rFonts w:ascii="Arial" w:hAnsi="Arial" w:cs="Arial"/>
                <w:sz w:val="20"/>
                <w:szCs w:val="20"/>
              </w:rPr>
              <w:t>StarPower</w:t>
            </w:r>
            <w:proofErr w:type="spellEnd"/>
            <w:r>
              <w:rPr>
                <w:rFonts w:ascii="Arial" w:hAnsi="Arial" w:cs="Arial"/>
                <w:sz w:val="20"/>
                <w:szCs w:val="20"/>
              </w:rPr>
              <w:t xml:space="preserve"> game</w:t>
            </w:r>
          </w:p>
          <w:p w:rsidR="00AB62DA" w:rsidRDefault="00AB62DA" w:rsidP="00915D9D">
            <w:pPr>
              <w:rPr>
                <w:rFonts w:ascii="Arial" w:hAnsi="Arial" w:cs="Arial"/>
                <w:sz w:val="20"/>
                <w:szCs w:val="20"/>
              </w:rPr>
            </w:pPr>
          </w:p>
          <w:p w:rsidR="00AB62DA" w:rsidRPr="00CC6B8E" w:rsidRDefault="00AB62DA" w:rsidP="00915D9D">
            <w:pPr>
              <w:rPr>
                <w:rFonts w:ascii="Arial" w:hAnsi="Arial" w:cs="Arial"/>
                <w:color w:val="C0504D"/>
                <w:sz w:val="20"/>
                <w:szCs w:val="20"/>
              </w:rPr>
            </w:pPr>
            <w:hyperlink r:id="rId374" w:tgtFrame="_blank" w:history="1">
              <w:r w:rsidRPr="00CC6B8E">
                <w:rPr>
                  <w:rStyle w:val="Hyperlink"/>
                  <w:rFonts w:ascii="Arial" w:hAnsi="Arial" w:cs="Arial"/>
                  <w:color w:val="C0504D"/>
                  <w:sz w:val="20"/>
                  <w:szCs w:val="20"/>
                </w:rPr>
                <w:t>http://</w:t>
              </w:r>
              <w:r w:rsidRPr="00CC6B8E">
                <w:rPr>
                  <w:rStyle w:val="Hyperlink"/>
                  <w:rFonts w:ascii="Arial" w:hAnsi="Arial" w:cs="Arial"/>
                  <w:color w:val="C0504D"/>
                  <w:sz w:val="20"/>
                  <w:szCs w:val="20"/>
                </w:rPr>
                <w:t>m</w:t>
              </w:r>
              <w:r w:rsidRPr="00CC6B8E">
                <w:rPr>
                  <w:rStyle w:val="Hyperlink"/>
                  <w:rFonts w:ascii="Arial" w:hAnsi="Arial" w:cs="Arial"/>
                  <w:color w:val="C0504D"/>
                  <w:sz w:val="20"/>
                  <w:szCs w:val="20"/>
                </w:rPr>
                <w:t>aps</w:t>
              </w:r>
              <w:r w:rsidRPr="00CC6B8E">
                <w:rPr>
                  <w:rStyle w:val="Hyperlink"/>
                  <w:rFonts w:ascii="Arial" w:hAnsi="Arial" w:cs="Arial"/>
                  <w:color w:val="C0504D"/>
                  <w:sz w:val="20"/>
                  <w:szCs w:val="20"/>
                </w:rPr>
                <w:t>.</w:t>
              </w:r>
              <w:r w:rsidRPr="00CC6B8E">
                <w:rPr>
                  <w:rStyle w:val="Hyperlink"/>
                  <w:rFonts w:ascii="Arial" w:hAnsi="Arial" w:cs="Arial"/>
                  <w:color w:val="C0504D"/>
                  <w:sz w:val="20"/>
                  <w:szCs w:val="20"/>
                </w:rPr>
                <w:t>grida.no</w:t>
              </w:r>
            </w:hyperlink>
          </w:p>
          <w:p w:rsidR="00AB62DA" w:rsidRDefault="00AB62DA" w:rsidP="00915D9D">
            <w:pPr>
              <w:rPr>
                <w:rFonts w:ascii="Arial" w:hAnsi="Arial" w:cs="Arial"/>
                <w:sz w:val="20"/>
                <w:szCs w:val="20"/>
              </w:rPr>
            </w:pPr>
            <w:r>
              <w:rPr>
                <w:rFonts w:ascii="Arial" w:hAnsi="Arial" w:cs="Arial"/>
                <w:sz w:val="20"/>
                <w:szCs w:val="20"/>
              </w:rPr>
              <w:t>Source of statistics, maps and visual representations on world poverty</w:t>
            </w:r>
          </w:p>
          <w:p w:rsidR="00AB62DA" w:rsidRDefault="00AB62DA" w:rsidP="00915D9D">
            <w:pPr>
              <w:rPr>
                <w:rFonts w:ascii="Arial" w:hAnsi="Arial" w:cs="Arial"/>
                <w:sz w:val="20"/>
                <w:szCs w:val="20"/>
              </w:rPr>
            </w:pPr>
          </w:p>
          <w:p w:rsidR="00AB62DA" w:rsidRPr="00CC6B8E" w:rsidRDefault="00AB62DA" w:rsidP="00915D9D">
            <w:pPr>
              <w:rPr>
                <w:rFonts w:ascii="Arial" w:hAnsi="Arial" w:cs="Arial"/>
                <w:color w:val="C0504D"/>
                <w:sz w:val="20"/>
                <w:szCs w:val="20"/>
              </w:rPr>
            </w:pPr>
            <w:hyperlink r:id="rId375" w:history="1">
              <w:r w:rsidRPr="00CC6B8E">
                <w:rPr>
                  <w:rStyle w:val="Hyperlink"/>
                  <w:rFonts w:ascii="Arial" w:hAnsi="Arial" w:cs="Arial"/>
                  <w:color w:val="C0504D"/>
                  <w:sz w:val="20"/>
                  <w:szCs w:val="20"/>
                </w:rPr>
                <w:t>http://undesa</w:t>
              </w:r>
              <w:r w:rsidRPr="00CC6B8E">
                <w:rPr>
                  <w:rStyle w:val="Hyperlink"/>
                  <w:rFonts w:ascii="Arial" w:hAnsi="Arial" w:cs="Arial"/>
                  <w:color w:val="C0504D"/>
                  <w:sz w:val="20"/>
                  <w:szCs w:val="20"/>
                </w:rPr>
                <w:t>d</w:t>
              </w:r>
              <w:r w:rsidRPr="00CC6B8E">
                <w:rPr>
                  <w:rStyle w:val="Hyperlink"/>
                  <w:rFonts w:ascii="Arial" w:hAnsi="Arial" w:cs="Arial"/>
                  <w:color w:val="C0504D"/>
                  <w:sz w:val="20"/>
                  <w:szCs w:val="20"/>
                </w:rPr>
                <w:t>sp</w:t>
              </w:r>
              <w:r w:rsidRPr="00CC6B8E">
                <w:rPr>
                  <w:rStyle w:val="Hyperlink"/>
                  <w:rFonts w:ascii="Arial" w:hAnsi="Arial" w:cs="Arial"/>
                  <w:color w:val="C0504D"/>
                  <w:sz w:val="20"/>
                  <w:szCs w:val="20"/>
                </w:rPr>
                <w:t>d</w:t>
              </w:r>
              <w:r w:rsidRPr="00CC6B8E">
                <w:rPr>
                  <w:rStyle w:val="Hyperlink"/>
                  <w:rFonts w:ascii="Arial" w:hAnsi="Arial" w:cs="Arial"/>
                  <w:color w:val="C0504D"/>
                  <w:sz w:val="20"/>
                  <w:szCs w:val="20"/>
                </w:rPr>
                <w:t>.org/Poverty.aspx</w:t>
              </w:r>
            </w:hyperlink>
          </w:p>
          <w:p w:rsidR="00AB62DA" w:rsidRDefault="00AB62DA" w:rsidP="00915D9D">
            <w:pPr>
              <w:rPr>
                <w:rFonts w:ascii="Arial" w:hAnsi="Arial" w:cs="Arial"/>
                <w:sz w:val="20"/>
                <w:szCs w:val="20"/>
              </w:rPr>
            </w:pPr>
            <w:r>
              <w:rPr>
                <w:rFonts w:ascii="Arial" w:hAnsi="Arial" w:cs="Arial"/>
                <w:sz w:val="20"/>
                <w:szCs w:val="20"/>
              </w:rPr>
              <w:t>Links to issues/resources in poverty and human rights issues</w:t>
            </w:r>
          </w:p>
          <w:p w:rsidR="00AB62DA" w:rsidRDefault="00AB62DA" w:rsidP="00915D9D">
            <w:pPr>
              <w:rPr>
                <w:rFonts w:ascii="Arial" w:hAnsi="Arial" w:cs="Arial"/>
                <w:sz w:val="20"/>
                <w:szCs w:val="20"/>
              </w:rPr>
            </w:pPr>
          </w:p>
          <w:p w:rsidR="00AB62DA" w:rsidRPr="00CC6B8E" w:rsidRDefault="00AB62DA" w:rsidP="00915D9D">
            <w:pPr>
              <w:rPr>
                <w:rFonts w:ascii="Arial" w:hAnsi="Arial" w:cs="Arial"/>
                <w:color w:val="C0504D"/>
                <w:sz w:val="20"/>
                <w:szCs w:val="20"/>
              </w:rPr>
            </w:pPr>
            <w:hyperlink r:id="rId376" w:history="1">
              <w:r w:rsidRPr="00CC6B8E">
                <w:rPr>
                  <w:rStyle w:val="Hyperlink"/>
                  <w:rFonts w:ascii="Arial" w:hAnsi="Arial" w:cs="Arial"/>
                  <w:color w:val="C0504D"/>
                  <w:sz w:val="20"/>
                  <w:szCs w:val="20"/>
                </w:rPr>
                <w:t>www.oxfam.org.uk</w:t>
              </w:r>
            </w:hyperlink>
          </w:p>
          <w:p w:rsidR="00AB62DA" w:rsidRDefault="00AB62DA" w:rsidP="00915D9D">
            <w:pPr>
              <w:rPr>
                <w:rFonts w:ascii="Arial" w:hAnsi="Arial" w:cs="Arial"/>
                <w:sz w:val="20"/>
                <w:szCs w:val="20"/>
              </w:rPr>
            </w:pPr>
            <w:r>
              <w:rPr>
                <w:rFonts w:ascii="Arial" w:hAnsi="Arial" w:cs="Arial"/>
                <w:sz w:val="20"/>
                <w:szCs w:val="20"/>
              </w:rPr>
              <w:t>Resources and case studies.</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The websites listed above for Section 1 are also of relevance.</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Pr="00FB7B50" w:rsidRDefault="00AB62DA" w:rsidP="00915D9D">
            <w:pPr>
              <w:rPr>
                <w:rFonts w:ascii="Arial" w:hAnsi="Arial" w:cs="Arial"/>
                <w:sz w:val="28"/>
                <w:szCs w:val="20"/>
              </w:rPr>
            </w:pPr>
          </w:p>
          <w:p w:rsidR="00AB62DA" w:rsidRDefault="00AB62DA" w:rsidP="00915D9D">
            <w:pPr>
              <w:rPr>
                <w:rFonts w:ascii="Arial" w:hAnsi="Arial" w:cs="Arial"/>
                <w:sz w:val="20"/>
                <w:szCs w:val="20"/>
              </w:rPr>
            </w:pPr>
            <w:r>
              <w:rPr>
                <w:rFonts w:ascii="Arial" w:hAnsi="Arial" w:cs="Arial"/>
                <w:sz w:val="20"/>
                <w:szCs w:val="20"/>
              </w:rPr>
              <w:t xml:space="preserve">4. The New Internationalist publishes accessible country profiles – see </w:t>
            </w:r>
          </w:p>
          <w:p w:rsidR="00AB62DA" w:rsidRDefault="00AB62DA" w:rsidP="00915D9D">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"http://www.newint.org" </w:instrText>
            </w:r>
            <w:r>
              <w:rPr>
                <w:rFonts w:ascii="Arial" w:hAnsi="Arial" w:cs="Arial"/>
                <w:sz w:val="20"/>
                <w:szCs w:val="20"/>
              </w:rPr>
            </w:r>
            <w:r>
              <w:rPr>
                <w:rFonts w:ascii="Arial" w:hAnsi="Arial" w:cs="Arial"/>
                <w:sz w:val="20"/>
                <w:szCs w:val="20"/>
              </w:rPr>
              <w:fldChar w:fldCharType="separate"/>
            </w:r>
            <w:r>
              <w:rPr>
                <w:rStyle w:val="Hyperlink"/>
                <w:rFonts w:ascii="Arial" w:hAnsi="Arial" w:cs="Arial"/>
                <w:color w:val="E05206"/>
                <w:sz w:val="20"/>
                <w:szCs w:val="20"/>
              </w:rPr>
              <w:t>www.ne</w:t>
            </w:r>
            <w:r>
              <w:rPr>
                <w:rStyle w:val="Hyperlink"/>
                <w:rFonts w:ascii="Arial" w:hAnsi="Arial" w:cs="Arial"/>
                <w:color w:val="E05206"/>
                <w:sz w:val="20"/>
                <w:szCs w:val="20"/>
              </w:rPr>
              <w:t>w</w:t>
            </w:r>
            <w:r>
              <w:rPr>
                <w:rStyle w:val="Hyperlink"/>
                <w:rFonts w:ascii="Arial" w:hAnsi="Arial" w:cs="Arial"/>
                <w:color w:val="E05206"/>
                <w:sz w:val="20"/>
                <w:szCs w:val="20"/>
              </w:rPr>
              <w:t>int.org</w:t>
            </w:r>
            <w:r>
              <w:rPr>
                <w:rFonts w:ascii="Arial" w:hAnsi="Arial" w:cs="Arial"/>
                <w:sz w:val="20"/>
                <w:szCs w:val="20"/>
              </w:rPr>
              <w:fldChar w:fldCharType="end"/>
            </w:r>
          </w:p>
        </w:tc>
      </w:tr>
      <w:tr w:rsidR="00AB62DA" w:rsidTr="00AB62DA">
        <w:tc>
          <w:tcPr>
            <w:tcW w:w="14601" w:type="dxa"/>
            <w:gridSpan w:val="4"/>
            <w:tcMar>
              <w:top w:w="115" w:type="dxa"/>
              <w:left w:w="115" w:type="dxa"/>
              <w:bottom w:w="115" w:type="dxa"/>
              <w:right w:w="115" w:type="dxa"/>
            </w:tcMar>
          </w:tcPr>
          <w:p w:rsidR="00AB62DA" w:rsidRPr="007071E7" w:rsidRDefault="00AB62DA" w:rsidP="00915D9D">
            <w:pPr>
              <w:rPr>
                <w:rFonts w:ascii="Arial" w:hAnsi="Arial" w:cs="Arial"/>
                <w:color w:val="943634"/>
                <w:sz w:val="20"/>
                <w:szCs w:val="20"/>
              </w:rPr>
            </w:pPr>
            <w:r w:rsidRPr="007071E7">
              <w:rPr>
                <w:rFonts w:ascii="Arial" w:hAnsi="Arial" w:cs="Arial"/>
                <w:b/>
                <w:color w:val="943634"/>
                <w:sz w:val="20"/>
                <w:szCs w:val="20"/>
              </w:rPr>
              <w:lastRenderedPageBreak/>
              <w:t>Why are some cultures and peoples threatened?</w:t>
            </w:r>
          </w:p>
        </w:tc>
      </w:tr>
      <w:tr w:rsidR="00AB62DA" w:rsidTr="00AB62DA">
        <w:tc>
          <w:tcPr>
            <w:tcW w:w="1985" w:type="dxa"/>
            <w:tcMar>
              <w:top w:w="115" w:type="dxa"/>
              <w:left w:w="115" w:type="dxa"/>
              <w:bottom w:w="115" w:type="dxa"/>
              <w:right w:w="115" w:type="dxa"/>
            </w:tcMar>
          </w:tcPr>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 xml:space="preserve">Analyse the evidence for </w:t>
            </w:r>
            <w:r>
              <w:rPr>
                <w:rFonts w:ascii="Arial" w:hAnsi="Arial" w:cs="Arial"/>
                <w:sz w:val="20"/>
                <w:szCs w:val="20"/>
              </w:rPr>
              <w:lastRenderedPageBreak/>
              <w:t>conclusions, arguments, reasoning or claims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Assess the impact of research on personal perspectives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tc>
        <w:tc>
          <w:tcPr>
            <w:tcW w:w="4819" w:type="dxa"/>
            <w:tcMar>
              <w:top w:w="115" w:type="dxa"/>
              <w:left w:w="115" w:type="dxa"/>
              <w:bottom w:w="115" w:type="dxa"/>
              <w:right w:w="115" w:type="dxa"/>
            </w:tcMar>
          </w:tcPr>
          <w:p w:rsidR="00AB62DA" w:rsidRDefault="00AB62DA" w:rsidP="00915D9D">
            <w:pPr>
              <w:tabs>
                <w:tab w:val="left" w:pos="216"/>
              </w:tabs>
              <w:rPr>
                <w:rFonts w:ascii="Arial" w:hAnsi="Arial" w:cs="Arial"/>
                <w:sz w:val="20"/>
                <w:szCs w:val="20"/>
              </w:rPr>
            </w:pPr>
            <w:r>
              <w:rPr>
                <w:rFonts w:ascii="Arial" w:hAnsi="Arial" w:cs="Arial"/>
                <w:sz w:val="20"/>
                <w:szCs w:val="20"/>
              </w:rPr>
              <w:lastRenderedPageBreak/>
              <w:t xml:space="preserve">1. Show </w:t>
            </w:r>
            <w:r>
              <w:rPr>
                <w:rFonts w:ascii="Arial" w:hAnsi="Arial" w:cs="Arial"/>
                <w:sz w:val="20"/>
              </w:rPr>
              <w:t xml:space="preserve">part of or clips of </w:t>
            </w:r>
            <w:r>
              <w:rPr>
                <w:rFonts w:ascii="Arial" w:hAnsi="Arial" w:cs="Arial"/>
                <w:sz w:val="20"/>
                <w:szCs w:val="20"/>
              </w:rPr>
              <w:t>the film ‘Avatar’. Through science fiction the film depicts the impact of mining and the exploitation of natural resources on an indigenous people.</w:t>
            </w:r>
          </w:p>
          <w:p w:rsidR="00AB62DA" w:rsidRDefault="00AB62DA" w:rsidP="00915D9D">
            <w:pPr>
              <w:rPr>
                <w:rFonts w:ascii="Arial" w:hAnsi="Arial" w:cs="Arial"/>
                <w:i/>
                <w:sz w:val="20"/>
                <w:szCs w:val="20"/>
              </w:rPr>
            </w:pPr>
          </w:p>
          <w:p w:rsidR="00AB62DA" w:rsidRDefault="00AB62DA" w:rsidP="00915D9D">
            <w:pPr>
              <w:ind w:left="282" w:hanging="282"/>
              <w:rPr>
                <w:rFonts w:ascii="Arial" w:hAnsi="Arial" w:cs="Arial"/>
                <w:i/>
                <w:sz w:val="20"/>
                <w:szCs w:val="20"/>
              </w:rPr>
            </w:pPr>
            <w:r>
              <w:rPr>
                <w:rFonts w:ascii="Arial" w:hAnsi="Arial" w:cs="Arial"/>
                <w:i/>
                <w:sz w:val="20"/>
                <w:szCs w:val="20"/>
              </w:rPr>
              <w:t>Key questions for discussion:</w:t>
            </w:r>
          </w:p>
          <w:p w:rsidR="00AB62DA" w:rsidRDefault="00AB62DA" w:rsidP="00915D9D">
            <w:pPr>
              <w:ind w:left="357"/>
              <w:rPr>
                <w:rFonts w:ascii="Arial" w:hAnsi="Arial" w:cs="Arial"/>
                <w:i/>
                <w:sz w:val="20"/>
                <w:szCs w:val="20"/>
              </w:rPr>
            </w:pPr>
          </w:p>
          <w:p w:rsidR="00AB62DA" w:rsidRDefault="00AB62DA" w:rsidP="00205A56">
            <w:pPr>
              <w:numPr>
                <w:ilvl w:val="0"/>
                <w:numId w:val="147"/>
              </w:numPr>
              <w:ind w:left="425" w:hanging="425"/>
              <w:rPr>
                <w:rFonts w:ascii="Arial" w:hAnsi="Arial" w:cs="Arial"/>
                <w:i/>
                <w:sz w:val="20"/>
                <w:szCs w:val="20"/>
              </w:rPr>
            </w:pPr>
            <w:r>
              <w:rPr>
                <w:rFonts w:ascii="Arial" w:hAnsi="Arial" w:cs="Arial"/>
                <w:i/>
                <w:sz w:val="20"/>
                <w:szCs w:val="20"/>
              </w:rPr>
              <w:t>What is the story in the film about?</w:t>
            </w:r>
          </w:p>
          <w:p w:rsidR="00AB62DA" w:rsidRDefault="00AB62DA" w:rsidP="00205A56">
            <w:pPr>
              <w:numPr>
                <w:ilvl w:val="0"/>
                <w:numId w:val="147"/>
              </w:numPr>
              <w:ind w:left="425" w:hanging="425"/>
              <w:rPr>
                <w:rFonts w:ascii="Arial" w:hAnsi="Arial" w:cs="Arial"/>
                <w:i/>
                <w:sz w:val="20"/>
                <w:szCs w:val="20"/>
              </w:rPr>
            </w:pPr>
            <w:r>
              <w:rPr>
                <w:rFonts w:ascii="Arial" w:hAnsi="Arial" w:cs="Arial"/>
                <w:i/>
                <w:sz w:val="20"/>
                <w:szCs w:val="20"/>
              </w:rPr>
              <w:lastRenderedPageBreak/>
              <w:t>What are the main threats to endangered cultures shown by the film? Are there other threats?</w:t>
            </w:r>
          </w:p>
          <w:p w:rsidR="00AB62DA" w:rsidRDefault="00AB62DA" w:rsidP="00205A56">
            <w:pPr>
              <w:numPr>
                <w:ilvl w:val="0"/>
                <w:numId w:val="147"/>
              </w:numPr>
              <w:ind w:left="425" w:hanging="425"/>
              <w:rPr>
                <w:rFonts w:ascii="Arial" w:hAnsi="Arial" w:cs="Arial"/>
                <w:i/>
                <w:sz w:val="20"/>
                <w:szCs w:val="20"/>
              </w:rPr>
            </w:pPr>
            <w:r>
              <w:rPr>
                <w:rFonts w:ascii="Arial" w:hAnsi="Arial" w:cs="Arial"/>
                <w:i/>
                <w:sz w:val="20"/>
                <w:szCs w:val="20"/>
              </w:rPr>
              <w:t>Who has power in this type of situation?</w:t>
            </w:r>
          </w:p>
          <w:p w:rsidR="00AB62DA" w:rsidRDefault="00AB62DA" w:rsidP="00205A56">
            <w:pPr>
              <w:numPr>
                <w:ilvl w:val="0"/>
                <w:numId w:val="147"/>
              </w:numPr>
              <w:ind w:left="425" w:hanging="425"/>
              <w:rPr>
                <w:rFonts w:ascii="Arial" w:hAnsi="Arial" w:cs="Arial"/>
                <w:i/>
                <w:sz w:val="20"/>
                <w:szCs w:val="20"/>
              </w:rPr>
            </w:pPr>
            <w:r>
              <w:rPr>
                <w:rFonts w:ascii="Arial" w:hAnsi="Arial" w:cs="Arial"/>
                <w:i/>
                <w:sz w:val="20"/>
                <w:szCs w:val="20"/>
              </w:rPr>
              <w:t>What are the main values promoted by the film?</w:t>
            </w:r>
          </w:p>
          <w:p w:rsidR="00AB62DA" w:rsidRDefault="00AB62DA" w:rsidP="00205A56">
            <w:pPr>
              <w:numPr>
                <w:ilvl w:val="0"/>
                <w:numId w:val="147"/>
              </w:numPr>
              <w:ind w:left="425" w:hanging="425"/>
              <w:rPr>
                <w:rFonts w:ascii="Arial" w:hAnsi="Arial" w:cs="Arial"/>
                <w:i/>
                <w:sz w:val="20"/>
                <w:szCs w:val="20"/>
              </w:rPr>
            </w:pPr>
            <w:r>
              <w:rPr>
                <w:rFonts w:ascii="Arial" w:hAnsi="Arial" w:cs="Arial"/>
                <w:i/>
                <w:sz w:val="20"/>
                <w:szCs w:val="20"/>
              </w:rPr>
              <w:t>Should local people be moved to make way for infrastructure developments?</w:t>
            </w:r>
          </w:p>
          <w:p w:rsidR="00AB62DA" w:rsidRDefault="00AB62DA" w:rsidP="00205A56">
            <w:pPr>
              <w:numPr>
                <w:ilvl w:val="0"/>
                <w:numId w:val="147"/>
              </w:numPr>
              <w:ind w:left="425" w:hanging="425"/>
              <w:rPr>
                <w:rFonts w:ascii="Arial" w:hAnsi="Arial" w:cs="Arial"/>
                <w:i/>
                <w:sz w:val="20"/>
                <w:szCs w:val="20"/>
              </w:rPr>
            </w:pPr>
            <w:r>
              <w:rPr>
                <w:rFonts w:ascii="Arial" w:hAnsi="Arial" w:cs="Arial"/>
                <w:i/>
                <w:sz w:val="20"/>
                <w:szCs w:val="20"/>
              </w:rPr>
              <w:t>How realistic is the film’s portrayal of the issues?</w:t>
            </w:r>
          </w:p>
          <w:p w:rsidR="00AB62DA" w:rsidRDefault="00AB62DA" w:rsidP="00205A56">
            <w:pPr>
              <w:numPr>
                <w:ilvl w:val="0"/>
                <w:numId w:val="147"/>
              </w:numPr>
              <w:ind w:left="425" w:hanging="425"/>
              <w:rPr>
                <w:rFonts w:ascii="Arial" w:hAnsi="Arial" w:cs="Arial"/>
                <w:i/>
                <w:sz w:val="20"/>
                <w:szCs w:val="20"/>
              </w:rPr>
            </w:pPr>
            <w:r>
              <w:rPr>
                <w:rFonts w:ascii="Arial" w:hAnsi="Arial" w:cs="Arial"/>
                <w:i/>
                <w:sz w:val="20"/>
                <w:szCs w:val="20"/>
              </w:rPr>
              <w:t>Are people likely to be influenced by the film’s values?</w:t>
            </w:r>
          </w:p>
          <w:p w:rsidR="00AB62DA" w:rsidRDefault="00AB62DA" w:rsidP="00915D9D">
            <w:pPr>
              <w:rPr>
                <w:rFonts w:ascii="Arial" w:hAnsi="Arial" w:cs="Arial"/>
                <w:b/>
                <w:sz w:val="20"/>
                <w:szCs w:val="20"/>
              </w:rPr>
            </w:pPr>
            <w:r>
              <w:rPr>
                <w:rFonts w:ascii="Arial" w:hAnsi="Arial" w:cs="Arial"/>
                <w:b/>
                <w:sz w:val="20"/>
                <w:szCs w:val="20"/>
              </w:rPr>
              <w:t>(W)</w:t>
            </w:r>
          </w:p>
          <w:p w:rsidR="00AB62DA" w:rsidRDefault="00AB62DA" w:rsidP="00915D9D">
            <w:pPr>
              <w:rPr>
                <w:rFonts w:ascii="Arial" w:hAnsi="Arial" w:cs="Arial"/>
                <w:sz w:val="20"/>
                <w:szCs w:val="20"/>
              </w:rPr>
            </w:pPr>
          </w:p>
          <w:p w:rsidR="00AB62DA" w:rsidRDefault="00AB62DA" w:rsidP="00915D9D">
            <w:pPr>
              <w:tabs>
                <w:tab w:val="left" w:pos="216"/>
              </w:tabs>
              <w:rPr>
                <w:rFonts w:ascii="Arial" w:hAnsi="Arial" w:cs="Arial"/>
                <w:sz w:val="20"/>
                <w:szCs w:val="20"/>
              </w:rPr>
            </w:pPr>
            <w:r>
              <w:rPr>
                <w:rFonts w:ascii="Arial" w:hAnsi="Arial" w:cs="Arial"/>
                <w:sz w:val="20"/>
                <w:szCs w:val="20"/>
              </w:rPr>
              <w:t>2. Group research into case studies of endangered cultures. Teachers provide sources and direction to specified websites about the situation of several different groups of people whose way of life is currently being threatened. This may be supplemented by additional research by the groups.</w:t>
            </w:r>
          </w:p>
          <w:p w:rsidR="00AB62DA" w:rsidRDefault="00AB62DA" w:rsidP="00915D9D">
            <w:pPr>
              <w:rPr>
                <w:rFonts w:ascii="Arial" w:hAnsi="Arial" w:cs="Arial"/>
                <w:sz w:val="20"/>
                <w:szCs w:val="20"/>
              </w:rPr>
            </w:pPr>
          </w:p>
          <w:p w:rsidR="00AB62DA" w:rsidRPr="00645F6D" w:rsidRDefault="00AB62DA" w:rsidP="00915D9D">
            <w:pPr>
              <w:ind w:left="285" w:hanging="285"/>
              <w:rPr>
                <w:rFonts w:ascii="Arial" w:hAnsi="Arial" w:cs="Arial"/>
                <w:i/>
                <w:sz w:val="20"/>
                <w:szCs w:val="20"/>
              </w:rPr>
            </w:pPr>
            <w:r w:rsidRPr="00645F6D">
              <w:rPr>
                <w:rFonts w:ascii="Arial" w:hAnsi="Arial" w:cs="Arial"/>
                <w:i/>
                <w:sz w:val="20"/>
                <w:szCs w:val="20"/>
              </w:rPr>
              <w:t>Key areas for research are:</w:t>
            </w:r>
          </w:p>
          <w:p w:rsidR="00AB62DA" w:rsidRPr="00645F6D" w:rsidRDefault="00AB62DA" w:rsidP="00915D9D">
            <w:pPr>
              <w:ind w:left="360"/>
              <w:rPr>
                <w:rFonts w:ascii="Arial" w:hAnsi="Arial" w:cs="Arial"/>
                <w:i/>
                <w:sz w:val="20"/>
                <w:szCs w:val="20"/>
              </w:rPr>
            </w:pPr>
          </w:p>
          <w:p w:rsidR="00AB62DA" w:rsidRPr="00645F6D" w:rsidRDefault="00AB62DA" w:rsidP="00205A56">
            <w:pPr>
              <w:numPr>
                <w:ilvl w:val="0"/>
                <w:numId w:val="148"/>
              </w:numPr>
              <w:ind w:left="425" w:hanging="425"/>
              <w:rPr>
                <w:rFonts w:ascii="Arial" w:hAnsi="Arial" w:cs="Arial"/>
                <w:i/>
                <w:sz w:val="20"/>
                <w:szCs w:val="20"/>
              </w:rPr>
            </w:pPr>
            <w:r w:rsidRPr="00645F6D">
              <w:rPr>
                <w:rFonts w:ascii="Arial" w:hAnsi="Arial" w:cs="Arial"/>
                <w:i/>
                <w:sz w:val="20"/>
                <w:szCs w:val="20"/>
              </w:rPr>
              <w:t>Who are the people being studied? Where do they live?</w:t>
            </w:r>
          </w:p>
          <w:p w:rsidR="00AB62DA" w:rsidRPr="00645F6D" w:rsidRDefault="00AB62DA" w:rsidP="00205A56">
            <w:pPr>
              <w:numPr>
                <w:ilvl w:val="0"/>
                <w:numId w:val="148"/>
              </w:numPr>
              <w:ind w:left="425" w:hanging="425"/>
              <w:rPr>
                <w:rFonts w:ascii="Arial" w:hAnsi="Arial" w:cs="Arial"/>
                <w:i/>
                <w:sz w:val="20"/>
                <w:szCs w:val="20"/>
              </w:rPr>
            </w:pPr>
            <w:r w:rsidRPr="00645F6D">
              <w:rPr>
                <w:rFonts w:ascii="Arial" w:hAnsi="Arial" w:cs="Arial"/>
                <w:i/>
                <w:sz w:val="20"/>
                <w:szCs w:val="20"/>
              </w:rPr>
              <w:t>What is the way of life of the people?</w:t>
            </w:r>
          </w:p>
          <w:p w:rsidR="00AB62DA" w:rsidRPr="00645F6D" w:rsidRDefault="00AB62DA" w:rsidP="00205A56">
            <w:pPr>
              <w:numPr>
                <w:ilvl w:val="0"/>
                <w:numId w:val="148"/>
              </w:numPr>
              <w:ind w:left="425" w:hanging="425"/>
              <w:rPr>
                <w:rFonts w:ascii="Arial" w:hAnsi="Arial" w:cs="Arial"/>
                <w:i/>
                <w:sz w:val="20"/>
                <w:szCs w:val="20"/>
              </w:rPr>
            </w:pPr>
            <w:r w:rsidRPr="00645F6D">
              <w:rPr>
                <w:rFonts w:ascii="Arial" w:hAnsi="Arial" w:cs="Arial"/>
                <w:i/>
                <w:sz w:val="20"/>
                <w:szCs w:val="20"/>
              </w:rPr>
              <w:t xml:space="preserve">Why </w:t>
            </w:r>
            <w:r>
              <w:rPr>
                <w:rFonts w:ascii="Arial" w:hAnsi="Arial" w:cs="Arial"/>
                <w:i/>
                <w:sz w:val="20"/>
                <w:szCs w:val="20"/>
              </w:rPr>
              <w:t>is</w:t>
            </w:r>
            <w:r w:rsidRPr="00645F6D">
              <w:rPr>
                <w:rFonts w:ascii="Arial" w:hAnsi="Arial" w:cs="Arial"/>
                <w:i/>
                <w:sz w:val="20"/>
                <w:szCs w:val="20"/>
              </w:rPr>
              <w:t xml:space="preserve"> the group under threat?</w:t>
            </w:r>
          </w:p>
          <w:p w:rsidR="00AB62DA" w:rsidRPr="00645F6D" w:rsidRDefault="00AB62DA" w:rsidP="00205A56">
            <w:pPr>
              <w:numPr>
                <w:ilvl w:val="0"/>
                <w:numId w:val="148"/>
              </w:numPr>
              <w:ind w:left="425" w:hanging="425"/>
              <w:rPr>
                <w:rFonts w:ascii="Arial" w:hAnsi="Arial" w:cs="Arial"/>
                <w:i/>
                <w:sz w:val="20"/>
                <w:szCs w:val="20"/>
              </w:rPr>
            </w:pPr>
            <w:r w:rsidRPr="00645F6D">
              <w:rPr>
                <w:rFonts w:ascii="Arial" w:hAnsi="Arial" w:cs="Arial"/>
                <w:i/>
                <w:sz w:val="20"/>
                <w:szCs w:val="20"/>
              </w:rPr>
              <w:t>Who are the main interest groups in the situation?</w:t>
            </w:r>
          </w:p>
          <w:p w:rsidR="00AB62DA" w:rsidRPr="00645F6D" w:rsidRDefault="00AB62DA" w:rsidP="00205A56">
            <w:pPr>
              <w:numPr>
                <w:ilvl w:val="0"/>
                <w:numId w:val="148"/>
              </w:numPr>
              <w:ind w:left="425" w:hanging="425"/>
              <w:rPr>
                <w:rFonts w:ascii="Arial" w:hAnsi="Arial" w:cs="Arial"/>
                <w:i/>
                <w:sz w:val="20"/>
                <w:szCs w:val="20"/>
              </w:rPr>
            </w:pPr>
            <w:r w:rsidRPr="00645F6D">
              <w:rPr>
                <w:rFonts w:ascii="Arial" w:hAnsi="Arial" w:cs="Arial"/>
                <w:i/>
                <w:sz w:val="20"/>
                <w:szCs w:val="20"/>
              </w:rPr>
              <w:t>Who has the most power? Why?</w:t>
            </w:r>
          </w:p>
          <w:p w:rsidR="00AB62DA" w:rsidRPr="000E6300" w:rsidRDefault="00AB62DA" w:rsidP="00205A56">
            <w:pPr>
              <w:numPr>
                <w:ilvl w:val="0"/>
                <w:numId w:val="148"/>
              </w:numPr>
              <w:ind w:left="425" w:hanging="425"/>
              <w:rPr>
                <w:rFonts w:ascii="Arial" w:hAnsi="Arial" w:cs="Arial"/>
                <w:b/>
                <w:sz w:val="20"/>
                <w:szCs w:val="20"/>
              </w:rPr>
            </w:pPr>
            <w:r w:rsidRPr="00645F6D">
              <w:rPr>
                <w:rFonts w:ascii="Arial" w:hAnsi="Arial" w:cs="Arial"/>
                <w:i/>
                <w:sz w:val="20"/>
                <w:szCs w:val="20"/>
              </w:rPr>
              <w:t>What should be done in the circumstances?</w:t>
            </w:r>
          </w:p>
          <w:p w:rsidR="00AB62DA" w:rsidRDefault="00AB62DA" w:rsidP="00915D9D">
            <w:pPr>
              <w:rPr>
                <w:rFonts w:ascii="Arial" w:hAnsi="Arial" w:cs="Arial"/>
                <w:b/>
                <w:sz w:val="20"/>
                <w:szCs w:val="20"/>
              </w:rPr>
            </w:pPr>
            <w:r>
              <w:rPr>
                <w:rFonts w:ascii="Arial" w:hAnsi="Arial" w:cs="Arial"/>
                <w:b/>
                <w:sz w:val="20"/>
                <w:szCs w:val="20"/>
              </w:rPr>
              <w:t>(P)</w:t>
            </w:r>
          </w:p>
          <w:p w:rsidR="00AB62DA" w:rsidRPr="000E6300" w:rsidRDefault="00AB62DA" w:rsidP="00915D9D">
            <w:pPr>
              <w:rPr>
                <w:rFonts w:ascii="Arial" w:hAnsi="Arial" w:cs="Arial"/>
                <w:sz w:val="18"/>
                <w:szCs w:val="20"/>
              </w:rPr>
            </w:pPr>
          </w:p>
          <w:p w:rsidR="00AB62DA" w:rsidRPr="00FA0C6E" w:rsidRDefault="00AB62DA" w:rsidP="00915D9D">
            <w:pPr>
              <w:rPr>
                <w:rFonts w:ascii="Arial" w:hAnsi="Arial" w:cs="Arial"/>
                <w:b/>
                <w:sz w:val="20"/>
                <w:szCs w:val="20"/>
              </w:rPr>
            </w:pPr>
            <w:r>
              <w:rPr>
                <w:rFonts w:ascii="Arial" w:hAnsi="Arial" w:cs="Arial"/>
                <w:sz w:val="20"/>
                <w:szCs w:val="20"/>
              </w:rPr>
              <w:lastRenderedPageBreak/>
              <w:t xml:space="preserve">3. </w:t>
            </w:r>
            <w:r w:rsidRPr="00FA0C6E">
              <w:rPr>
                <w:rFonts w:ascii="Arial" w:hAnsi="Arial" w:cs="Arial"/>
                <w:sz w:val="20"/>
                <w:szCs w:val="20"/>
              </w:rPr>
              <w:t xml:space="preserve">Learners write an individual report of their findings using the conventions of scientific and social science reporting. </w:t>
            </w:r>
            <w:r w:rsidRPr="00FA0C6E">
              <w:rPr>
                <w:rFonts w:ascii="Arial" w:hAnsi="Arial" w:cs="Arial"/>
                <w:b/>
                <w:sz w:val="20"/>
                <w:szCs w:val="20"/>
              </w:rPr>
              <w:t>(I)</w:t>
            </w:r>
          </w:p>
          <w:p w:rsidR="00AB62DA" w:rsidRDefault="00AB62DA" w:rsidP="00915D9D">
            <w:pPr>
              <w:tabs>
                <w:tab w:val="num" w:pos="0"/>
              </w:tabs>
              <w:rPr>
                <w:rFonts w:ascii="Arial" w:hAnsi="Arial" w:cs="Arial"/>
                <w:b/>
                <w:sz w:val="20"/>
                <w:szCs w:val="20"/>
              </w:rPr>
            </w:pPr>
          </w:p>
          <w:p w:rsidR="00AB62DA" w:rsidRPr="00645F6D" w:rsidRDefault="00AB62DA" w:rsidP="00915D9D">
            <w:pPr>
              <w:tabs>
                <w:tab w:val="num" w:pos="0"/>
                <w:tab w:val="num" w:pos="653"/>
              </w:tabs>
              <w:rPr>
                <w:rFonts w:ascii="Arial" w:hAnsi="Arial" w:cs="Arial"/>
                <w:b/>
                <w:sz w:val="20"/>
                <w:szCs w:val="20"/>
              </w:rPr>
            </w:pPr>
            <w:r w:rsidRPr="00645F6D">
              <w:rPr>
                <w:rFonts w:ascii="Arial" w:hAnsi="Arial" w:cs="Arial"/>
                <w:sz w:val="20"/>
                <w:szCs w:val="20"/>
              </w:rPr>
              <w:t xml:space="preserve">Groups create and deliver a structured PowerPoint presentation on the endangered group of people that they have studied. This should be delivered to the whole class. The presentation should explain the background to the people, the reasons for being endangered, interest groups and possible ways to resolve the situation – processes and potential solutions. </w:t>
            </w:r>
            <w:r w:rsidRPr="00645F6D">
              <w:rPr>
                <w:rFonts w:ascii="Arial" w:hAnsi="Arial" w:cs="Arial"/>
                <w:b/>
                <w:sz w:val="20"/>
                <w:szCs w:val="20"/>
              </w:rPr>
              <w:t>(G)</w:t>
            </w:r>
          </w:p>
          <w:p w:rsidR="00AB62DA" w:rsidRDefault="00AB62DA" w:rsidP="00915D9D">
            <w:pPr>
              <w:tabs>
                <w:tab w:val="num" w:pos="653"/>
              </w:tabs>
              <w:ind w:left="293"/>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4. Whole class discussion led by the teacher.</w:t>
            </w:r>
          </w:p>
          <w:p w:rsidR="00AB62DA" w:rsidRDefault="00AB62DA" w:rsidP="00915D9D">
            <w:pPr>
              <w:rPr>
                <w:rFonts w:ascii="Arial" w:hAnsi="Arial" w:cs="Arial"/>
                <w:sz w:val="20"/>
                <w:szCs w:val="20"/>
              </w:rPr>
            </w:pPr>
          </w:p>
          <w:p w:rsidR="00AB62DA" w:rsidRDefault="00AB62DA" w:rsidP="00915D9D">
            <w:pPr>
              <w:ind w:left="285" w:hanging="285"/>
              <w:rPr>
                <w:rFonts w:ascii="Arial" w:hAnsi="Arial" w:cs="Arial"/>
                <w:i/>
                <w:sz w:val="20"/>
                <w:szCs w:val="20"/>
              </w:rPr>
            </w:pPr>
            <w:r>
              <w:rPr>
                <w:rFonts w:ascii="Arial" w:hAnsi="Arial" w:cs="Arial"/>
                <w:i/>
                <w:sz w:val="20"/>
                <w:szCs w:val="20"/>
              </w:rPr>
              <w:t>Key questions for discussion:</w:t>
            </w:r>
          </w:p>
          <w:p w:rsidR="00AB62DA" w:rsidRDefault="00AB62DA" w:rsidP="00915D9D">
            <w:pPr>
              <w:ind w:left="360"/>
              <w:rPr>
                <w:rFonts w:ascii="Arial" w:hAnsi="Arial" w:cs="Arial"/>
                <w:i/>
                <w:sz w:val="20"/>
                <w:szCs w:val="20"/>
              </w:rPr>
            </w:pPr>
          </w:p>
          <w:p w:rsidR="00AB62DA" w:rsidRDefault="00AB62DA" w:rsidP="00205A56">
            <w:pPr>
              <w:numPr>
                <w:ilvl w:val="0"/>
                <w:numId w:val="149"/>
              </w:numPr>
              <w:ind w:left="425" w:hanging="425"/>
              <w:rPr>
                <w:rFonts w:ascii="Arial" w:hAnsi="Arial" w:cs="Arial"/>
                <w:i/>
                <w:sz w:val="20"/>
                <w:szCs w:val="20"/>
              </w:rPr>
            </w:pPr>
            <w:r>
              <w:rPr>
                <w:rFonts w:ascii="Arial" w:hAnsi="Arial" w:cs="Arial"/>
                <w:i/>
                <w:sz w:val="20"/>
                <w:szCs w:val="20"/>
              </w:rPr>
              <w:t>What does the research tell us about the main causes of endangered cultures?</w:t>
            </w:r>
          </w:p>
          <w:p w:rsidR="00AB62DA" w:rsidRDefault="00AB62DA" w:rsidP="00205A56">
            <w:pPr>
              <w:numPr>
                <w:ilvl w:val="0"/>
                <w:numId w:val="149"/>
              </w:numPr>
              <w:ind w:left="425" w:hanging="425"/>
              <w:rPr>
                <w:rFonts w:ascii="Arial" w:hAnsi="Arial" w:cs="Arial"/>
                <w:i/>
                <w:sz w:val="20"/>
                <w:szCs w:val="20"/>
              </w:rPr>
            </w:pPr>
            <w:r>
              <w:rPr>
                <w:rFonts w:ascii="Arial" w:hAnsi="Arial" w:cs="Arial"/>
                <w:i/>
                <w:sz w:val="20"/>
                <w:szCs w:val="20"/>
              </w:rPr>
              <w:t>Should we be concerned about losing cultures?</w:t>
            </w:r>
          </w:p>
          <w:p w:rsidR="00AB62DA" w:rsidRDefault="00AB62DA" w:rsidP="00205A56">
            <w:pPr>
              <w:numPr>
                <w:ilvl w:val="0"/>
                <w:numId w:val="149"/>
              </w:numPr>
              <w:ind w:left="425" w:hanging="425"/>
              <w:rPr>
                <w:rFonts w:ascii="Arial" w:hAnsi="Arial" w:cs="Arial"/>
                <w:i/>
                <w:sz w:val="20"/>
                <w:szCs w:val="20"/>
              </w:rPr>
            </w:pPr>
            <w:r>
              <w:rPr>
                <w:rFonts w:ascii="Arial" w:hAnsi="Arial" w:cs="Arial"/>
                <w:i/>
                <w:sz w:val="20"/>
                <w:szCs w:val="20"/>
              </w:rPr>
              <w:t>What are the human rights implications?</w:t>
            </w:r>
          </w:p>
          <w:p w:rsidR="00AB62DA" w:rsidRDefault="00AB62DA" w:rsidP="00205A56">
            <w:pPr>
              <w:numPr>
                <w:ilvl w:val="0"/>
                <w:numId w:val="149"/>
              </w:numPr>
              <w:ind w:left="425" w:hanging="425"/>
              <w:rPr>
                <w:rFonts w:ascii="Arial" w:hAnsi="Arial" w:cs="Arial"/>
                <w:i/>
                <w:sz w:val="20"/>
                <w:szCs w:val="20"/>
              </w:rPr>
            </w:pPr>
            <w:r>
              <w:rPr>
                <w:rFonts w:ascii="Arial" w:hAnsi="Arial" w:cs="Arial"/>
                <w:i/>
                <w:sz w:val="20"/>
                <w:szCs w:val="20"/>
              </w:rPr>
              <w:t>How should these issues be resolved?</w:t>
            </w:r>
          </w:p>
          <w:p w:rsidR="00AB62DA" w:rsidRDefault="00AB62DA" w:rsidP="00205A56">
            <w:pPr>
              <w:numPr>
                <w:ilvl w:val="0"/>
                <w:numId w:val="149"/>
              </w:numPr>
              <w:ind w:left="425" w:hanging="425"/>
              <w:rPr>
                <w:rFonts w:ascii="Arial" w:hAnsi="Arial" w:cs="Arial"/>
                <w:i/>
                <w:sz w:val="20"/>
                <w:szCs w:val="20"/>
              </w:rPr>
            </w:pPr>
            <w:r>
              <w:rPr>
                <w:rFonts w:ascii="Arial" w:hAnsi="Arial" w:cs="Arial"/>
                <w:i/>
                <w:sz w:val="20"/>
                <w:szCs w:val="20"/>
              </w:rPr>
              <w:t>How do we balance the rights and responsibilities of different interest groups?</w:t>
            </w:r>
          </w:p>
          <w:p w:rsidR="00AB62DA" w:rsidRDefault="00AB62DA" w:rsidP="00205A56">
            <w:pPr>
              <w:numPr>
                <w:ilvl w:val="0"/>
                <w:numId w:val="149"/>
              </w:numPr>
              <w:ind w:left="425" w:hanging="425"/>
              <w:rPr>
                <w:rFonts w:ascii="Arial" w:hAnsi="Arial" w:cs="Arial"/>
                <w:i/>
                <w:sz w:val="20"/>
                <w:szCs w:val="20"/>
              </w:rPr>
            </w:pPr>
            <w:r>
              <w:rPr>
                <w:rFonts w:ascii="Arial" w:hAnsi="Arial" w:cs="Arial"/>
                <w:i/>
                <w:sz w:val="20"/>
                <w:szCs w:val="20"/>
              </w:rPr>
              <w:t>To what extent is the research representative and can be generalised? Why?</w:t>
            </w:r>
          </w:p>
          <w:p w:rsidR="00AB62DA" w:rsidRDefault="00AB62DA" w:rsidP="00915D9D">
            <w:pPr>
              <w:rPr>
                <w:rFonts w:ascii="Arial" w:hAnsi="Arial" w:cs="Arial"/>
                <w:b/>
                <w:sz w:val="20"/>
                <w:szCs w:val="20"/>
              </w:rPr>
            </w:pPr>
            <w:r>
              <w:rPr>
                <w:rFonts w:ascii="Arial" w:hAnsi="Arial" w:cs="Arial"/>
                <w:b/>
                <w:sz w:val="20"/>
                <w:szCs w:val="20"/>
              </w:rPr>
              <w:t>(W)</w:t>
            </w:r>
          </w:p>
          <w:p w:rsidR="00AB62DA" w:rsidRDefault="00AB62DA" w:rsidP="00915D9D">
            <w:pPr>
              <w:rPr>
                <w:rFonts w:ascii="Arial" w:hAnsi="Arial" w:cs="Arial"/>
                <w:b/>
                <w:sz w:val="20"/>
                <w:szCs w:val="20"/>
              </w:rPr>
            </w:pPr>
          </w:p>
          <w:p w:rsidR="00AB62DA" w:rsidRDefault="00AB62DA" w:rsidP="00915D9D">
            <w:pPr>
              <w:rPr>
                <w:rFonts w:ascii="Arial" w:hAnsi="Arial" w:cs="Arial"/>
                <w:sz w:val="20"/>
                <w:szCs w:val="20"/>
              </w:rPr>
            </w:pPr>
            <w:r>
              <w:rPr>
                <w:rFonts w:ascii="Arial" w:hAnsi="Arial" w:cs="Arial"/>
                <w:sz w:val="20"/>
                <w:szCs w:val="20"/>
              </w:rPr>
              <w:t>5. Individual written work – learners undertake structured written exercises:</w:t>
            </w:r>
          </w:p>
          <w:p w:rsidR="00AB62DA" w:rsidRDefault="00AB62DA" w:rsidP="00915D9D">
            <w:pPr>
              <w:rPr>
                <w:rFonts w:ascii="Arial" w:hAnsi="Arial" w:cs="Arial"/>
                <w:sz w:val="20"/>
                <w:szCs w:val="20"/>
              </w:rPr>
            </w:pPr>
          </w:p>
          <w:p w:rsidR="00AB62DA" w:rsidRDefault="00AB62DA" w:rsidP="00205A56">
            <w:pPr>
              <w:numPr>
                <w:ilvl w:val="1"/>
                <w:numId w:val="173"/>
              </w:numPr>
              <w:tabs>
                <w:tab w:val="clear" w:pos="1440"/>
                <w:tab w:val="num" w:pos="-2336"/>
              </w:tabs>
              <w:ind w:left="425" w:hanging="425"/>
              <w:rPr>
                <w:rFonts w:ascii="Arial" w:hAnsi="Arial" w:cs="Arial"/>
                <w:spacing w:val="-2"/>
                <w:sz w:val="20"/>
                <w:szCs w:val="20"/>
              </w:rPr>
            </w:pPr>
            <w:r>
              <w:rPr>
                <w:rFonts w:ascii="Arial" w:hAnsi="Arial" w:cs="Arial"/>
                <w:spacing w:val="-2"/>
                <w:sz w:val="20"/>
                <w:szCs w:val="20"/>
              </w:rPr>
              <w:t xml:space="preserve">Learners write a letter to a local government representative arguing the case for the rights to </w:t>
            </w:r>
            <w:r>
              <w:rPr>
                <w:rFonts w:ascii="Arial" w:hAnsi="Arial" w:cs="Arial"/>
                <w:spacing w:val="-2"/>
                <w:sz w:val="20"/>
                <w:szCs w:val="20"/>
              </w:rPr>
              <w:lastRenderedPageBreak/>
              <w:t>be upheld of a local group of people who want to maintain their traditional way of life within a large area of land.</w:t>
            </w:r>
          </w:p>
          <w:p w:rsidR="00AB62DA" w:rsidRDefault="00AB62DA" w:rsidP="00205A56">
            <w:pPr>
              <w:numPr>
                <w:ilvl w:val="1"/>
                <w:numId w:val="173"/>
              </w:numPr>
              <w:tabs>
                <w:tab w:val="clear" w:pos="1440"/>
                <w:tab w:val="num" w:pos="-2336"/>
              </w:tabs>
              <w:ind w:left="425" w:hanging="425"/>
              <w:rPr>
                <w:rFonts w:ascii="Arial" w:hAnsi="Arial" w:cs="Arial"/>
                <w:spacing w:val="-2"/>
                <w:sz w:val="20"/>
                <w:szCs w:val="20"/>
              </w:rPr>
            </w:pPr>
            <w:r>
              <w:rPr>
                <w:rFonts w:ascii="Arial" w:hAnsi="Arial" w:cs="Arial"/>
                <w:spacing w:val="-2"/>
                <w:sz w:val="20"/>
                <w:szCs w:val="20"/>
              </w:rPr>
              <w:t>Learners write a letter arguing the case of local businesses who want to use the lands for commercial purposes, for example farming, new housing or mining.</w:t>
            </w:r>
          </w:p>
          <w:p w:rsidR="00AB62DA" w:rsidRDefault="00AB62DA" w:rsidP="00205A56">
            <w:pPr>
              <w:numPr>
                <w:ilvl w:val="1"/>
                <w:numId w:val="173"/>
              </w:numPr>
              <w:tabs>
                <w:tab w:val="clear" w:pos="1440"/>
                <w:tab w:val="num" w:pos="-2336"/>
              </w:tabs>
              <w:ind w:left="425" w:hanging="425"/>
              <w:rPr>
                <w:rFonts w:ascii="Arial" w:hAnsi="Arial" w:cs="Arial"/>
                <w:spacing w:val="-2"/>
                <w:sz w:val="20"/>
                <w:szCs w:val="20"/>
              </w:rPr>
            </w:pPr>
            <w:r>
              <w:rPr>
                <w:rFonts w:ascii="Arial" w:hAnsi="Arial" w:cs="Arial"/>
                <w:spacing w:val="-2"/>
                <w:sz w:val="20"/>
                <w:szCs w:val="20"/>
              </w:rPr>
              <w:t>Learners write an essay with the title:</w:t>
            </w:r>
          </w:p>
          <w:p w:rsidR="00AB62DA" w:rsidRDefault="00AB62DA" w:rsidP="00915D9D">
            <w:pPr>
              <w:ind w:left="1077"/>
              <w:rPr>
                <w:rFonts w:ascii="Arial" w:hAnsi="Arial" w:cs="Arial"/>
                <w:sz w:val="20"/>
                <w:szCs w:val="20"/>
              </w:rPr>
            </w:pPr>
          </w:p>
          <w:p w:rsidR="00AB62DA" w:rsidRDefault="00AB62DA" w:rsidP="00915D9D">
            <w:pPr>
              <w:ind w:left="425"/>
              <w:rPr>
                <w:rFonts w:ascii="Arial" w:hAnsi="Arial" w:cs="Arial"/>
                <w:b/>
                <w:sz w:val="20"/>
                <w:szCs w:val="20"/>
              </w:rPr>
            </w:pPr>
            <w:r>
              <w:rPr>
                <w:rFonts w:ascii="Arial" w:hAnsi="Arial" w:cs="Arial"/>
                <w:i/>
                <w:sz w:val="20"/>
                <w:szCs w:val="20"/>
              </w:rPr>
              <w:t xml:space="preserve">Is it right for traditional ways of life to be preserved? </w:t>
            </w:r>
            <w:r>
              <w:rPr>
                <w:rFonts w:ascii="Arial" w:hAnsi="Arial" w:cs="Arial"/>
                <w:b/>
                <w:sz w:val="20"/>
                <w:szCs w:val="20"/>
              </w:rPr>
              <w:t>(I)</w:t>
            </w:r>
          </w:p>
        </w:tc>
        <w:tc>
          <w:tcPr>
            <w:tcW w:w="4820" w:type="dxa"/>
            <w:tcMar>
              <w:top w:w="115" w:type="dxa"/>
              <w:left w:w="115" w:type="dxa"/>
              <w:bottom w:w="115" w:type="dxa"/>
              <w:right w:w="115" w:type="dxa"/>
            </w:tcMar>
          </w:tcPr>
          <w:p w:rsidR="00AB62DA" w:rsidRDefault="00AB62DA" w:rsidP="00915D9D">
            <w:pPr>
              <w:rPr>
                <w:rFonts w:ascii="Arial" w:hAnsi="Arial" w:cs="Arial"/>
                <w:sz w:val="20"/>
                <w:szCs w:val="20"/>
              </w:rPr>
            </w:pPr>
            <w:r>
              <w:rPr>
                <w:rFonts w:ascii="Arial" w:hAnsi="Arial" w:cs="Arial"/>
                <w:sz w:val="20"/>
                <w:szCs w:val="20"/>
              </w:rPr>
              <w:lastRenderedPageBreak/>
              <w:t>1.1 There are a range of possible films or documentaries that could be used to introduce the topic.</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Pr="000E6300" w:rsidRDefault="00AB62DA" w:rsidP="00915D9D">
            <w:pPr>
              <w:rPr>
                <w:rFonts w:ascii="Arial" w:hAnsi="Arial" w:cs="Arial"/>
                <w:sz w:val="26"/>
                <w:szCs w:val="26"/>
              </w:rPr>
            </w:pPr>
          </w:p>
          <w:p w:rsidR="00AB62DA" w:rsidRDefault="00AB62DA" w:rsidP="00915D9D">
            <w:pPr>
              <w:rPr>
                <w:rFonts w:ascii="Arial" w:hAnsi="Arial" w:cs="Arial"/>
                <w:sz w:val="20"/>
                <w:szCs w:val="20"/>
              </w:rPr>
            </w:pPr>
            <w:r>
              <w:rPr>
                <w:rFonts w:ascii="Arial" w:hAnsi="Arial" w:cs="Arial"/>
                <w:sz w:val="20"/>
                <w:szCs w:val="20"/>
              </w:rPr>
              <w:t>2.1 Case studies should be chosen carefully to illustrate different cultures and potential threats – farming, mining, tourism, urban and housing developments, migration, etc.</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2.2 Learners may be given the task in varying degrees of structure to support differentiation or to local circumstances/stage in the course.</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Pr="00FB7B50" w:rsidRDefault="00AB62DA" w:rsidP="00915D9D">
            <w:pPr>
              <w:rPr>
                <w:rFonts w:ascii="Arial" w:hAnsi="Arial" w:cs="Arial"/>
                <w:sz w:val="20"/>
                <w:szCs w:val="26"/>
              </w:rPr>
            </w:pPr>
          </w:p>
          <w:p w:rsidR="00AB62DA" w:rsidRDefault="00AB62DA" w:rsidP="00915D9D">
            <w:pPr>
              <w:rPr>
                <w:rFonts w:ascii="Arial" w:hAnsi="Arial" w:cs="Arial"/>
                <w:sz w:val="20"/>
              </w:rPr>
            </w:pPr>
            <w:r w:rsidRPr="002A195E">
              <w:rPr>
                <w:rFonts w:ascii="Arial" w:hAnsi="Arial" w:cs="Arial"/>
                <w:sz w:val="20"/>
                <w:szCs w:val="20"/>
              </w:rPr>
              <w:lastRenderedPageBreak/>
              <w:t>3.</w:t>
            </w:r>
            <w:r>
              <w:rPr>
                <w:rFonts w:ascii="Arial" w:hAnsi="Arial" w:cs="Arial"/>
                <w:sz w:val="20"/>
                <w:szCs w:val="20"/>
              </w:rPr>
              <w:t xml:space="preserve"> This provides an opportunity for teachers to instruct learners on the conventions of report writing and bibliographies. </w:t>
            </w:r>
            <w:r>
              <w:rPr>
                <w:rFonts w:ascii="Arial" w:hAnsi="Arial" w:cs="Arial"/>
                <w:sz w:val="20"/>
              </w:rPr>
              <w:t>The group work and presentations could be used to develop collaborative skills in preparation for the Team Project within the Scheme of Assessment.</w:t>
            </w:r>
          </w:p>
          <w:p w:rsidR="00AB62DA" w:rsidRDefault="00AB62DA" w:rsidP="00915D9D">
            <w:pPr>
              <w:rPr>
                <w:rFonts w:ascii="Arial" w:hAnsi="Arial" w:cs="Arial"/>
                <w:sz w:val="20"/>
                <w:szCs w:val="20"/>
              </w:rPr>
            </w:pPr>
          </w:p>
          <w:p w:rsidR="00AB62DA" w:rsidRDefault="00AB62DA" w:rsidP="00915D9D">
            <w:pPr>
              <w:rPr>
                <w:rFonts w:ascii="Arial" w:hAnsi="Arial" w:cs="Arial"/>
                <w:b/>
                <w:sz w:val="20"/>
                <w:szCs w:val="20"/>
              </w:rPr>
            </w:pPr>
            <w:r>
              <w:rPr>
                <w:rFonts w:ascii="Arial" w:hAnsi="Arial" w:cs="Arial"/>
                <w:b/>
                <w:sz w:val="20"/>
                <w:szCs w:val="20"/>
              </w:rPr>
              <w:t>Differentiation/extension</w:t>
            </w:r>
          </w:p>
          <w:p w:rsidR="00AB62DA" w:rsidRDefault="00AB62DA" w:rsidP="00915D9D">
            <w:pPr>
              <w:rPr>
                <w:rFonts w:ascii="Arial" w:hAnsi="Arial" w:cs="Arial"/>
                <w:b/>
                <w:sz w:val="20"/>
                <w:szCs w:val="20"/>
              </w:rPr>
            </w:pPr>
          </w:p>
          <w:p w:rsidR="00AB62DA" w:rsidRDefault="00AB62DA" w:rsidP="00205A56">
            <w:pPr>
              <w:numPr>
                <w:ilvl w:val="0"/>
                <w:numId w:val="95"/>
              </w:numPr>
              <w:tabs>
                <w:tab w:val="clear" w:pos="360"/>
              </w:tabs>
              <w:ind w:left="425" w:hanging="425"/>
              <w:rPr>
                <w:rFonts w:ascii="Arial" w:hAnsi="Arial" w:cs="Arial"/>
                <w:sz w:val="20"/>
                <w:szCs w:val="20"/>
              </w:rPr>
            </w:pPr>
            <w:r>
              <w:rPr>
                <w:rFonts w:ascii="Arial" w:hAnsi="Arial" w:cs="Arial"/>
                <w:sz w:val="20"/>
                <w:szCs w:val="20"/>
              </w:rPr>
              <w:t>The degree of guidance and structure for the presentation could be varied for different learners/groups</w:t>
            </w:r>
          </w:p>
          <w:p w:rsidR="00AB62DA" w:rsidRDefault="00AB62DA" w:rsidP="00915D9D">
            <w:pPr>
              <w:ind w:left="425" w:hanging="425"/>
              <w:rPr>
                <w:rFonts w:ascii="Arial" w:hAnsi="Arial" w:cs="Arial"/>
                <w:sz w:val="20"/>
                <w:szCs w:val="20"/>
              </w:rPr>
            </w:pPr>
          </w:p>
          <w:p w:rsidR="00AB62DA" w:rsidRDefault="00AB62DA" w:rsidP="00205A56">
            <w:pPr>
              <w:numPr>
                <w:ilvl w:val="0"/>
                <w:numId w:val="95"/>
              </w:numPr>
              <w:tabs>
                <w:tab w:val="clear" w:pos="360"/>
              </w:tabs>
              <w:ind w:left="425" w:hanging="425"/>
              <w:rPr>
                <w:rFonts w:ascii="Arial" w:hAnsi="Arial" w:cs="Arial"/>
                <w:sz w:val="20"/>
                <w:szCs w:val="20"/>
              </w:rPr>
            </w:pPr>
            <w:r>
              <w:rPr>
                <w:rFonts w:ascii="Arial" w:hAnsi="Arial" w:cs="Arial"/>
                <w:sz w:val="20"/>
                <w:szCs w:val="20"/>
              </w:rPr>
              <w:t xml:space="preserve">The presentations could be recorded on video for analysis and review by groups as part of </w:t>
            </w:r>
            <w:proofErr w:type="spellStart"/>
            <w:r>
              <w:rPr>
                <w:rFonts w:ascii="Arial" w:hAnsi="Arial" w:cs="Arial"/>
                <w:sz w:val="20"/>
                <w:szCs w:val="20"/>
              </w:rPr>
              <w:t>self review</w:t>
            </w:r>
            <w:proofErr w:type="spellEnd"/>
            <w:r>
              <w:rPr>
                <w:rFonts w:ascii="Arial" w:hAnsi="Arial" w:cs="Arial"/>
                <w:sz w:val="20"/>
                <w:szCs w:val="20"/>
              </w:rPr>
              <w:t xml:space="preserve"> and/or peer assessment.</w:t>
            </w:r>
          </w:p>
          <w:p w:rsidR="00AB62DA" w:rsidRDefault="00AB62DA" w:rsidP="00915D9D">
            <w:pPr>
              <w:ind w:left="425" w:hanging="425"/>
              <w:rPr>
                <w:rFonts w:ascii="Arial" w:hAnsi="Arial" w:cs="Arial"/>
                <w:sz w:val="20"/>
                <w:szCs w:val="20"/>
              </w:rPr>
            </w:pPr>
          </w:p>
          <w:p w:rsidR="00AB62DA" w:rsidRDefault="00AB62DA" w:rsidP="00205A56">
            <w:pPr>
              <w:numPr>
                <w:ilvl w:val="0"/>
                <w:numId w:val="95"/>
              </w:numPr>
              <w:tabs>
                <w:tab w:val="clear" w:pos="360"/>
              </w:tabs>
              <w:ind w:left="425" w:hanging="425"/>
              <w:rPr>
                <w:rFonts w:ascii="Arial" w:hAnsi="Arial" w:cs="Arial"/>
                <w:sz w:val="20"/>
                <w:szCs w:val="20"/>
              </w:rPr>
            </w:pPr>
            <w:r>
              <w:rPr>
                <w:rFonts w:ascii="Arial" w:hAnsi="Arial" w:cs="Arial"/>
                <w:sz w:val="20"/>
                <w:szCs w:val="20"/>
              </w:rPr>
              <w:t>A local planning simulation could be organised with learners taking the roles of different interest groups. Each role has to argue their case using evidence to support a defined position based on a contested development which might threaten a group of indigenous people while benefiting others in the country.</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Pr="000E6300" w:rsidRDefault="00AB62DA" w:rsidP="00915D9D">
            <w:pPr>
              <w:rPr>
                <w:rFonts w:ascii="Arial" w:hAnsi="Arial" w:cs="Arial"/>
                <w:sz w:val="28"/>
                <w:szCs w:val="20"/>
              </w:rPr>
            </w:pPr>
          </w:p>
          <w:p w:rsidR="00AB62DA" w:rsidRDefault="00AB62DA" w:rsidP="00915D9D">
            <w:pPr>
              <w:rPr>
                <w:rFonts w:ascii="Arial" w:hAnsi="Arial" w:cs="Arial"/>
                <w:sz w:val="20"/>
                <w:szCs w:val="20"/>
              </w:rPr>
            </w:pPr>
            <w:r>
              <w:rPr>
                <w:rFonts w:ascii="Arial" w:hAnsi="Arial" w:cs="Arial"/>
                <w:sz w:val="20"/>
                <w:szCs w:val="20"/>
              </w:rPr>
              <w:t xml:space="preserve">5. This exercise can be used in a variety of different ways; also for peer assessment. For example, pairs may work on one task or all three and share outcomes. </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 xml:space="preserve">The issues might be used by some learners as a </w:t>
            </w:r>
            <w:r>
              <w:rPr>
                <w:rFonts w:ascii="Arial" w:hAnsi="Arial" w:cs="Arial"/>
                <w:sz w:val="20"/>
                <w:szCs w:val="20"/>
              </w:rPr>
              <w:lastRenderedPageBreak/>
              <w:t>focus for the Component 2 Essay.</w:t>
            </w:r>
          </w:p>
        </w:tc>
        <w:tc>
          <w:tcPr>
            <w:tcW w:w="2977" w:type="dxa"/>
            <w:tcMar>
              <w:top w:w="115" w:type="dxa"/>
              <w:left w:w="115" w:type="dxa"/>
              <w:bottom w:w="115" w:type="dxa"/>
              <w:right w:w="115" w:type="dxa"/>
            </w:tcMar>
          </w:tcPr>
          <w:p w:rsidR="00AB62DA" w:rsidRDefault="00AB62DA" w:rsidP="00915D9D">
            <w:pPr>
              <w:rPr>
                <w:rFonts w:ascii="Arial" w:hAnsi="Arial" w:cs="Arial"/>
                <w:sz w:val="20"/>
                <w:szCs w:val="20"/>
              </w:rPr>
            </w:pPr>
            <w:r>
              <w:rPr>
                <w:rFonts w:ascii="Arial" w:hAnsi="Arial" w:cs="Arial"/>
                <w:sz w:val="20"/>
                <w:szCs w:val="20"/>
              </w:rPr>
              <w:lastRenderedPageBreak/>
              <w:t>Some starting points for internet research on indigenous peoples might be:</w:t>
            </w:r>
          </w:p>
          <w:p w:rsidR="00AB62DA" w:rsidRDefault="00AB62DA" w:rsidP="00915D9D">
            <w:pPr>
              <w:rPr>
                <w:rFonts w:ascii="Arial" w:hAnsi="Arial" w:cs="Arial"/>
                <w:sz w:val="20"/>
                <w:szCs w:val="20"/>
              </w:rPr>
            </w:pPr>
          </w:p>
          <w:p w:rsidR="00AB62DA" w:rsidRDefault="00AB62DA" w:rsidP="00915D9D">
            <w:pPr>
              <w:rPr>
                <w:rFonts w:ascii="Arial" w:hAnsi="Arial" w:cs="Arial"/>
                <w:color w:val="C0504D"/>
                <w:sz w:val="20"/>
                <w:szCs w:val="20"/>
              </w:rPr>
            </w:pPr>
            <w:hyperlink r:id="rId377" w:history="1">
              <w:r w:rsidRPr="00CC6B8E">
                <w:rPr>
                  <w:rStyle w:val="Hyperlink"/>
                  <w:rFonts w:ascii="Arial" w:hAnsi="Arial" w:cs="Arial"/>
                  <w:color w:val="C0504D"/>
                  <w:sz w:val="20"/>
                  <w:szCs w:val="20"/>
                </w:rPr>
                <w:t>www.un.org/cyberschoolbus/indigenous/</w:t>
              </w:r>
            </w:hyperlink>
          </w:p>
          <w:p w:rsidR="00AB62DA" w:rsidRPr="00CC6B8E" w:rsidRDefault="00AB62DA" w:rsidP="00915D9D">
            <w:pPr>
              <w:rPr>
                <w:rFonts w:ascii="Arial" w:hAnsi="Arial" w:cs="Arial"/>
                <w:color w:val="C0504D"/>
                <w:sz w:val="20"/>
                <w:szCs w:val="20"/>
              </w:rPr>
            </w:pPr>
          </w:p>
          <w:p w:rsidR="00AB62DA" w:rsidRDefault="00AB62DA" w:rsidP="00915D9D">
            <w:pPr>
              <w:rPr>
                <w:rFonts w:ascii="Arial" w:hAnsi="Arial" w:cs="Arial"/>
                <w:color w:val="C0504D"/>
                <w:sz w:val="20"/>
                <w:szCs w:val="20"/>
              </w:rPr>
            </w:pPr>
            <w:hyperlink r:id="rId378" w:history="1">
              <w:r w:rsidRPr="00CC6B8E">
                <w:rPr>
                  <w:rStyle w:val="Hyperlink"/>
                  <w:rFonts w:ascii="Arial" w:hAnsi="Arial" w:cs="Arial"/>
                  <w:color w:val="C0504D"/>
                  <w:sz w:val="20"/>
                  <w:szCs w:val="20"/>
                </w:rPr>
                <w:t>www.amnesty.org/en/indigeno</w:t>
              </w:r>
              <w:r w:rsidRPr="00CC6B8E">
                <w:rPr>
                  <w:rStyle w:val="Hyperlink"/>
                  <w:rFonts w:ascii="Arial" w:hAnsi="Arial" w:cs="Arial"/>
                  <w:color w:val="C0504D"/>
                  <w:sz w:val="20"/>
                  <w:szCs w:val="20"/>
                </w:rPr>
                <w:lastRenderedPageBreak/>
                <w:t>us-peoples</w:t>
              </w:r>
            </w:hyperlink>
          </w:p>
          <w:p w:rsidR="00AB62DA" w:rsidRPr="00CC6B8E"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79" w:history="1">
              <w:r w:rsidRPr="00CC6B8E">
                <w:rPr>
                  <w:rStyle w:val="Hyperlink"/>
                  <w:rFonts w:ascii="Arial" w:hAnsi="Arial" w:cs="Arial"/>
                  <w:color w:val="C0504D"/>
                  <w:sz w:val="20"/>
                  <w:szCs w:val="20"/>
                </w:rPr>
                <w:t>http://cwis.org/</w:t>
              </w:r>
            </w:hyperlink>
          </w:p>
          <w:p w:rsidR="00AB62DA"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80" w:history="1">
              <w:r w:rsidRPr="00CC6B8E">
                <w:rPr>
                  <w:rStyle w:val="Hyperlink"/>
                  <w:rFonts w:ascii="Arial" w:hAnsi="Arial" w:cs="Arial"/>
                  <w:color w:val="C0504D"/>
                  <w:sz w:val="20"/>
                  <w:szCs w:val="20"/>
                </w:rPr>
                <w:t>www.worldbank.org/en/topic/indigenouspeoples</w:t>
              </w:r>
            </w:hyperlink>
          </w:p>
          <w:p w:rsidR="00AB62DA" w:rsidRDefault="00AB62DA" w:rsidP="00915D9D">
            <w:pPr>
              <w:rPr>
                <w:rFonts w:ascii="Arial" w:hAnsi="Arial" w:cs="Arial"/>
                <w:color w:val="C0504D"/>
                <w:sz w:val="20"/>
                <w:szCs w:val="20"/>
              </w:rPr>
            </w:pPr>
          </w:p>
          <w:p w:rsidR="00AB62DA" w:rsidRDefault="00AB62DA" w:rsidP="00915D9D">
            <w:pPr>
              <w:rPr>
                <w:rFonts w:ascii="Arial" w:hAnsi="Arial" w:cs="Arial"/>
                <w:sz w:val="20"/>
                <w:szCs w:val="20"/>
              </w:rPr>
            </w:pPr>
            <w:hyperlink r:id="rId381" w:history="1">
              <w:r w:rsidRPr="00CC6B8E">
                <w:rPr>
                  <w:rStyle w:val="Hyperlink"/>
                  <w:rFonts w:ascii="Arial" w:hAnsi="Arial" w:cs="Arial"/>
                  <w:color w:val="C0504D"/>
                  <w:sz w:val="20"/>
                  <w:szCs w:val="20"/>
                </w:rPr>
                <w:t>http://intercontinentalcry.org/peoples/</w:t>
              </w:r>
            </w:hyperlink>
          </w:p>
        </w:tc>
      </w:tr>
      <w:tr w:rsidR="00AB62DA" w:rsidTr="00AB62DA">
        <w:tc>
          <w:tcPr>
            <w:tcW w:w="14601" w:type="dxa"/>
            <w:gridSpan w:val="4"/>
            <w:tcMar>
              <w:top w:w="115" w:type="dxa"/>
              <w:left w:w="115" w:type="dxa"/>
              <w:bottom w:w="115" w:type="dxa"/>
              <w:right w:w="115" w:type="dxa"/>
            </w:tcMar>
          </w:tcPr>
          <w:p w:rsidR="00AB62DA" w:rsidRPr="007071E7" w:rsidRDefault="00AB62DA" w:rsidP="00915D9D">
            <w:pPr>
              <w:rPr>
                <w:rFonts w:ascii="Arial" w:hAnsi="Arial" w:cs="Arial"/>
                <w:color w:val="943634"/>
                <w:sz w:val="20"/>
                <w:szCs w:val="20"/>
              </w:rPr>
            </w:pPr>
            <w:r w:rsidRPr="007071E7">
              <w:rPr>
                <w:rFonts w:ascii="Arial" w:hAnsi="Arial" w:cs="Arial"/>
                <w:b/>
                <w:color w:val="943634"/>
                <w:sz w:val="20"/>
                <w:szCs w:val="20"/>
              </w:rPr>
              <w:lastRenderedPageBreak/>
              <w:t>Should we try to distribute wealth more fairly?</w:t>
            </w:r>
          </w:p>
        </w:tc>
      </w:tr>
      <w:tr w:rsidR="00AB62DA" w:rsidTr="00AB62DA">
        <w:tc>
          <w:tcPr>
            <w:tcW w:w="1985" w:type="dxa"/>
            <w:tcMar>
              <w:top w:w="115" w:type="dxa"/>
              <w:left w:w="115" w:type="dxa"/>
              <w:bottom w:w="115" w:type="dxa"/>
              <w:right w:w="115" w:type="dxa"/>
            </w:tcMar>
          </w:tcPr>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Analyse the evidence for conclusions, arguments, reasoning or claims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Assess the impact of research on personal perspectives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 xml:space="preserve">Communicate views, information and research effectively and </w:t>
            </w:r>
            <w:r>
              <w:rPr>
                <w:rFonts w:ascii="Arial" w:hAnsi="Arial" w:cs="Arial"/>
                <w:sz w:val="20"/>
                <w:szCs w:val="20"/>
              </w:rPr>
              <w:lastRenderedPageBreak/>
              <w:t>convincingly</w:t>
            </w:r>
          </w:p>
        </w:tc>
        <w:tc>
          <w:tcPr>
            <w:tcW w:w="4819" w:type="dxa"/>
            <w:tcMar>
              <w:top w:w="115" w:type="dxa"/>
              <w:left w:w="115" w:type="dxa"/>
              <w:bottom w:w="115" w:type="dxa"/>
              <w:right w:w="115" w:type="dxa"/>
            </w:tcMar>
          </w:tcPr>
          <w:p w:rsidR="00AB62DA" w:rsidRDefault="00AB62DA" w:rsidP="00915D9D">
            <w:pPr>
              <w:rPr>
                <w:rFonts w:ascii="Arial" w:hAnsi="Arial" w:cs="Arial"/>
                <w:b/>
                <w:sz w:val="20"/>
                <w:szCs w:val="20"/>
              </w:rPr>
            </w:pPr>
            <w:r>
              <w:rPr>
                <w:rFonts w:ascii="Arial" w:hAnsi="Arial" w:cs="Arial"/>
                <w:b/>
                <w:sz w:val="20"/>
                <w:szCs w:val="20"/>
              </w:rPr>
              <w:lastRenderedPageBreak/>
              <w:t xml:space="preserve">A case study of the </w:t>
            </w:r>
            <w:proofErr w:type="spellStart"/>
            <w:r>
              <w:rPr>
                <w:rFonts w:ascii="Arial" w:hAnsi="Arial" w:cs="Arial"/>
                <w:b/>
                <w:sz w:val="20"/>
                <w:szCs w:val="20"/>
              </w:rPr>
              <w:t>Fairtrade</w:t>
            </w:r>
            <w:proofErr w:type="spellEnd"/>
            <w:r>
              <w:rPr>
                <w:rFonts w:ascii="Arial" w:hAnsi="Arial" w:cs="Arial"/>
                <w:b/>
                <w:sz w:val="20"/>
                <w:szCs w:val="20"/>
              </w:rPr>
              <w:t xml:space="preserve"> movement</w:t>
            </w:r>
          </w:p>
          <w:p w:rsidR="00AB62DA" w:rsidRDefault="00AB62DA" w:rsidP="00915D9D">
            <w:pPr>
              <w:rPr>
                <w:rFonts w:ascii="Arial" w:hAnsi="Arial" w:cs="Arial"/>
                <w:b/>
                <w:sz w:val="20"/>
                <w:szCs w:val="20"/>
              </w:rPr>
            </w:pPr>
          </w:p>
          <w:p w:rsidR="00AB62DA" w:rsidRDefault="00AB62DA" w:rsidP="00915D9D">
            <w:pPr>
              <w:rPr>
                <w:rFonts w:ascii="Arial" w:hAnsi="Arial" w:cs="Arial"/>
                <w:b/>
                <w:sz w:val="20"/>
                <w:szCs w:val="20"/>
              </w:rPr>
            </w:pPr>
            <w:r>
              <w:rPr>
                <w:rFonts w:ascii="Arial" w:hAnsi="Arial" w:cs="Arial"/>
                <w:sz w:val="20"/>
                <w:szCs w:val="20"/>
              </w:rPr>
              <w:t xml:space="preserve">1. A case study of the </w:t>
            </w:r>
            <w:proofErr w:type="spellStart"/>
            <w:r>
              <w:rPr>
                <w:rFonts w:ascii="Arial" w:hAnsi="Arial" w:cs="Arial"/>
                <w:sz w:val="20"/>
                <w:szCs w:val="20"/>
              </w:rPr>
              <w:t>Fairtrade</w:t>
            </w:r>
            <w:proofErr w:type="spellEnd"/>
            <w:r>
              <w:rPr>
                <w:rFonts w:ascii="Arial" w:hAnsi="Arial" w:cs="Arial"/>
                <w:sz w:val="20"/>
                <w:szCs w:val="20"/>
              </w:rPr>
              <w:t xml:space="preserve"> movement. Teacher should organise a local </w:t>
            </w:r>
            <w:proofErr w:type="spellStart"/>
            <w:r>
              <w:rPr>
                <w:rFonts w:ascii="Arial" w:hAnsi="Arial" w:cs="Arial"/>
                <w:sz w:val="20"/>
                <w:szCs w:val="20"/>
              </w:rPr>
              <w:t>Fairtrade</w:t>
            </w:r>
            <w:proofErr w:type="spellEnd"/>
            <w:r>
              <w:rPr>
                <w:rFonts w:ascii="Arial" w:hAnsi="Arial" w:cs="Arial"/>
                <w:sz w:val="20"/>
                <w:szCs w:val="20"/>
              </w:rPr>
              <w:t xml:space="preserve"> activist/organiser to visit the class to give a talk and be interviewed on the movement, illustrated with sample products and examples of projects. </w:t>
            </w:r>
            <w:r>
              <w:rPr>
                <w:rFonts w:ascii="Arial" w:hAnsi="Arial" w:cs="Arial"/>
                <w:b/>
                <w:sz w:val="20"/>
                <w:szCs w:val="20"/>
              </w:rPr>
              <w:t>(W)</w:t>
            </w:r>
          </w:p>
          <w:p w:rsidR="00AB62DA" w:rsidRDefault="00AB62DA" w:rsidP="00915D9D">
            <w:pPr>
              <w:rPr>
                <w:rFonts w:ascii="Arial" w:hAnsi="Arial" w:cs="Arial"/>
                <w:b/>
                <w:sz w:val="20"/>
                <w:szCs w:val="20"/>
              </w:rPr>
            </w:pPr>
          </w:p>
          <w:p w:rsidR="00AB62DA" w:rsidRDefault="00AB62DA" w:rsidP="00915D9D">
            <w:pPr>
              <w:rPr>
                <w:rFonts w:ascii="Arial" w:hAnsi="Arial" w:cs="Arial"/>
                <w:sz w:val="20"/>
                <w:szCs w:val="20"/>
              </w:rPr>
            </w:pPr>
            <w:r>
              <w:rPr>
                <w:rFonts w:ascii="Arial" w:hAnsi="Arial" w:cs="Arial"/>
                <w:sz w:val="20"/>
                <w:szCs w:val="20"/>
              </w:rPr>
              <w:t>2. Whole class question and answer/discussion session with the visitor.</w:t>
            </w:r>
          </w:p>
          <w:p w:rsidR="00AB62DA" w:rsidRDefault="00AB62DA" w:rsidP="00915D9D">
            <w:pPr>
              <w:rPr>
                <w:rFonts w:ascii="Arial" w:hAnsi="Arial" w:cs="Arial"/>
                <w:i/>
                <w:sz w:val="20"/>
                <w:szCs w:val="20"/>
              </w:rPr>
            </w:pPr>
          </w:p>
          <w:p w:rsidR="00AB62DA" w:rsidRDefault="00AB62DA" w:rsidP="00915D9D">
            <w:pPr>
              <w:ind w:left="425" w:hanging="425"/>
              <w:rPr>
                <w:rFonts w:ascii="Arial" w:hAnsi="Arial" w:cs="Arial"/>
                <w:i/>
                <w:sz w:val="20"/>
                <w:szCs w:val="20"/>
              </w:rPr>
            </w:pPr>
            <w:r>
              <w:rPr>
                <w:rFonts w:ascii="Arial" w:hAnsi="Arial" w:cs="Arial"/>
                <w:i/>
                <w:sz w:val="20"/>
                <w:szCs w:val="20"/>
              </w:rPr>
              <w:t>Key questions for discussion:</w:t>
            </w:r>
          </w:p>
          <w:p w:rsidR="00AB62DA" w:rsidRDefault="00AB62DA" w:rsidP="00915D9D">
            <w:pPr>
              <w:ind w:left="500"/>
              <w:rPr>
                <w:rFonts w:ascii="Arial" w:hAnsi="Arial" w:cs="Arial"/>
                <w:i/>
                <w:sz w:val="20"/>
                <w:szCs w:val="20"/>
              </w:rPr>
            </w:pPr>
          </w:p>
          <w:p w:rsidR="00AB62DA" w:rsidRDefault="00AB62DA" w:rsidP="00205A56">
            <w:pPr>
              <w:numPr>
                <w:ilvl w:val="0"/>
                <w:numId w:val="150"/>
              </w:numPr>
              <w:ind w:left="425" w:hanging="425"/>
              <w:rPr>
                <w:rFonts w:ascii="Arial" w:hAnsi="Arial" w:cs="Arial"/>
                <w:i/>
                <w:sz w:val="20"/>
                <w:szCs w:val="20"/>
              </w:rPr>
            </w:pPr>
            <w:r>
              <w:rPr>
                <w:rFonts w:ascii="Arial" w:hAnsi="Arial" w:cs="Arial"/>
                <w:i/>
                <w:sz w:val="20"/>
                <w:szCs w:val="20"/>
              </w:rPr>
              <w:t xml:space="preserve">Why did you join the </w:t>
            </w:r>
            <w:proofErr w:type="spellStart"/>
            <w:r>
              <w:rPr>
                <w:rFonts w:ascii="Arial" w:hAnsi="Arial" w:cs="Arial"/>
                <w:i/>
                <w:sz w:val="20"/>
                <w:szCs w:val="20"/>
              </w:rPr>
              <w:t>Fairtrade</w:t>
            </w:r>
            <w:proofErr w:type="spellEnd"/>
            <w:r>
              <w:rPr>
                <w:rFonts w:ascii="Arial" w:hAnsi="Arial" w:cs="Arial"/>
                <w:i/>
                <w:sz w:val="20"/>
                <w:szCs w:val="20"/>
              </w:rPr>
              <w:t xml:space="preserve"> Movement?</w:t>
            </w:r>
          </w:p>
          <w:p w:rsidR="00AB62DA" w:rsidRDefault="00AB62DA" w:rsidP="00205A56">
            <w:pPr>
              <w:numPr>
                <w:ilvl w:val="0"/>
                <w:numId w:val="150"/>
              </w:numPr>
              <w:ind w:left="425" w:hanging="425"/>
              <w:rPr>
                <w:rFonts w:ascii="Arial" w:hAnsi="Arial" w:cs="Arial"/>
                <w:i/>
                <w:sz w:val="20"/>
                <w:szCs w:val="20"/>
              </w:rPr>
            </w:pPr>
            <w:r>
              <w:rPr>
                <w:rFonts w:ascii="Arial" w:hAnsi="Arial" w:cs="Arial"/>
                <w:i/>
                <w:sz w:val="20"/>
                <w:szCs w:val="20"/>
              </w:rPr>
              <w:t xml:space="preserve">What is the vision of the </w:t>
            </w:r>
            <w:proofErr w:type="spellStart"/>
            <w:r>
              <w:rPr>
                <w:rFonts w:ascii="Arial" w:hAnsi="Arial" w:cs="Arial"/>
                <w:i/>
                <w:sz w:val="20"/>
                <w:szCs w:val="20"/>
              </w:rPr>
              <w:t>Fairtrade</w:t>
            </w:r>
            <w:proofErr w:type="spellEnd"/>
            <w:r>
              <w:rPr>
                <w:rFonts w:ascii="Arial" w:hAnsi="Arial" w:cs="Arial"/>
                <w:i/>
                <w:sz w:val="20"/>
                <w:szCs w:val="20"/>
              </w:rPr>
              <w:t xml:space="preserve"> movement?</w:t>
            </w:r>
          </w:p>
          <w:p w:rsidR="00AB62DA" w:rsidRDefault="00AB62DA" w:rsidP="00205A56">
            <w:pPr>
              <w:numPr>
                <w:ilvl w:val="0"/>
                <w:numId w:val="150"/>
              </w:numPr>
              <w:ind w:left="425" w:hanging="425"/>
              <w:rPr>
                <w:rFonts w:ascii="Arial" w:hAnsi="Arial" w:cs="Arial"/>
                <w:i/>
                <w:sz w:val="20"/>
                <w:szCs w:val="20"/>
              </w:rPr>
            </w:pPr>
            <w:r>
              <w:rPr>
                <w:rFonts w:ascii="Arial" w:hAnsi="Arial" w:cs="Arial"/>
                <w:i/>
                <w:sz w:val="20"/>
                <w:szCs w:val="20"/>
              </w:rPr>
              <w:t>Should there be minimum and maximum wage as well as fair price for goods and services?</w:t>
            </w:r>
          </w:p>
          <w:p w:rsidR="00AB62DA" w:rsidRDefault="00AB62DA" w:rsidP="00205A56">
            <w:pPr>
              <w:numPr>
                <w:ilvl w:val="0"/>
                <w:numId w:val="150"/>
              </w:numPr>
              <w:ind w:left="425" w:hanging="425"/>
              <w:rPr>
                <w:rFonts w:ascii="Arial" w:hAnsi="Arial" w:cs="Arial"/>
                <w:i/>
                <w:sz w:val="20"/>
                <w:szCs w:val="20"/>
              </w:rPr>
            </w:pPr>
            <w:r>
              <w:rPr>
                <w:rFonts w:ascii="Arial" w:hAnsi="Arial" w:cs="Arial"/>
                <w:i/>
                <w:sz w:val="20"/>
                <w:szCs w:val="20"/>
              </w:rPr>
              <w:t xml:space="preserve">How do you promote the ideals of the </w:t>
            </w:r>
            <w:proofErr w:type="spellStart"/>
            <w:r>
              <w:rPr>
                <w:rFonts w:ascii="Arial" w:hAnsi="Arial" w:cs="Arial"/>
                <w:i/>
                <w:sz w:val="20"/>
                <w:szCs w:val="20"/>
              </w:rPr>
              <w:t>Fairtrade</w:t>
            </w:r>
            <w:proofErr w:type="spellEnd"/>
            <w:r>
              <w:rPr>
                <w:rFonts w:ascii="Arial" w:hAnsi="Arial" w:cs="Arial"/>
                <w:i/>
                <w:sz w:val="20"/>
                <w:szCs w:val="20"/>
              </w:rPr>
              <w:t xml:space="preserve"> movement?</w:t>
            </w:r>
          </w:p>
          <w:p w:rsidR="00AB62DA" w:rsidRDefault="00AB62DA" w:rsidP="00205A56">
            <w:pPr>
              <w:numPr>
                <w:ilvl w:val="0"/>
                <w:numId w:val="150"/>
              </w:numPr>
              <w:ind w:left="425" w:hanging="425"/>
              <w:rPr>
                <w:rFonts w:ascii="Arial" w:hAnsi="Arial" w:cs="Arial"/>
                <w:i/>
                <w:sz w:val="20"/>
                <w:szCs w:val="20"/>
              </w:rPr>
            </w:pPr>
            <w:r>
              <w:rPr>
                <w:rFonts w:ascii="Arial" w:hAnsi="Arial" w:cs="Arial"/>
                <w:i/>
                <w:sz w:val="20"/>
                <w:szCs w:val="20"/>
              </w:rPr>
              <w:t>Do you think it really makes a difference?</w:t>
            </w:r>
          </w:p>
          <w:p w:rsidR="00AB62DA" w:rsidRDefault="00AB62DA" w:rsidP="00205A56">
            <w:pPr>
              <w:numPr>
                <w:ilvl w:val="0"/>
                <w:numId w:val="150"/>
              </w:numPr>
              <w:ind w:left="425" w:hanging="425"/>
              <w:rPr>
                <w:rFonts w:ascii="Arial" w:hAnsi="Arial" w:cs="Arial"/>
                <w:i/>
                <w:sz w:val="20"/>
                <w:szCs w:val="20"/>
              </w:rPr>
            </w:pPr>
            <w:r>
              <w:rPr>
                <w:rFonts w:ascii="Arial" w:hAnsi="Arial" w:cs="Arial"/>
                <w:i/>
                <w:sz w:val="20"/>
                <w:szCs w:val="20"/>
              </w:rPr>
              <w:lastRenderedPageBreak/>
              <w:t xml:space="preserve">In your view, what is the future for the </w:t>
            </w:r>
            <w:proofErr w:type="spellStart"/>
            <w:r>
              <w:rPr>
                <w:rFonts w:ascii="Arial" w:hAnsi="Arial" w:cs="Arial"/>
                <w:i/>
                <w:sz w:val="20"/>
                <w:szCs w:val="20"/>
              </w:rPr>
              <w:t>Fairtrade</w:t>
            </w:r>
            <w:proofErr w:type="spellEnd"/>
            <w:r>
              <w:rPr>
                <w:rFonts w:ascii="Arial" w:hAnsi="Arial" w:cs="Arial"/>
                <w:i/>
                <w:sz w:val="20"/>
                <w:szCs w:val="20"/>
              </w:rPr>
              <w:t xml:space="preserve"> movement?</w:t>
            </w:r>
          </w:p>
          <w:p w:rsidR="00AB62DA" w:rsidRDefault="00AB62DA" w:rsidP="00915D9D">
            <w:pPr>
              <w:rPr>
                <w:rFonts w:ascii="Arial" w:hAnsi="Arial" w:cs="Arial"/>
                <w:b/>
                <w:sz w:val="20"/>
                <w:szCs w:val="20"/>
              </w:rPr>
            </w:pPr>
            <w:r>
              <w:rPr>
                <w:rFonts w:ascii="Arial" w:hAnsi="Arial" w:cs="Arial"/>
                <w:b/>
                <w:sz w:val="20"/>
                <w:szCs w:val="20"/>
              </w:rPr>
              <w:t>(W)</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 xml:space="preserve">3. Individual or paired documentary analysis of materials from pressure groups or businesses supporting the </w:t>
            </w:r>
            <w:proofErr w:type="spellStart"/>
            <w:r>
              <w:rPr>
                <w:rFonts w:ascii="Arial" w:hAnsi="Arial" w:cs="Arial"/>
                <w:sz w:val="20"/>
                <w:szCs w:val="20"/>
              </w:rPr>
              <w:t>Fairtrade</w:t>
            </w:r>
            <w:proofErr w:type="spellEnd"/>
            <w:r>
              <w:rPr>
                <w:rFonts w:ascii="Arial" w:hAnsi="Arial" w:cs="Arial"/>
                <w:sz w:val="20"/>
                <w:szCs w:val="20"/>
              </w:rPr>
              <w:t xml:space="preserve"> movement.</w:t>
            </w:r>
          </w:p>
          <w:p w:rsidR="00AB62DA" w:rsidRDefault="00AB62DA" w:rsidP="00915D9D">
            <w:pPr>
              <w:rPr>
                <w:rFonts w:ascii="Arial" w:hAnsi="Arial" w:cs="Arial"/>
                <w:sz w:val="20"/>
                <w:szCs w:val="20"/>
              </w:rPr>
            </w:pPr>
          </w:p>
          <w:p w:rsidR="00AB62DA" w:rsidRDefault="00AB62DA" w:rsidP="00915D9D">
            <w:pPr>
              <w:rPr>
                <w:rFonts w:ascii="Arial" w:hAnsi="Arial" w:cs="Arial"/>
                <w:i/>
                <w:sz w:val="20"/>
                <w:szCs w:val="20"/>
              </w:rPr>
            </w:pPr>
            <w:r>
              <w:rPr>
                <w:rFonts w:ascii="Arial" w:hAnsi="Arial" w:cs="Arial"/>
                <w:i/>
                <w:sz w:val="20"/>
                <w:szCs w:val="20"/>
              </w:rPr>
              <w:t>Key questions for research:</w:t>
            </w:r>
          </w:p>
          <w:p w:rsidR="00AB62DA" w:rsidRDefault="00AB62DA" w:rsidP="00915D9D">
            <w:pPr>
              <w:rPr>
                <w:rFonts w:ascii="Arial" w:hAnsi="Arial" w:cs="Arial"/>
                <w:i/>
                <w:sz w:val="20"/>
                <w:szCs w:val="20"/>
              </w:rPr>
            </w:pPr>
          </w:p>
          <w:p w:rsidR="00AB62DA" w:rsidRDefault="00AB62DA" w:rsidP="00205A56">
            <w:pPr>
              <w:numPr>
                <w:ilvl w:val="0"/>
                <w:numId w:val="151"/>
              </w:numPr>
              <w:ind w:left="425" w:hanging="425"/>
              <w:rPr>
                <w:rFonts w:ascii="Arial" w:hAnsi="Arial" w:cs="Arial"/>
                <w:i/>
                <w:sz w:val="20"/>
                <w:szCs w:val="20"/>
              </w:rPr>
            </w:pPr>
            <w:r>
              <w:rPr>
                <w:rFonts w:ascii="Arial" w:hAnsi="Arial" w:cs="Arial"/>
                <w:i/>
                <w:sz w:val="20"/>
                <w:szCs w:val="20"/>
              </w:rPr>
              <w:t xml:space="preserve">What are the main aims of the </w:t>
            </w:r>
            <w:proofErr w:type="spellStart"/>
            <w:r>
              <w:rPr>
                <w:rFonts w:ascii="Arial" w:hAnsi="Arial" w:cs="Arial"/>
                <w:i/>
                <w:sz w:val="20"/>
                <w:szCs w:val="20"/>
              </w:rPr>
              <w:t>Fairtrade</w:t>
            </w:r>
            <w:proofErr w:type="spellEnd"/>
            <w:r>
              <w:rPr>
                <w:rFonts w:ascii="Arial" w:hAnsi="Arial" w:cs="Arial"/>
                <w:i/>
                <w:sz w:val="20"/>
                <w:szCs w:val="20"/>
              </w:rPr>
              <w:t xml:space="preserve"> movement?</w:t>
            </w:r>
          </w:p>
          <w:p w:rsidR="00AB62DA" w:rsidRDefault="00AB62DA" w:rsidP="00205A56">
            <w:pPr>
              <w:numPr>
                <w:ilvl w:val="0"/>
                <w:numId w:val="151"/>
              </w:numPr>
              <w:ind w:left="425" w:hanging="425"/>
              <w:rPr>
                <w:rFonts w:ascii="Arial" w:hAnsi="Arial" w:cs="Arial"/>
                <w:i/>
                <w:sz w:val="20"/>
                <w:szCs w:val="20"/>
              </w:rPr>
            </w:pPr>
            <w:r>
              <w:rPr>
                <w:rFonts w:ascii="Arial" w:hAnsi="Arial" w:cs="Arial"/>
                <w:i/>
                <w:sz w:val="20"/>
                <w:szCs w:val="20"/>
              </w:rPr>
              <w:t xml:space="preserve">How did the </w:t>
            </w:r>
            <w:proofErr w:type="spellStart"/>
            <w:r>
              <w:rPr>
                <w:rFonts w:ascii="Arial" w:hAnsi="Arial" w:cs="Arial"/>
                <w:i/>
                <w:sz w:val="20"/>
                <w:szCs w:val="20"/>
              </w:rPr>
              <w:t>Fairtrade</w:t>
            </w:r>
            <w:proofErr w:type="spellEnd"/>
            <w:r>
              <w:rPr>
                <w:rFonts w:ascii="Arial" w:hAnsi="Arial" w:cs="Arial"/>
                <w:i/>
                <w:sz w:val="20"/>
                <w:szCs w:val="20"/>
              </w:rPr>
              <w:t xml:space="preserve"> movement begin?</w:t>
            </w:r>
          </w:p>
          <w:p w:rsidR="00AB62DA" w:rsidRDefault="00AB62DA" w:rsidP="00205A56">
            <w:pPr>
              <w:numPr>
                <w:ilvl w:val="0"/>
                <w:numId w:val="151"/>
              </w:numPr>
              <w:ind w:left="425" w:hanging="425"/>
              <w:rPr>
                <w:rFonts w:ascii="Arial" w:hAnsi="Arial" w:cs="Arial"/>
                <w:i/>
                <w:sz w:val="20"/>
                <w:szCs w:val="20"/>
              </w:rPr>
            </w:pPr>
            <w:r>
              <w:rPr>
                <w:rFonts w:ascii="Arial" w:hAnsi="Arial" w:cs="Arial"/>
                <w:i/>
                <w:sz w:val="20"/>
                <w:szCs w:val="20"/>
              </w:rPr>
              <w:t xml:space="preserve">What are the main principles of </w:t>
            </w:r>
            <w:proofErr w:type="spellStart"/>
            <w:r>
              <w:rPr>
                <w:rFonts w:ascii="Arial" w:hAnsi="Arial" w:cs="Arial"/>
                <w:i/>
                <w:sz w:val="20"/>
                <w:szCs w:val="20"/>
              </w:rPr>
              <w:t>Fairtrade</w:t>
            </w:r>
            <w:proofErr w:type="spellEnd"/>
            <w:r>
              <w:rPr>
                <w:rFonts w:ascii="Arial" w:hAnsi="Arial" w:cs="Arial"/>
                <w:i/>
                <w:sz w:val="20"/>
                <w:szCs w:val="20"/>
              </w:rPr>
              <w:t>?</w:t>
            </w:r>
          </w:p>
          <w:p w:rsidR="00AB62DA" w:rsidRDefault="00AB62DA" w:rsidP="00205A56">
            <w:pPr>
              <w:numPr>
                <w:ilvl w:val="0"/>
                <w:numId w:val="151"/>
              </w:numPr>
              <w:ind w:left="425" w:hanging="425"/>
              <w:rPr>
                <w:rFonts w:ascii="Arial" w:hAnsi="Arial" w:cs="Arial"/>
                <w:i/>
                <w:sz w:val="20"/>
                <w:szCs w:val="20"/>
              </w:rPr>
            </w:pPr>
            <w:r>
              <w:rPr>
                <w:rFonts w:ascii="Arial" w:hAnsi="Arial" w:cs="Arial"/>
                <w:i/>
                <w:sz w:val="20"/>
                <w:szCs w:val="20"/>
              </w:rPr>
              <w:t>What type of goods and services are traded this way?</w:t>
            </w:r>
          </w:p>
          <w:p w:rsidR="00AB62DA" w:rsidRDefault="00AB62DA" w:rsidP="00205A56">
            <w:pPr>
              <w:numPr>
                <w:ilvl w:val="0"/>
                <w:numId w:val="151"/>
              </w:numPr>
              <w:ind w:left="425" w:hanging="425"/>
              <w:rPr>
                <w:rFonts w:ascii="Arial" w:hAnsi="Arial" w:cs="Arial"/>
                <w:i/>
                <w:sz w:val="20"/>
                <w:szCs w:val="20"/>
              </w:rPr>
            </w:pPr>
            <w:r>
              <w:rPr>
                <w:rFonts w:ascii="Arial" w:hAnsi="Arial" w:cs="Arial"/>
                <w:i/>
                <w:sz w:val="20"/>
                <w:szCs w:val="20"/>
              </w:rPr>
              <w:t xml:space="preserve">What are the strengths and weaknesses of the </w:t>
            </w:r>
            <w:proofErr w:type="spellStart"/>
            <w:r>
              <w:rPr>
                <w:rFonts w:ascii="Arial" w:hAnsi="Arial" w:cs="Arial"/>
                <w:i/>
                <w:sz w:val="20"/>
                <w:szCs w:val="20"/>
              </w:rPr>
              <w:t>Fairtrade</w:t>
            </w:r>
            <w:proofErr w:type="spellEnd"/>
            <w:r>
              <w:rPr>
                <w:rFonts w:ascii="Arial" w:hAnsi="Arial" w:cs="Arial"/>
                <w:i/>
                <w:sz w:val="20"/>
                <w:szCs w:val="20"/>
              </w:rPr>
              <w:t xml:space="preserve"> approach to business?</w:t>
            </w:r>
          </w:p>
          <w:p w:rsidR="00AB62DA" w:rsidRDefault="00AB62DA" w:rsidP="00205A56">
            <w:pPr>
              <w:numPr>
                <w:ilvl w:val="0"/>
                <w:numId w:val="151"/>
              </w:numPr>
              <w:ind w:left="425" w:hanging="425"/>
              <w:rPr>
                <w:rFonts w:ascii="Arial" w:hAnsi="Arial" w:cs="Arial"/>
                <w:i/>
                <w:sz w:val="20"/>
                <w:szCs w:val="20"/>
              </w:rPr>
            </w:pPr>
            <w:r>
              <w:rPr>
                <w:rFonts w:ascii="Arial" w:hAnsi="Arial" w:cs="Arial"/>
                <w:i/>
                <w:sz w:val="20"/>
                <w:szCs w:val="20"/>
              </w:rPr>
              <w:t xml:space="preserve">Does </w:t>
            </w:r>
            <w:proofErr w:type="spellStart"/>
            <w:r>
              <w:rPr>
                <w:rFonts w:ascii="Arial" w:hAnsi="Arial" w:cs="Arial"/>
                <w:i/>
                <w:sz w:val="20"/>
                <w:szCs w:val="20"/>
              </w:rPr>
              <w:t>Fairtrade</w:t>
            </w:r>
            <w:proofErr w:type="spellEnd"/>
            <w:r>
              <w:rPr>
                <w:rFonts w:ascii="Arial" w:hAnsi="Arial" w:cs="Arial"/>
                <w:i/>
                <w:sz w:val="20"/>
                <w:szCs w:val="20"/>
              </w:rPr>
              <w:t xml:space="preserve"> really make a difference? Does </w:t>
            </w:r>
            <w:proofErr w:type="spellStart"/>
            <w:r>
              <w:rPr>
                <w:rFonts w:ascii="Arial" w:hAnsi="Arial" w:cs="Arial"/>
                <w:i/>
                <w:sz w:val="20"/>
                <w:szCs w:val="20"/>
              </w:rPr>
              <w:t>Fairtrade</w:t>
            </w:r>
            <w:proofErr w:type="spellEnd"/>
            <w:r>
              <w:rPr>
                <w:rFonts w:ascii="Arial" w:hAnsi="Arial" w:cs="Arial"/>
                <w:i/>
                <w:sz w:val="20"/>
                <w:szCs w:val="20"/>
              </w:rPr>
              <w:t xml:space="preserve"> change the balance of power? … </w:t>
            </w:r>
            <w:proofErr w:type="gramStart"/>
            <w:r>
              <w:rPr>
                <w:rFonts w:ascii="Arial" w:hAnsi="Arial" w:cs="Arial"/>
                <w:i/>
                <w:sz w:val="20"/>
                <w:szCs w:val="20"/>
              </w:rPr>
              <w:t>reduce</w:t>
            </w:r>
            <w:proofErr w:type="gramEnd"/>
            <w:r>
              <w:rPr>
                <w:rFonts w:ascii="Arial" w:hAnsi="Arial" w:cs="Arial"/>
                <w:i/>
                <w:sz w:val="20"/>
                <w:szCs w:val="20"/>
              </w:rPr>
              <w:t xml:space="preserve"> global inequality?</w:t>
            </w:r>
          </w:p>
          <w:p w:rsidR="00AB62DA" w:rsidRDefault="00AB62DA" w:rsidP="00205A56">
            <w:pPr>
              <w:numPr>
                <w:ilvl w:val="0"/>
                <w:numId w:val="151"/>
              </w:numPr>
              <w:ind w:left="425" w:hanging="425"/>
              <w:rPr>
                <w:rFonts w:ascii="Arial" w:hAnsi="Arial" w:cs="Arial"/>
                <w:i/>
                <w:sz w:val="20"/>
                <w:szCs w:val="20"/>
              </w:rPr>
            </w:pPr>
            <w:r>
              <w:rPr>
                <w:rFonts w:ascii="Arial" w:hAnsi="Arial" w:cs="Arial"/>
                <w:i/>
                <w:sz w:val="20"/>
                <w:szCs w:val="20"/>
              </w:rPr>
              <w:t xml:space="preserve">What are the claims, predictions and consequences of </w:t>
            </w:r>
            <w:proofErr w:type="spellStart"/>
            <w:r>
              <w:rPr>
                <w:rFonts w:ascii="Arial" w:hAnsi="Arial" w:cs="Arial"/>
                <w:i/>
                <w:sz w:val="20"/>
                <w:szCs w:val="20"/>
              </w:rPr>
              <w:t>Fairtrade</w:t>
            </w:r>
            <w:proofErr w:type="spellEnd"/>
            <w:r>
              <w:rPr>
                <w:rFonts w:ascii="Arial" w:hAnsi="Arial" w:cs="Arial"/>
                <w:i/>
                <w:sz w:val="20"/>
                <w:szCs w:val="20"/>
              </w:rPr>
              <w:t xml:space="preserve"> according to the movement?</w:t>
            </w:r>
          </w:p>
          <w:p w:rsidR="00AB62DA" w:rsidRDefault="00AB62DA" w:rsidP="00915D9D">
            <w:pPr>
              <w:rPr>
                <w:rFonts w:ascii="Arial" w:hAnsi="Arial" w:cs="Arial"/>
                <w:b/>
                <w:sz w:val="20"/>
                <w:szCs w:val="20"/>
              </w:rPr>
            </w:pPr>
            <w:r>
              <w:rPr>
                <w:rFonts w:ascii="Arial" w:hAnsi="Arial" w:cs="Arial"/>
                <w:b/>
                <w:sz w:val="20"/>
                <w:szCs w:val="20"/>
              </w:rPr>
              <w:t>(I) or (P)</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Pr="000E6300" w:rsidRDefault="00AB62DA" w:rsidP="00915D9D">
            <w:pPr>
              <w:rPr>
                <w:rFonts w:ascii="Arial" w:hAnsi="Arial" w:cs="Arial"/>
                <w:sz w:val="12"/>
                <w:szCs w:val="20"/>
              </w:rPr>
            </w:pPr>
          </w:p>
          <w:p w:rsidR="00AB62DA" w:rsidRDefault="00AB62DA" w:rsidP="00915D9D">
            <w:pPr>
              <w:rPr>
                <w:rFonts w:ascii="Arial" w:hAnsi="Arial" w:cs="Arial"/>
                <w:sz w:val="20"/>
                <w:szCs w:val="20"/>
              </w:rPr>
            </w:pPr>
            <w:r>
              <w:rPr>
                <w:rFonts w:ascii="Arial" w:hAnsi="Arial" w:cs="Arial"/>
                <w:sz w:val="20"/>
                <w:szCs w:val="20"/>
              </w:rPr>
              <w:t>4. Individual written work: essay title:</w:t>
            </w:r>
          </w:p>
          <w:p w:rsidR="00AB62DA" w:rsidRDefault="00AB62DA" w:rsidP="00915D9D">
            <w:pPr>
              <w:rPr>
                <w:rFonts w:ascii="Arial" w:hAnsi="Arial" w:cs="Arial"/>
                <w:sz w:val="20"/>
                <w:szCs w:val="20"/>
              </w:rPr>
            </w:pPr>
          </w:p>
          <w:p w:rsidR="00AB62DA" w:rsidRDefault="00AB62DA" w:rsidP="00915D9D">
            <w:pPr>
              <w:rPr>
                <w:rFonts w:ascii="Arial" w:hAnsi="Arial" w:cs="Arial"/>
                <w:i/>
                <w:sz w:val="20"/>
                <w:szCs w:val="20"/>
              </w:rPr>
            </w:pPr>
            <w:r>
              <w:rPr>
                <w:rFonts w:ascii="Arial" w:hAnsi="Arial" w:cs="Arial"/>
                <w:i/>
                <w:sz w:val="20"/>
                <w:szCs w:val="20"/>
              </w:rPr>
              <w:t xml:space="preserve">Is </w:t>
            </w:r>
            <w:proofErr w:type="spellStart"/>
            <w:r>
              <w:rPr>
                <w:rFonts w:ascii="Arial" w:hAnsi="Arial" w:cs="Arial"/>
                <w:i/>
                <w:sz w:val="20"/>
                <w:szCs w:val="20"/>
              </w:rPr>
              <w:t>Fairtrade</w:t>
            </w:r>
            <w:proofErr w:type="spellEnd"/>
            <w:r>
              <w:rPr>
                <w:rFonts w:ascii="Arial" w:hAnsi="Arial" w:cs="Arial"/>
                <w:i/>
                <w:sz w:val="20"/>
                <w:szCs w:val="20"/>
              </w:rPr>
              <w:t xml:space="preserve"> likely to reduce global inequalities? </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 xml:space="preserve">Or </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 xml:space="preserve">Produce an advertising campaign or brochure for </w:t>
            </w:r>
            <w:proofErr w:type="spellStart"/>
            <w:r>
              <w:rPr>
                <w:rFonts w:ascii="Arial" w:hAnsi="Arial" w:cs="Arial"/>
                <w:sz w:val="20"/>
                <w:szCs w:val="20"/>
              </w:rPr>
              <w:lastRenderedPageBreak/>
              <w:t>Fairtrade</w:t>
            </w:r>
            <w:proofErr w:type="spellEnd"/>
            <w:r>
              <w:rPr>
                <w:rFonts w:ascii="Arial" w:hAnsi="Arial" w:cs="Arial"/>
                <w:sz w:val="20"/>
                <w:szCs w:val="20"/>
              </w:rPr>
              <w:t xml:space="preserve">, or a local fair-trade business or </w:t>
            </w:r>
            <w:proofErr w:type="spellStart"/>
            <w:r>
              <w:rPr>
                <w:rFonts w:ascii="Arial" w:hAnsi="Arial" w:cs="Arial"/>
                <w:sz w:val="20"/>
                <w:szCs w:val="20"/>
              </w:rPr>
              <w:t>FairTrade</w:t>
            </w:r>
            <w:proofErr w:type="spellEnd"/>
            <w:r>
              <w:rPr>
                <w:rFonts w:ascii="Arial" w:hAnsi="Arial" w:cs="Arial"/>
                <w:sz w:val="20"/>
                <w:szCs w:val="20"/>
              </w:rPr>
              <w:t xml:space="preserve"> product. This could be focused on written or digital materials e.g. a website or promotional video or photographic exhibition with commentary.</w:t>
            </w:r>
            <w:r>
              <w:rPr>
                <w:rFonts w:ascii="Arial" w:hAnsi="Arial" w:cs="Arial"/>
                <w:b/>
                <w:sz w:val="20"/>
                <w:szCs w:val="20"/>
              </w:rPr>
              <w:t xml:space="preserve"> (I)</w:t>
            </w:r>
          </w:p>
        </w:tc>
        <w:tc>
          <w:tcPr>
            <w:tcW w:w="4820" w:type="dxa"/>
            <w:tcMar>
              <w:top w:w="115" w:type="dxa"/>
              <w:left w:w="115" w:type="dxa"/>
              <w:bottom w:w="115" w:type="dxa"/>
              <w:right w:w="115" w:type="dxa"/>
            </w:tcMar>
          </w:tcPr>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 xml:space="preserve">1. The aim of the session is to explore the core values behind the movement and to consider the potential impact of their ideas on trade and global inequality through the redistribution of power in trading relationships. Ask learners to take brief notes from the interview to focus them on key issues to support subsequent discussion. This can be in the form of questions that the visitors may answer or about different aspects of the </w:t>
            </w:r>
            <w:proofErr w:type="spellStart"/>
            <w:r>
              <w:rPr>
                <w:rFonts w:ascii="Arial" w:hAnsi="Arial" w:cs="Arial"/>
                <w:sz w:val="20"/>
                <w:szCs w:val="20"/>
              </w:rPr>
              <w:t>Fairtrade</w:t>
            </w:r>
            <w:proofErr w:type="spellEnd"/>
            <w:r>
              <w:rPr>
                <w:rFonts w:ascii="Arial" w:hAnsi="Arial" w:cs="Arial"/>
                <w:sz w:val="20"/>
                <w:szCs w:val="20"/>
              </w:rPr>
              <w:t xml:space="preserve"> movement. Preparation of the class for the visit is very important – this should include group work to prepare questions in advance and how the visit will be managed. There is an opportunity for learners to ‘meet and greet’, chair and host the event. This develops communication and social skills, and confidence. </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Pr="00FB7B50" w:rsidRDefault="00AB62DA" w:rsidP="00915D9D">
            <w:pPr>
              <w:rPr>
                <w:rFonts w:ascii="Arial" w:hAnsi="Arial" w:cs="Arial"/>
                <w:sz w:val="22"/>
                <w:szCs w:val="26"/>
              </w:rPr>
            </w:pPr>
          </w:p>
          <w:p w:rsidR="00AB62DA" w:rsidRDefault="00AB62DA" w:rsidP="00915D9D">
            <w:pPr>
              <w:rPr>
                <w:rFonts w:ascii="Arial" w:hAnsi="Arial" w:cs="Arial"/>
                <w:sz w:val="20"/>
                <w:szCs w:val="20"/>
              </w:rPr>
            </w:pPr>
            <w:r>
              <w:rPr>
                <w:rFonts w:ascii="Arial" w:hAnsi="Arial" w:cs="Arial"/>
                <w:sz w:val="20"/>
                <w:szCs w:val="20"/>
              </w:rPr>
              <w:t xml:space="preserve">3. Materials for the documentary analysis may be found from local sources as well as on the internet. The overall aim is to develop learners’ understanding of and highlight the key critical thinking concepts of claims, predictions and consequences as shown in the literature from the </w:t>
            </w:r>
            <w:proofErr w:type="spellStart"/>
            <w:r>
              <w:rPr>
                <w:rFonts w:ascii="Arial" w:hAnsi="Arial" w:cs="Arial"/>
                <w:sz w:val="20"/>
                <w:szCs w:val="20"/>
              </w:rPr>
              <w:t>Fairtrade</w:t>
            </w:r>
            <w:proofErr w:type="spellEnd"/>
            <w:r>
              <w:rPr>
                <w:rFonts w:ascii="Arial" w:hAnsi="Arial" w:cs="Arial"/>
                <w:sz w:val="20"/>
                <w:szCs w:val="20"/>
              </w:rPr>
              <w:t xml:space="preserve"> movement.</w:t>
            </w:r>
          </w:p>
          <w:p w:rsidR="00AB62DA" w:rsidRDefault="00AB62DA" w:rsidP="00915D9D">
            <w:pPr>
              <w:rPr>
                <w:rFonts w:ascii="Arial" w:hAnsi="Arial" w:cs="Arial"/>
                <w:sz w:val="20"/>
                <w:szCs w:val="20"/>
              </w:rPr>
            </w:pPr>
          </w:p>
          <w:p w:rsidR="00AB62DA" w:rsidRDefault="00AB62DA" w:rsidP="00915D9D">
            <w:pPr>
              <w:rPr>
                <w:rFonts w:ascii="Arial" w:hAnsi="Arial" w:cs="Arial"/>
                <w:b/>
                <w:sz w:val="20"/>
                <w:szCs w:val="20"/>
              </w:rPr>
            </w:pPr>
            <w:r>
              <w:rPr>
                <w:rFonts w:ascii="Arial" w:hAnsi="Arial" w:cs="Arial"/>
                <w:b/>
                <w:sz w:val="20"/>
                <w:szCs w:val="20"/>
              </w:rPr>
              <w:t>Differentiation/extension</w:t>
            </w:r>
          </w:p>
          <w:p w:rsidR="00AB62DA" w:rsidRDefault="00AB62DA" w:rsidP="00915D9D">
            <w:pPr>
              <w:rPr>
                <w:rFonts w:ascii="Arial" w:hAnsi="Arial" w:cs="Arial"/>
                <w:b/>
                <w:sz w:val="20"/>
                <w:szCs w:val="20"/>
              </w:rPr>
            </w:pPr>
          </w:p>
          <w:p w:rsidR="00AB62DA" w:rsidRDefault="00AB62DA" w:rsidP="00205A56">
            <w:pPr>
              <w:numPr>
                <w:ilvl w:val="0"/>
                <w:numId w:val="96"/>
              </w:numPr>
              <w:tabs>
                <w:tab w:val="clear" w:pos="360"/>
              </w:tabs>
              <w:ind w:left="425" w:hanging="425"/>
              <w:rPr>
                <w:rFonts w:ascii="Arial" w:hAnsi="Arial" w:cs="Arial"/>
                <w:sz w:val="20"/>
                <w:szCs w:val="20"/>
              </w:rPr>
            </w:pPr>
            <w:r>
              <w:rPr>
                <w:rFonts w:ascii="Arial" w:hAnsi="Arial" w:cs="Arial"/>
                <w:sz w:val="20"/>
                <w:szCs w:val="20"/>
              </w:rPr>
              <w:t xml:space="preserve">Research and evaluate the growth and impact of the </w:t>
            </w:r>
            <w:proofErr w:type="spellStart"/>
            <w:r>
              <w:rPr>
                <w:rFonts w:ascii="Arial" w:hAnsi="Arial" w:cs="Arial"/>
                <w:sz w:val="20"/>
                <w:szCs w:val="20"/>
              </w:rPr>
              <w:t>Fairtrade</w:t>
            </w:r>
            <w:proofErr w:type="spellEnd"/>
            <w:r>
              <w:rPr>
                <w:rFonts w:ascii="Arial" w:hAnsi="Arial" w:cs="Arial"/>
                <w:sz w:val="20"/>
                <w:szCs w:val="20"/>
              </w:rPr>
              <w:t xml:space="preserve"> movement.</w:t>
            </w:r>
          </w:p>
          <w:p w:rsidR="00AB62DA" w:rsidRDefault="00AB62DA" w:rsidP="00915D9D">
            <w:pPr>
              <w:ind w:left="425" w:hanging="425"/>
              <w:rPr>
                <w:rFonts w:ascii="Arial" w:hAnsi="Arial" w:cs="Arial"/>
                <w:sz w:val="20"/>
                <w:szCs w:val="20"/>
              </w:rPr>
            </w:pPr>
          </w:p>
          <w:p w:rsidR="00AB62DA" w:rsidRDefault="00AB62DA" w:rsidP="00205A56">
            <w:pPr>
              <w:numPr>
                <w:ilvl w:val="0"/>
                <w:numId w:val="96"/>
              </w:numPr>
              <w:tabs>
                <w:tab w:val="clear" w:pos="360"/>
              </w:tabs>
              <w:ind w:left="425" w:hanging="425"/>
              <w:rPr>
                <w:rFonts w:ascii="Arial" w:hAnsi="Arial" w:cs="Arial"/>
                <w:sz w:val="20"/>
                <w:szCs w:val="20"/>
              </w:rPr>
            </w:pPr>
            <w:r>
              <w:rPr>
                <w:rFonts w:ascii="Arial" w:hAnsi="Arial" w:cs="Arial"/>
                <w:sz w:val="20"/>
                <w:szCs w:val="20"/>
              </w:rPr>
              <w:t xml:space="preserve">Research and evaluate the growth and impact of a </w:t>
            </w:r>
            <w:proofErr w:type="spellStart"/>
            <w:r>
              <w:rPr>
                <w:rFonts w:ascii="Arial" w:hAnsi="Arial" w:cs="Arial"/>
                <w:sz w:val="20"/>
                <w:szCs w:val="20"/>
              </w:rPr>
              <w:t>Fairtrade</w:t>
            </w:r>
            <w:proofErr w:type="spellEnd"/>
            <w:r>
              <w:rPr>
                <w:rFonts w:ascii="Arial" w:hAnsi="Arial" w:cs="Arial"/>
                <w:sz w:val="20"/>
                <w:szCs w:val="20"/>
              </w:rPr>
              <w:t xml:space="preserve"> product or business in two countries e.g. chocolate; cotton; bananas; coffee.</w:t>
            </w:r>
          </w:p>
          <w:p w:rsidR="00AB62DA" w:rsidRDefault="00AB62DA" w:rsidP="00915D9D">
            <w:pPr>
              <w:ind w:left="425" w:hanging="425"/>
              <w:rPr>
                <w:rFonts w:ascii="Arial" w:hAnsi="Arial" w:cs="Arial"/>
                <w:sz w:val="20"/>
                <w:szCs w:val="20"/>
              </w:rPr>
            </w:pPr>
          </w:p>
          <w:p w:rsidR="00AB62DA" w:rsidRDefault="00AB62DA" w:rsidP="00205A56">
            <w:pPr>
              <w:numPr>
                <w:ilvl w:val="0"/>
                <w:numId w:val="96"/>
              </w:numPr>
              <w:tabs>
                <w:tab w:val="clear" w:pos="360"/>
              </w:tabs>
              <w:ind w:left="425" w:hanging="425"/>
              <w:rPr>
                <w:rFonts w:ascii="Arial" w:hAnsi="Arial" w:cs="Arial"/>
                <w:sz w:val="20"/>
                <w:szCs w:val="20"/>
              </w:rPr>
            </w:pPr>
            <w:r>
              <w:rPr>
                <w:rFonts w:ascii="Arial" w:hAnsi="Arial" w:cs="Arial"/>
                <w:sz w:val="20"/>
                <w:szCs w:val="20"/>
              </w:rPr>
              <w:t xml:space="preserve">Set up a </w:t>
            </w:r>
            <w:proofErr w:type="spellStart"/>
            <w:r>
              <w:rPr>
                <w:rFonts w:ascii="Arial" w:hAnsi="Arial" w:cs="Arial"/>
                <w:sz w:val="20"/>
                <w:szCs w:val="20"/>
              </w:rPr>
              <w:t>Fairtrade</w:t>
            </w:r>
            <w:proofErr w:type="spellEnd"/>
            <w:r>
              <w:rPr>
                <w:rFonts w:ascii="Arial" w:hAnsi="Arial" w:cs="Arial"/>
                <w:sz w:val="20"/>
                <w:szCs w:val="20"/>
              </w:rPr>
              <w:t xml:space="preserve"> stall for your school and create a digital/media journal to record the process and outcomes.</w:t>
            </w:r>
          </w:p>
          <w:p w:rsidR="00AB62DA" w:rsidRDefault="00AB62DA" w:rsidP="00915D9D">
            <w:pPr>
              <w:ind w:left="425" w:hanging="425"/>
              <w:rPr>
                <w:rFonts w:ascii="Arial" w:hAnsi="Arial" w:cs="Arial"/>
                <w:sz w:val="20"/>
                <w:szCs w:val="20"/>
              </w:rPr>
            </w:pPr>
          </w:p>
          <w:p w:rsidR="00AB62DA" w:rsidRDefault="00AB62DA" w:rsidP="00205A56">
            <w:pPr>
              <w:numPr>
                <w:ilvl w:val="0"/>
                <w:numId w:val="96"/>
              </w:numPr>
              <w:tabs>
                <w:tab w:val="clear" w:pos="360"/>
              </w:tabs>
              <w:ind w:left="425" w:hanging="425"/>
              <w:rPr>
                <w:rFonts w:ascii="Arial" w:hAnsi="Arial" w:cs="Arial"/>
                <w:sz w:val="20"/>
                <w:szCs w:val="20"/>
              </w:rPr>
            </w:pPr>
            <w:r>
              <w:rPr>
                <w:rFonts w:ascii="Arial" w:hAnsi="Arial" w:cs="Arial"/>
                <w:sz w:val="20"/>
                <w:szCs w:val="20"/>
              </w:rPr>
              <w:t>Explore the issue of child labour worldwide.</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4. The issues might be used by some learners as a focus for the Component 2 Essay.</w:t>
            </w:r>
          </w:p>
        </w:tc>
        <w:tc>
          <w:tcPr>
            <w:tcW w:w="2977" w:type="dxa"/>
            <w:tcMar>
              <w:top w:w="115" w:type="dxa"/>
              <w:left w:w="115" w:type="dxa"/>
              <w:bottom w:w="115" w:type="dxa"/>
              <w:right w:w="115" w:type="dxa"/>
            </w:tcMar>
          </w:tcPr>
          <w:p w:rsidR="00AB62DA" w:rsidRDefault="00AB62DA" w:rsidP="00915D9D">
            <w:pPr>
              <w:rPr>
                <w:rFonts w:ascii="Arial" w:hAnsi="Arial" w:cs="Arial"/>
                <w:sz w:val="20"/>
                <w:szCs w:val="20"/>
              </w:rPr>
            </w:pPr>
            <w:r>
              <w:rPr>
                <w:rFonts w:ascii="Arial" w:hAnsi="Arial" w:cs="Arial"/>
                <w:sz w:val="20"/>
                <w:szCs w:val="20"/>
              </w:rPr>
              <w:lastRenderedPageBreak/>
              <w:t xml:space="preserve">Promotional literature from </w:t>
            </w:r>
            <w:proofErr w:type="spellStart"/>
            <w:r>
              <w:rPr>
                <w:rFonts w:ascii="Arial" w:hAnsi="Arial" w:cs="Arial"/>
                <w:sz w:val="20"/>
                <w:szCs w:val="20"/>
              </w:rPr>
              <w:t>Fairtrade</w:t>
            </w:r>
            <w:proofErr w:type="spellEnd"/>
            <w:r>
              <w:rPr>
                <w:rFonts w:ascii="Arial" w:hAnsi="Arial" w:cs="Arial"/>
                <w:sz w:val="20"/>
                <w:szCs w:val="20"/>
              </w:rPr>
              <w:t xml:space="preserve"> and other similar organisations may be found at:</w:t>
            </w:r>
          </w:p>
          <w:p w:rsidR="00AB62DA" w:rsidRDefault="00AB62DA" w:rsidP="00915D9D">
            <w:pPr>
              <w:rPr>
                <w:rFonts w:ascii="Arial" w:hAnsi="Arial" w:cs="Arial"/>
                <w:sz w:val="20"/>
                <w:szCs w:val="20"/>
              </w:rPr>
            </w:pPr>
          </w:p>
          <w:p w:rsidR="00AB62DA" w:rsidRPr="00CC6B8E" w:rsidRDefault="00AB62DA" w:rsidP="00915D9D">
            <w:pPr>
              <w:rPr>
                <w:rFonts w:ascii="Arial" w:hAnsi="Arial" w:cs="Arial"/>
                <w:color w:val="C0504D"/>
                <w:sz w:val="20"/>
                <w:szCs w:val="20"/>
              </w:rPr>
            </w:pPr>
            <w:hyperlink r:id="rId382" w:history="1">
              <w:r w:rsidRPr="00CC6B8E">
                <w:rPr>
                  <w:rStyle w:val="Hyperlink"/>
                  <w:rFonts w:ascii="Arial" w:hAnsi="Arial" w:cs="Arial"/>
                  <w:color w:val="C0504D"/>
                  <w:sz w:val="20"/>
                  <w:szCs w:val="20"/>
                </w:rPr>
                <w:t>www.fairtrade.net/</w:t>
              </w:r>
            </w:hyperlink>
          </w:p>
          <w:p w:rsidR="00AB62DA" w:rsidRPr="00CC6B8E"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83" w:history="1">
              <w:r w:rsidRPr="00CC6B8E">
                <w:rPr>
                  <w:rStyle w:val="Hyperlink"/>
                  <w:rFonts w:ascii="Arial" w:hAnsi="Arial" w:cs="Arial"/>
                  <w:color w:val="C0504D"/>
                  <w:sz w:val="20"/>
                  <w:szCs w:val="20"/>
                </w:rPr>
                <w:t>www.fairtrade.org.uk/default.aspx</w:t>
              </w:r>
            </w:hyperlink>
          </w:p>
          <w:p w:rsidR="00AB62DA" w:rsidRPr="00CC6B8E"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84" w:history="1">
              <w:r w:rsidRPr="00CC6B8E">
                <w:rPr>
                  <w:rStyle w:val="Hyperlink"/>
                  <w:rFonts w:ascii="Arial" w:hAnsi="Arial" w:cs="Arial"/>
                  <w:color w:val="C0504D"/>
                  <w:sz w:val="20"/>
                  <w:szCs w:val="20"/>
                </w:rPr>
                <w:t>www.fairtrade.net/single-view+M585c9f01ba1.html</w:t>
              </w:r>
            </w:hyperlink>
          </w:p>
          <w:p w:rsidR="00AB62DA" w:rsidRPr="00CC6B8E" w:rsidRDefault="00AB62DA" w:rsidP="00915D9D">
            <w:pPr>
              <w:rPr>
                <w:rFonts w:ascii="Arial" w:hAnsi="Arial" w:cs="Arial"/>
                <w:color w:val="C0504D"/>
                <w:sz w:val="20"/>
                <w:szCs w:val="20"/>
              </w:rPr>
            </w:pPr>
          </w:p>
          <w:p w:rsidR="00AB62DA" w:rsidRDefault="00AB62DA" w:rsidP="00915D9D">
            <w:pPr>
              <w:rPr>
                <w:rFonts w:ascii="Arial" w:hAnsi="Arial" w:cs="Arial"/>
                <w:sz w:val="20"/>
                <w:szCs w:val="20"/>
              </w:rPr>
            </w:pPr>
            <w:r w:rsidRPr="00CC6B8E">
              <w:rPr>
                <w:rFonts w:ascii="Arial" w:hAnsi="Arial" w:cs="Arial"/>
                <w:color w:val="C0504D"/>
                <w:sz w:val="20"/>
                <w:szCs w:val="20"/>
              </w:rPr>
              <w:t> </w:t>
            </w:r>
            <w:hyperlink r:id="rId385" w:history="1">
              <w:r w:rsidRPr="00CC6B8E">
                <w:rPr>
                  <w:rStyle w:val="Hyperlink"/>
                  <w:rFonts w:ascii="Arial" w:hAnsi="Arial" w:cs="Arial"/>
                  <w:color w:val="C0504D"/>
                  <w:sz w:val="20"/>
                  <w:szCs w:val="20"/>
                </w:rPr>
                <w:t>http://learn.christianaid.org.uk/TeachersResources/secondary/c</w:t>
              </w:r>
              <w:r w:rsidRPr="00CC6B8E">
                <w:rPr>
                  <w:rStyle w:val="Hyperlink"/>
                  <w:rFonts w:ascii="Arial" w:hAnsi="Arial" w:cs="Arial"/>
                  <w:color w:val="C0504D"/>
                  <w:sz w:val="20"/>
                  <w:szCs w:val="20"/>
                </w:rPr>
                <w:t>h</w:t>
              </w:r>
              <w:r w:rsidRPr="00CC6B8E">
                <w:rPr>
                  <w:rStyle w:val="Hyperlink"/>
                  <w:rFonts w:ascii="Arial" w:hAnsi="Arial" w:cs="Arial"/>
                  <w:color w:val="C0504D"/>
                  <w:sz w:val="20"/>
                  <w:szCs w:val="20"/>
                </w:rPr>
                <w:t>oc_trade.aspx</w:t>
              </w:r>
            </w:hyperlink>
            <w:r w:rsidRPr="00CC6B8E">
              <w:rPr>
                <w:rFonts w:ascii="Arial" w:hAnsi="Arial" w:cs="Arial"/>
                <w:color w:val="C0504D"/>
                <w:sz w:val="20"/>
                <w:szCs w:val="20"/>
              </w:rPr>
              <w:t xml:space="preserve"> </w:t>
            </w:r>
          </w:p>
        </w:tc>
      </w:tr>
      <w:tr w:rsidR="00AB62DA" w:rsidTr="00AB62DA">
        <w:tc>
          <w:tcPr>
            <w:tcW w:w="14601" w:type="dxa"/>
            <w:gridSpan w:val="4"/>
            <w:tcMar>
              <w:top w:w="115" w:type="dxa"/>
              <w:left w:w="115" w:type="dxa"/>
              <w:bottom w:w="115" w:type="dxa"/>
              <w:right w:w="115" w:type="dxa"/>
            </w:tcMar>
          </w:tcPr>
          <w:p w:rsidR="00AB62DA" w:rsidRPr="007071E7" w:rsidRDefault="00AB62DA" w:rsidP="00915D9D">
            <w:pPr>
              <w:rPr>
                <w:rFonts w:ascii="Arial" w:hAnsi="Arial" w:cs="Arial"/>
                <w:color w:val="943634"/>
                <w:sz w:val="20"/>
                <w:szCs w:val="20"/>
              </w:rPr>
            </w:pPr>
            <w:r w:rsidRPr="007071E7">
              <w:rPr>
                <w:rFonts w:ascii="Arial" w:hAnsi="Arial" w:cs="Arial"/>
                <w:b/>
                <w:color w:val="943634"/>
                <w:sz w:val="20"/>
                <w:szCs w:val="20"/>
              </w:rPr>
              <w:lastRenderedPageBreak/>
              <w:t>In the light of global inequalities, should there be a minimum and maximum wage?</w:t>
            </w:r>
          </w:p>
        </w:tc>
      </w:tr>
      <w:tr w:rsidR="00AB62DA" w:rsidTr="00AB62DA">
        <w:tc>
          <w:tcPr>
            <w:tcW w:w="1985" w:type="dxa"/>
            <w:tcMar>
              <w:top w:w="115" w:type="dxa"/>
              <w:left w:w="115" w:type="dxa"/>
              <w:bottom w:w="115" w:type="dxa"/>
              <w:right w:w="115" w:type="dxa"/>
            </w:tcMar>
          </w:tcPr>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AB62DA" w:rsidRDefault="00AB62DA" w:rsidP="00915D9D">
            <w:pPr>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Analyse the evidence for conclusions, arguments, reasoning or claims</w:t>
            </w:r>
          </w:p>
          <w:p w:rsidR="00AB62DA" w:rsidRDefault="00AB62DA" w:rsidP="00915D9D">
            <w:pPr>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tc>
        <w:tc>
          <w:tcPr>
            <w:tcW w:w="4819" w:type="dxa"/>
            <w:tcMar>
              <w:top w:w="115" w:type="dxa"/>
              <w:left w:w="115" w:type="dxa"/>
              <w:bottom w:w="115" w:type="dxa"/>
              <w:right w:w="115" w:type="dxa"/>
            </w:tcMar>
          </w:tcPr>
          <w:p w:rsidR="00AB62DA" w:rsidRDefault="00AB62DA" w:rsidP="00915D9D">
            <w:pPr>
              <w:tabs>
                <w:tab w:val="left" w:pos="216"/>
              </w:tabs>
              <w:rPr>
                <w:rFonts w:ascii="Arial" w:hAnsi="Arial" w:cs="Arial"/>
                <w:b/>
                <w:sz w:val="20"/>
                <w:szCs w:val="20"/>
              </w:rPr>
            </w:pPr>
            <w:r>
              <w:rPr>
                <w:rFonts w:ascii="Arial" w:hAnsi="Arial" w:cs="Arial"/>
                <w:sz w:val="20"/>
                <w:szCs w:val="20"/>
              </w:rPr>
              <w:t xml:space="preserve">1. </w:t>
            </w:r>
            <w:r w:rsidRPr="00FA0C6E">
              <w:rPr>
                <w:rFonts w:ascii="Arial" w:hAnsi="Arial" w:cs="Arial"/>
                <w:sz w:val="20"/>
                <w:szCs w:val="20"/>
              </w:rPr>
              <w:t xml:space="preserve">Whole class introduction by teacher </w:t>
            </w:r>
            <w:r>
              <w:rPr>
                <w:rFonts w:ascii="Arial" w:hAnsi="Arial" w:cs="Arial"/>
                <w:sz w:val="20"/>
                <w:szCs w:val="20"/>
              </w:rPr>
              <w:t>–</w:t>
            </w:r>
            <w:r w:rsidRPr="00FA0C6E">
              <w:rPr>
                <w:rFonts w:ascii="Arial" w:hAnsi="Arial" w:cs="Arial"/>
                <w:sz w:val="20"/>
                <w:szCs w:val="20"/>
              </w:rPr>
              <w:t xml:space="preserve"> depending on the level of familiarity of learners with debating, the teacher introduces the concept of a formal debate and illustrates the process, perhaps through YouTube examples and by giving learners a copy of the basic rules of debate. Encourage understanding of the reasons for rules in debate and the importance of listening</w:t>
            </w:r>
            <w:r>
              <w:rPr>
                <w:rFonts w:ascii="Arial" w:hAnsi="Arial" w:cs="Arial"/>
                <w:sz w:val="20"/>
                <w:szCs w:val="20"/>
              </w:rPr>
              <w:t xml:space="preserve"> to</w:t>
            </w:r>
            <w:r w:rsidRPr="00FA0C6E">
              <w:rPr>
                <w:rFonts w:ascii="Arial" w:hAnsi="Arial" w:cs="Arial"/>
                <w:sz w:val="20"/>
                <w:szCs w:val="20"/>
              </w:rPr>
              <w:t xml:space="preserve"> and understanding the arguments from another perspective before reaching decisions. The element of competition also gives debates some stimulus.</w:t>
            </w:r>
            <w:r>
              <w:rPr>
                <w:rFonts w:ascii="Arial" w:hAnsi="Arial" w:cs="Arial"/>
                <w:sz w:val="20"/>
                <w:szCs w:val="20"/>
              </w:rPr>
              <w:t xml:space="preserve"> </w:t>
            </w:r>
            <w:r w:rsidRPr="00FA0C6E">
              <w:rPr>
                <w:rFonts w:ascii="Arial" w:hAnsi="Arial" w:cs="Arial"/>
                <w:b/>
                <w:sz w:val="20"/>
                <w:szCs w:val="20"/>
              </w:rPr>
              <w:t>(W)</w:t>
            </w:r>
          </w:p>
          <w:p w:rsidR="00AB62DA" w:rsidRDefault="00AB62DA" w:rsidP="00915D9D">
            <w:pPr>
              <w:tabs>
                <w:tab w:val="left" w:pos="216"/>
              </w:tabs>
              <w:ind w:left="75"/>
              <w:rPr>
                <w:rFonts w:ascii="Arial" w:hAnsi="Arial" w:cs="Arial"/>
                <w:b/>
                <w:sz w:val="20"/>
                <w:szCs w:val="20"/>
              </w:rPr>
            </w:pPr>
          </w:p>
          <w:p w:rsidR="00AB62DA" w:rsidRDefault="00AB62DA" w:rsidP="00915D9D">
            <w:pPr>
              <w:tabs>
                <w:tab w:val="left" w:pos="216"/>
              </w:tabs>
              <w:ind w:left="75"/>
              <w:rPr>
                <w:rFonts w:ascii="Arial" w:hAnsi="Arial" w:cs="Arial"/>
                <w:b/>
                <w:sz w:val="20"/>
                <w:szCs w:val="20"/>
              </w:rPr>
            </w:pPr>
          </w:p>
          <w:p w:rsidR="00AB62DA" w:rsidRDefault="00AB62DA" w:rsidP="00915D9D">
            <w:pPr>
              <w:tabs>
                <w:tab w:val="left" w:pos="216"/>
              </w:tabs>
              <w:ind w:left="75"/>
              <w:rPr>
                <w:rFonts w:ascii="Arial" w:hAnsi="Arial" w:cs="Arial"/>
                <w:b/>
                <w:sz w:val="20"/>
                <w:szCs w:val="20"/>
              </w:rPr>
            </w:pPr>
          </w:p>
          <w:p w:rsidR="00AB62DA" w:rsidRDefault="00AB62DA" w:rsidP="00915D9D">
            <w:pPr>
              <w:tabs>
                <w:tab w:val="left" w:pos="216"/>
              </w:tabs>
              <w:ind w:left="75"/>
              <w:rPr>
                <w:rFonts w:ascii="Arial" w:hAnsi="Arial" w:cs="Arial"/>
                <w:b/>
                <w:sz w:val="20"/>
                <w:szCs w:val="20"/>
              </w:rPr>
            </w:pPr>
          </w:p>
          <w:p w:rsidR="00AB62DA" w:rsidRDefault="00AB62DA" w:rsidP="00915D9D">
            <w:pPr>
              <w:tabs>
                <w:tab w:val="left" w:pos="216"/>
              </w:tabs>
              <w:ind w:left="75"/>
              <w:rPr>
                <w:rFonts w:ascii="Arial" w:hAnsi="Arial" w:cs="Arial"/>
                <w:b/>
                <w:sz w:val="20"/>
                <w:szCs w:val="20"/>
              </w:rPr>
            </w:pPr>
          </w:p>
          <w:p w:rsidR="00AB62DA" w:rsidRDefault="00AB62DA" w:rsidP="00915D9D">
            <w:pPr>
              <w:tabs>
                <w:tab w:val="left" w:pos="216"/>
              </w:tabs>
              <w:ind w:left="75"/>
              <w:rPr>
                <w:rFonts w:ascii="Arial" w:hAnsi="Arial" w:cs="Arial"/>
                <w:b/>
                <w:sz w:val="20"/>
                <w:szCs w:val="20"/>
              </w:rPr>
            </w:pPr>
          </w:p>
          <w:p w:rsidR="00AB62DA" w:rsidRDefault="00AB62DA" w:rsidP="00915D9D">
            <w:pPr>
              <w:tabs>
                <w:tab w:val="left" w:pos="216"/>
              </w:tabs>
              <w:ind w:left="75"/>
              <w:rPr>
                <w:rFonts w:ascii="Arial" w:hAnsi="Arial" w:cs="Arial"/>
                <w:b/>
                <w:sz w:val="20"/>
                <w:szCs w:val="20"/>
              </w:rPr>
            </w:pPr>
          </w:p>
          <w:p w:rsidR="00AB62DA" w:rsidRDefault="00AB62DA" w:rsidP="00915D9D">
            <w:pPr>
              <w:tabs>
                <w:tab w:val="left" w:pos="216"/>
              </w:tabs>
              <w:rPr>
                <w:rFonts w:ascii="Arial" w:hAnsi="Arial" w:cs="Arial"/>
                <w:sz w:val="20"/>
                <w:szCs w:val="20"/>
              </w:rPr>
            </w:pPr>
            <w:r>
              <w:rPr>
                <w:rFonts w:ascii="Arial" w:hAnsi="Arial" w:cs="Arial"/>
                <w:sz w:val="20"/>
                <w:szCs w:val="20"/>
              </w:rPr>
              <w:t xml:space="preserve">2. The teacher organises the class for a formal debate in which two sides argue for and against a proposition. The class is divided into two groups, one to research and prepare speeches for and the other to research and prepare speeches against the motion. </w:t>
            </w:r>
          </w:p>
          <w:p w:rsidR="00AB62DA" w:rsidRDefault="00AB62DA" w:rsidP="00915D9D">
            <w:pPr>
              <w:tabs>
                <w:tab w:val="num" w:pos="75"/>
                <w:tab w:val="left" w:pos="216"/>
              </w:tabs>
              <w:ind w:left="75" w:hanging="75"/>
              <w:rPr>
                <w:rFonts w:ascii="Arial" w:hAnsi="Arial" w:cs="Arial"/>
                <w:sz w:val="20"/>
                <w:szCs w:val="20"/>
              </w:rPr>
            </w:pPr>
            <w:r>
              <w:rPr>
                <w:rFonts w:ascii="Arial" w:hAnsi="Arial" w:cs="Arial"/>
                <w:sz w:val="20"/>
                <w:szCs w:val="20"/>
              </w:rPr>
              <w:t>The motion for debate should be:</w:t>
            </w:r>
          </w:p>
          <w:p w:rsidR="00AB62DA" w:rsidRDefault="00AB62DA" w:rsidP="00915D9D">
            <w:pPr>
              <w:tabs>
                <w:tab w:val="num" w:pos="75"/>
                <w:tab w:val="left" w:pos="216"/>
              </w:tabs>
              <w:ind w:left="75" w:hanging="75"/>
              <w:rPr>
                <w:rFonts w:ascii="Arial" w:hAnsi="Arial" w:cs="Arial"/>
                <w:sz w:val="20"/>
                <w:szCs w:val="20"/>
              </w:rPr>
            </w:pPr>
          </w:p>
          <w:p w:rsidR="00AB62DA" w:rsidRDefault="00AB62DA" w:rsidP="00915D9D">
            <w:pPr>
              <w:ind w:left="75"/>
              <w:rPr>
                <w:rFonts w:ascii="Arial" w:hAnsi="Arial" w:cs="Arial"/>
                <w:i/>
                <w:sz w:val="20"/>
                <w:szCs w:val="20"/>
              </w:rPr>
            </w:pPr>
            <w:r>
              <w:rPr>
                <w:rFonts w:ascii="Arial" w:hAnsi="Arial" w:cs="Arial"/>
                <w:i/>
                <w:sz w:val="20"/>
                <w:szCs w:val="20"/>
              </w:rPr>
              <w:t xml:space="preserve">This house believes that there should be a </w:t>
            </w:r>
            <w:r>
              <w:rPr>
                <w:rFonts w:ascii="Arial" w:hAnsi="Arial" w:cs="Arial"/>
                <w:i/>
                <w:sz w:val="20"/>
                <w:szCs w:val="20"/>
              </w:rPr>
              <w:lastRenderedPageBreak/>
              <w:t>minimum and maximum wage.</w:t>
            </w:r>
          </w:p>
          <w:p w:rsidR="00AB62DA" w:rsidRDefault="00AB62DA" w:rsidP="00915D9D">
            <w:pPr>
              <w:ind w:left="360"/>
              <w:rPr>
                <w:rFonts w:ascii="Arial" w:hAnsi="Arial" w:cs="Arial"/>
                <w:i/>
                <w:sz w:val="20"/>
                <w:szCs w:val="20"/>
              </w:rPr>
            </w:pPr>
          </w:p>
          <w:p w:rsidR="00AB62DA" w:rsidRDefault="00AB62DA" w:rsidP="00915D9D">
            <w:pPr>
              <w:rPr>
                <w:rFonts w:ascii="Arial" w:hAnsi="Arial" w:cs="Arial"/>
                <w:b/>
                <w:sz w:val="20"/>
                <w:szCs w:val="20"/>
              </w:rPr>
            </w:pPr>
            <w:r>
              <w:rPr>
                <w:rFonts w:ascii="Arial" w:hAnsi="Arial" w:cs="Arial"/>
                <w:sz w:val="20"/>
                <w:szCs w:val="20"/>
              </w:rPr>
              <w:t xml:space="preserve">3. </w:t>
            </w:r>
            <w:r w:rsidRPr="00FA0C6E">
              <w:rPr>
                <w:rFonts w:ascii="Arial" w:hAnsi="Arial" w:cs="Arial"/>
                <w:sz w:val="20"/>
                <w:szCs w:val="20"/>
              </w:rPr>
              <w:t xml:space="preserve">Each group should be organised into a variety of roles for the debate and for research prior to the writing of the speeches. There should be </w:t>
            </w:r>
            <w:r>
              <w:rPr>
                <w:rFonts w:ascii="Arial" w:hAnsi="Arial" w:cs="Arial"/>
                <w:sz w:val="20"/>
                <w:szCs w:val="20"/>
              </w:rPr>
              <w:t>two</w:t>
            </w:r>
            <w:r w:rsidRPr="00FA0C6E">
              <w:rPr>
                <w:rFonts w:ascii="Arial" w:hAnsi="Arial" w:cs="Arial"/>
                <w:sz w:val="20"/>
                <w:szCs w:val="20"/>
              </w:rPr>
              <w:t xml:space="preserve"> or </w:t>
            </w:r>
            <w:r>
              <w:rPr>
                <w:rFonts w:ascii="Arial" w:hAnsi="Arial" w:cs="Arial"/>
                <w:sz w:val="20"/>
                <w:szCs w:val="20"/>
              </w:rPr>
              <w:t>three</w:t>
            </w:r>
            <w:r w:rsidRPr="00FA0C6E">
              <w:rPr>
                <w:rFonts w:ascii="Arial" w:hAnsi="Arial" w:cs="Arial"/>
                <w:sz w:val="20"/>
                <w:szCs w:val="20"/>
              </w:rPr>
              <w:t xml:space="preserve"> formal speeches by each side. Those not speaking formally should be instructed to prepare and ask questions, note the main arguments of each side and eventually decide which side has won the debate and vote accordingly.</w:t>
            </w:r>
            <w:r>
              <w:rPr>
                <w:rFonts w:ascii="Arial" w:hAnsi="Arial" w:cs="Arial"/>
                <w:sz w:val="20"/>
                <w:szCs w:val="20"/>
              </w:rPr>
              <w:t xml:space="preserve"> </w:t>
            </w:r>
            <w:r w:rsidRPr="00FA0C6E">
              <w:rPr>
                <w:rFonts w:ascii="Arial" w:hAnsi="Arial" w:cs="Arial"/>
                <w:b/>
                <w:sz w:val="20"/>
                <w:szCs w:val="20"/>
              </w:rPr>
              <w:t>(G)</w:t>
            </w:r>
          </w:p>
          <w:p w:rsidR="00AB62DA" w:rsidRPr="00FA0C6E" w:rsidRDefault="00AB62DA" w:rsidP="00915D9D">
            <w:pPr>
              <w:rPr>
                <w:rFonts w:ascii="Arial" w:hAnsi="Arial" w:cs="Arial"/>
                <w:b/>
                <w:sz w:val="20"/>
                <w:szCs w:val="20"/>
              </w:rPr>
            </w:pPr>
          </w:p>
          <w:p w:rsidR="00AB62DA" w:rsidRDefault="00AB62DA" w:rsidP="00915D9D">
            <w:pPr>
              <w:rPr>
                <w:rFonts w:ascii="Arial" w:hAnsi="Arial" w:cs="Arial"/>
                <w:b/>
                <w:sz w:val="20"/>
                <w:szCs w:val="20"/>
              </w:rPr>
            </w:pPr>
            <w:r>
              <w:rPr>
                <w:rFonts w:ascii="Arial" w:hAnsi="Arial" w:cs="Arial"/>
                <w:sz w:val="20"/>
                <w:szCs w:val="20"/>
              </w:rPr>
              <w:t xml:space="preserve">4. </w:t>
            </w:r>
            <w:r w:rsidRPr="00FA0C6E">
              <w:rPr>
                <w:rFonts w:ascii="Arial" w:hAnsi="Arial" w:cs="Arial"/>
                <w:sz w:val="20"/>
                <w:szCs w:val="20"/>
              </w:rPr>
              <w:t>To prepare for the debate each group of learners needs to research various aspects of the arguments for and against freedom of speech. This might be from internet websites or resources supplied by the teacher.</w:t>
            </w:r>
            <w:r>
              <w:rPr>
                <w:rFonts w:ascii="Arial" w:hAnsi="Arial" w:cs="Arial"/>
                <w:sz w:val="20"/>
                <w:szCs w:val="20"/>
              </w:rPr>
              <w:t xml:space="preserve"> </w:t>
            </w:r>
            <w:r w:rsidRPr="00FA0C6E">
              <w:rPr>
                <w:rFonts w:ascii="Arial" w:hAnsi="Arial" w:cs="Arial"/>
                <w:b/>
                <w:sz w:val="20"/>
                <w:szCs w:val="20"/>
              </w:rPr>
              <w:t>(G)</w:t>
            </w:r>
          </w:p>
          <w:p w:rsidR="00AB62DA" w:rsidRPr="00FA0C6E" w:rsidRDefault="00AB62DA" w:rsidP="00915D9D">
            <w:pPr>
              <w:rPr>
                <w:rFonts w:ascii="Arial" w:hAnsi="Arial" w:cs="Arial"/>
                <w:b/>
                <w:sz w:val="20"/>
                <w:szCs w:val="20"/>
              </w:rPr>
            </w:pPr>
          </w:p>
          <w:p w:rsidR="00AB62DA" w:rsidRPr="00FA0C6E" w:rsidRDefault="00AB62DA" w:rsidP="00915D9D">
            <w:pPr>
              <w:rPr>
                <w:rFonts w:ascii="Arial" w:hAnsi="Arial" w:cs="Arial"/>
                <w:b/>
                <w:sz w:val="20"/>
                <w:szCs w:val="20"/>
              </w:rPr>
            </w:pPr>
            <w:r>
              <w:rPr>
                <w:rFonts w:ascii="Arial" w:hAnsi="Arial" w:cs="Arial"/>
                <w:sz w:val="20"/>
                <w:szCs w:val="20"/>
              </w:rPr>
              <w:t xml:space="preserve">5. </w:t>
            </w:r>
            <w:r w:rsidRPr="00FA0C6E">
              <w:rPr>
                <w:rFonts w:ascii="Arial" w:hAnsi="Arial" w:cs="Arial"/>
                <w:sz w:val="20"/>
                <w:szCs w:val="20"/>
              </w:rPr>
              <w:t xml:space="preserve">Each side may be given </w:t>
            </w:r>
            <w:r>
              <w:rPr>
                <w:rFonts w:ascii="Arial" w:hAnsi="Arial" w:cs="Arial"/>
                <w:sz w:val="20"/>
                <w:szCs w:val="20"/>
              </w:rPr>
              <w:t xml:space="preserve">the </w:t>
            </w:r>
            <w:r w:rsidRPr="00FA0C6E">
              <w:rPr>
                <w:rFonts w:ascii="Arial" w:hAnsi="Arial" w:cs="Arial"/>
                <w:sz w:val="20"/>
                <w:szCs w:val="20"/>
              </w:rPr>
              <w:t>opportunity to rehearse the speeches in front of their teams to be given feedback on the effectiveness of the arguments and the use of reasoning and evidence. This also gives opportunity for questions for the opposition to be devised.</w:t>
            </w:r>
            <w:r>
              <w:rPr>
                <w:rFonts w:ascii="Arial" w:hAnsi="Arial" w:cs="Arial"/>
                <w:sz w:val="20"/>
                <w:szCs w:val="20"/>
              </w:rPr>
              <w:t xml:space="preserve"> </w:t>
            </w:r>
            <w:r w:rsidRPr="00FA0C6E">
              <w:rPr>
                <w:rFonts w:ascii="Arial" w:hAnsi="Arial" w:cs="Arial"/>
                <w:b/>
                <w:sz w:val="20"/>
                <w:szCs w:val="20"/>
              </w:rPr>
              <w:t>(G)</w:t>
            </w:r>
          </w:p>
          <w:p w:rsidR="00AB62DA" w:rsidRDefault="00AB62DA" w:rsidP="00915D9D">
            <w:pPr>
              <w:rPr>
                <w:rFonts w:ascii="Arial" w:hAnsi="Arial" w:cs="Arial"/>
                <w:sz w:val="20"/>
                <w:szCs w:val="20"/>
              </w:rPr>
            </w:pPr>
          </w:p>
          <w:p w:rsidR="00AB62DA" w:rsidRPr="00FA0C6E" w:rsidRDefault="00AB62DA" w:rsidP="00915D9D">
            <w:pPr>
              <w:rPr>
                <w:rFonts w:ascii="Arial" w:hAnsi="Arial" w:cs="Arial"/>
                <w:b/>
                <w:sz w:val="20"/>
                <w:szCs w:val="20"/>
              </w:rPr>
            </w:pPr>
            <w:r>
              <w:rPr>
                <w:rFonts w:ascii="Arial" w:hAnsi="Arial" w:cs="Arial"/>
                <w:sz w:val="20"/>
                <w:szCs w:val="20"/>
              </w:rPr>
              <w:t xml:space="preserve">6. </w:t>
            </w:r>
            <w:r w:rsidRPr="00FA0C6E">
              <w:rPr>
                <w:rFonts w:ascii="Arial" w:hAnsi="Arial" w:cs="Arial"/>
                <w:sz w:val="20"/>
                <w:szCs w:val="20"/>
              </w:rPr>
              <w:t>The debate is held and a vote taken. The main outcome is noted.</w:t>
            </w:r>
            <w:r>
              <w:rPr>
                <w:rFonts w:ascii="Arial" w:hAnsi="Arial" w:cs="Arial"/>
                <w:sz w:val="20"/>
                <w:szCs w:val="20"/>
              </w:rPr>
              <w:t xml:space="preserve"> </w:t>
            </w:r>
            <w:r w:rsidRPr="00FA0C6E">
              <w:rPr>
                <w:rFonts w:ascii="Arial" w:hAnsi="Arial" w:cs="Arial"/>
                <w:b/>
                <w:sz w:val="20"/>
                <w:szCs w:val="20"/>
              </w:rPr>
              <w:t>(W)</w:t>
            </w:r>
          </w:p>
          <w:p w:rsidR="00AB62DA" w:rsidRDefault="00AB62DA" w:rsidP="00915D9D">
            <w:pPr>
              <w:rPr>
                <w:rFonts w:ascii="Arial" w:hAnsi="Arial" w:cs="Arial"/>
                <w:sz w:val="20"/>
                <w:szCs w:val="20"/>
              </w:rPr>
            </w:pPr>
          </w:p>
          <w:p w:rsidR="00AB62DA" w:rsidRDefault="00AB62DA" w:rsidP="00915D9D">
            <w:pPr>
              <w:rPr>
                <w:rFonts w:ascii="Arial" w:hAnsi="Arial" w:cs="Arial"/>
                <w:b/>
                <w:sz w:val="20"/>
                <w:szCs w:val="20"/>
              </w:rPr>
            </w:pPr>
            <w:r>
              <w:rPr>
                <w:rFonts w:ascii="Arial" w:hAnsi="Arial" w:cs="Arial"/>
                <w:sz w:val="20"/>
                <w:szCs w:val="20"/>
              </w:rPr>
              <w:t xml:space="preserve">7. </w:t>
            </w:r>
            <w:r w:rsidRPr="00FA0C6E">
              <w:rPr>
                <w:rFonts w:ascii="Arial" w:hAnsi="Arial" w:cs="Arial"/>
                <w:sz w:val="20"/>
                <w:szCs w:val="20"/>
              </w:rPr>
              <w:t xml:space="preserve">Teacher-led discussion of the outcomes of the debate to review the reasons for </w:t>
            </w:r>
            <w:r>
              <w:rPr>
                <w:rFonts w:ascii="Arial" w:hAnsi="Arial" w:cs="Arial"/>
                <w:sz w:val="20"/>
                <w:szCs w:val="20"/>
              </w:rPr>
              <w:t>success or failure</w:t>
            </w:r>
            <w:r w:rsidRPr="00FA0C6E">
              <w:rPr>
                <w:rFonts w:ascii="Arial" w:hAnsi="Arial" w:cs="Arial"/>
                <w:sz w:val="20"/>
                <w:szCs w:val="20"/>
              </w:rPr>
              <w:t xml:space="preserve">. Use the key terms and concepts of critical thinking and evaluation of evidence encountered in the </w:t>
            </w:r>
            <w:r>
              <w:rPr>
                <w:rFonts w:ascii="Arial" w:hAnsi="Arial" w:cs="Arial"/>
                <w:sz w:val="20"/>
                <w:szCs w:val="20"/>
              </w:rPr>
              <w:t>Global Perspectives &amp; Research</w:t>
            </w:r>
            <w:r w:rsidRPr="00FA0C6E">
              <w:rPr>
                <w:rFonts w:ascii="Arial" w:hAnsi="Arial" w:cs="Arial"/>
                <w:sz w:val="20"/>
                <w:szCs w:val="20"/>
              </w:rPr>
              <w:t xml:space="preserve"> course to inform the discussion about the effectiveness of the arguments to reinforce learning.</w:t>
            </w:r>
            <w:r>
              <w:rPr>
                <w:rFonts w:ascii="Arial" w:hAnsi="Arial" w:cs="Arial"/>
                <w:sz w:val="20"/>
                <w:szCs w:val="20"/>
              </w:rPr>
              <w:t xml:space="preserve"> </w:t>
            </w:r>
            <w:r w:rsidRPr="00FA0C6E">
              <w:rPr>
                <w:rFonts w:ascii="Arial" w:hAnsi="Arial" w:cs="Arial"/>
                <w:b/>
                <w:sz w:val="20"/>
                <w:szCs w:val="20"/>
              </w:rPr>
              <w:t>(W)</w:t>
            </w:r>
          </w:p>
          <w:p w:rsidR="00AB62DA" w:rsidRDefault="00AB62DA" w:rsidP="00915D9D">
            <w:pPr>
              <w:ind w:left="75"/>
              <w:rPr>
                <w:rFonts w:ascii="Arial" w:hAnsi="Arial" w:cs="Arial"/>
                <w:b/>
                <w:sz w:val="20"/>
                <w:szCs w:val="20"/>
              </w:rPr>
            </w:pPr>
          </w:p>
          <w:p w:rsidR="00AB62DA" w:rsidRDefault="00AB62DA" w:rsidP="00915D9D">
            <w:pPr>
              <w:ind w:left="75"/>
              <w:rPr>
                <w:rFonts w:ascii="Arial" w:hAnsi="Arial" w:cs="Arial"/>
                <w:b/>
                <w:sz w:val="20"/>
                <w:szCs w:val="20"/>
              </w:rPr>
            </w:pPr>
          </w:p>
          <w:p w:rsidR="00AB62DA" w:rsidRDefault="00AB62DA" w:rsidP="00915D9D">
            <w:pPr>
              <w:ind w:left="75"/>
              <w:rPr>
                <w:rFonts w:ascii="Arial" w:hAnsi="Arial" w:cs="Arial"/>
                <w:b/>
                <w:sz w:val="20"/>
                <w:szCs w:val="20"/>
              </w:rPr>
            </w:pPr>
          </w:p>
          <w:p w:rsidR="00AB62DA" w:rsidRDefault="00AB62DA" w:rsidP="00915D9D">
            <w:pPr>
              <w:ind w:left="75"/>
              <w:rPr>
                <w:rFonts w:ascii="Arial" w:hAnsi="Arial" w:cs="Arial"/>
                <w:b/>
                <w:sz w:val="20"/>
                <w:szCs w:val="20"/>
              </w:rPr>
            </w:pPr>
          </w:p>
          <w:p w:rsidR="00AB62DA" w:rsidRDefault="00AB62DA" w:rsidP="00915D9D">
            <w:pPr>
              <w:ind w:left="75"/>
              <w:rPr>
                <w:rFonts w:ascii="Arial" w:hAnsi="Arial" w:cs="Arial"/>
                <w:b/>
                <w:sz w:val="20"/>
                <w:szCs w:val="20"/>
              </w:rPr>
            </w:pPr>
          </w:p>
          <w:p w:rsidR="00AB62DA" w:rsidRDefault="00AB62DA" w:rsidP="00915D9D">
            <w:pPr>
              <w:ind w:left="75"/>
              <w:rPr>
                <w:rFonts w:ascii="Arial" w:hAnsi="Arial" w:cs="Arial"/>
                <w:b/>
                <w:sz w:val="20"/>
                <w:szCs w:val="20"/>
              </w:rPr>
            </w:pPr>
          </w:p>
          <w:p w:rsidR="00AB62DA" w:rsidRDefault="00AB62DA" w:rsidP="00915D9D">
            <w:pPr>
              <w:ind w:left="75"/>
              <w:rPr>
                <w:rFonts w:ascii="Arial" w:hAnsi="Arial" w:cs="Arial"/>
                <w:b/>
                <w:sz w:val="20"/>
                <w:szCs w:val="20"/>
              </w:rPr>
            </w:pPr>
          </w:p>
          <w:p w:rsidR="00AB62DA" w:rsidRDefault="00AB62DA" w:rsidP="00915D9D">
            <w:pPr>
              <w:ind w:left="75"/>
              <w:rPr>
                <w:rFonts w:ascii="Arial" w:hAnsi="Arial" w:cs="Arial"/>
                <w:b/>
                <w:sz w:val="20"/>
                <w:szCs w:val="20"/>
              </w:rPr>
            </w:pPr>
          </w:p>
          <w:p w:rsidR="00AB62DA" w:rsidRDefault="00AB62DA" w:rsidP="00915D9D">
            <w:pPr>
              <w:ind w:left="75"/>
              <w:rPr>
                <w:rFonts w:ascii="Arial" w:hAnsi="Arial" w:cs="Arial"/>
                <w:b/>
                <w:sz w:val="20"/>
                <w:szCs w:val="20"/>
              </w:rPr>
            </w:pPr>
          </w:p>
          <w:p w:rsidR="00AB62DA" w:rsidRDefault="00AB62DA" w:rsidP="00915D9D">
            <w:pPr>
              <w:ind w:left="75"/>
              <w:rPr>
                <w:rFonts w:ascii="Arial" w:hAnsi="Arial" w:cs="Arial"/>
                <w:b/>
                <w:sz w:val="20"/>
                <w:szCs w:val="20"/>
              </w:rPr>
            </w:pPr>
          </w:p>
          <w:p w:rsidR="00AB62DA" w:rsidRDefault="00AB62DA" w:rsidP="00915D9D">
            <w:pPr>
              <w:ind w:left="75"/>
              <w:rPr>
                <w:rFonts w:ascii="Arial" w:hAnsi="Arial" w:cs="Arial"/>
                <w:b/>
                <w:sz w:val="20"/>
                <w:szCs w:val="20"/>
              </w:rPr>
            </w:pPr>
          </w:p>
          <w:p w:rsidR="00AB62DA" w:rsidRDefault="00AB62DA" w:rsidP="00915D9D">
            <w:pPr>
              <w:ind w:left="75"/>
              <w:rPr>
                <w:rFonts w:ascii="Arial" w:hAnsi="Arial" w:cs="Arial"/>
                <w:b/>
                <w:sz w:val="20"/>
                <w:szCs w:val="20"/>
              </w:rPr>
            </w:pPr>
          </w:p>
          <w:p w:rsidR="00AB62DA" w:rsidRDefault="00AB62DA" w:rsidP="00915D9D">
            <w:pPr>
              <w:ind w:left="75"/>
              <w:rPr>
                <w:rFonts w:ascii="Arial" w:hAnsi="Arial" w:cs="Arial"/>
                <w:b/>
                <w:sz w:val="20"/>
                <w:szCs w:val="20"/>
              </w:rPr>
            </w:pPr>
          </w:p>
          <w:p w:rsidR="00AB62DA" w:rsidRDefault="00AB62DA" w:rsidP="00915D9D">
            <w:pPr>
              <w:ind w:left="75"/>
              <w:rPr>
                <w:rFonts w:ascii="Arial" w:hAnsi="Arial" w:cs="Arial"/>
                <w:b/>
                <w:sz w:val="20"/>
                <w:szCs w:val="20"/>
              </w:rPr>
            </w:pPr>
          </w:p>
          <w:p w:rsidR="00AB62DA" w:rsidRDefault="00AB62DA" w:rsidP="00915D9D">
            <w:pPr>
              <w:ind w:left="75"/>
              <w:rPr>
                <w:rFonts w:ascii="Arial" w:hAnsi="Arial" w:cs="Arial"/>
                <w:b/>
                <w:sz w:val="20"/>
                <w:szCs w:val="20"/>
              </w:rPr>
            </w:pPr>
          </w:p>
          <w:p w:rsidR="00AB62DA" w:rsidRDefault="00AB62DA" w:rsidP="00915D9D">
            <w:pPr>
              <w:ind w:left="75"/>
              <w:rPr>
                <w:rFonts w:ascii="Arial" w:hAnsi="Arial" w:cs="Arial"/>
                <w:b/>
                <w:sz w:val="20"/>
                <w:szCs w:val="20"/>
              </w:rPr>
            </w:pPr>
          </w:p>
          <w:p w:rsidR="00AB62DA" w:rsidRDefault="00AB62DA" w:rsidP="00915D9D">
            <w:pPr>
              <w:ind w:left="75"/>
              <w:rPr>
                <w:rFonts w:ascii="Arial" w:hAnsi="Arial" w:cs="Arial"/>
                <w:b/>
                <w:sz w:val="20"/>
                <w:szCs w:val="20"/>
              </w:rPr>
            </w:pPr>
          </w:p>
          <w:p w:rsidR="00AB62DA" w:rsidRDefault="00AB62DA" w:rsidP="00915D9D">
            <w:pPr>
              <w:ind w:left="75"/>
              <w:rPr>
                <w:rFonts w:ascii="Arial" w:hAnsi="Arial" w:cs="Arial"/>
                <w:b/>
                <w:sz w:val="20"/>
                <w:szCs w:val="20"/>
              </w:rPr>
            </w:pPr>
          </w:p>
          <w:p w:rsidR="00AB62DA" w:rsidRDefault="00AB62DA" w:rsidP="00915D9D">
            <w:pPr>
              <w:ind w:left="75"/>
              <w:rPr>
                <w:rFonts w:ascii="Arial" w:hAnsi="Arial" w:cs="Arial"/>
                <w:b/>
                <w:sz w:val="20"/>
                <w:szCs w:val="20"/>
              </w:rPr>
            </w:pPr>
          </w:p>
          <w:p w:rsidR="00AB62DA" w:rsidRDefault="00AB62DA" w:rsidP="00915D9D">
            <w:pPr>
              <w:ind w:left="75"/>
              <w:rPr>
                <w:rFonts w:ascii="Arial" w:hAnsi="Arial" w:cs="Arial"/>
                <w:b/>
                <w:sz w:val="20"/>
                <w:szCs w:val="20"/>
              </w:rPr>
            </w:pPr>
          </w:p>
          <w:p w:rsidR="00AB62DA" w:rsidRDefault="00AB62DA" w:rsidP="00915D9D">
            <w:pPr>
              <w:ind w:left="75"/>
              <w:rPr>
                <w:rFonts w:ascii="Arial" w:hAnsi="Arial" w:cs="Arial"/>
                <w:b/>
                <w:sz w:val="20"/>
                <w:szCs w:val="20"/>
              </w:rPr>
            </w:pPr>
          </w:p>
          <w:p w:rsidR="00AB62DA" w:rsidRDefault="00AB62DA" w:rsidP="00915D9D">
            <w:pPr>
              <w:ind w:left="75"/>
              <w:rPr>
                <w:rFonts w:ascii="Arial" w:hAnsi="Arial" w:cs="Arial"/>
                <w:b/>
                <w:sz w:val="20"/>
                <w:szCs w:val="20"/>
              </w:rPr>
            </w:pPr>
          </w:p>
          <w:p w:rsidR="00AB62DA" w:rsidRDefault="00AB62DA" w:rsidP="00915D9D">
            <w:pPr>
              <w:ind w:left="75"/>
              <w:rPr>
                <w:rFonts w:ascii="Arial" w:hAnsi="Arial" w:cs="Arial"/>
                <w:b/>
                <w:sz w:val="20"/>
                <w:szCs w:val="20"/>
              </w:rPr>
            </w:pPr>
          </w:p>
          <w:p w:rsidR="00AB62DA" w:rsidRDefault="00AB62DA" w:rsidP="00915D9D">
            <w:pPr>
              <w:ind w:left="75"/>
              <w:rPr>
                <w:rFonts w:ascii="Arial" w:hAnsi="Arial" w:cs="Arial"/>
                <w:b/>
                <w:sz w:val="20"/>
                <w:szCs w:val="20"/>
              </w:rPr>
            </w:pPr>
          </w:p>
          <w:p w:rsidR="00AB62DA" w:rsidRDefault="00AB62DA" w:rsidP="00915D9D">
            <w:pPr>
              <w:ind w:left="75"/>
              <w:rPr>
                <w:rFonts w:ascii="Arial" w:hAnsi="Arial" w:cs="Arial"/>
                <w:b/>
                <w:sz w:val="20"/>
                <w:szCs w:val="20"/>
              </w:rPr>
            </w:pPr>
          </w:p>
          <w:p w:rsidR="00AB62DA" w:rsidRDefault="00AB62DA" w:rsidP="00915D9D">
            <w:pPr>
              <w:ind w:left="75"/>
              <w:rPr>
                <w:rFonts w:ascii="Arial" w:hAnsi="Arial" w:cs="Arial"/>
                <w:b/>
                <w:sz w:val="20"/>
                <w:szCs w:val="20"/>
              </w:rPr>
            </w:pPr>
          </w:p>
          <w:p w:rsidR="00AB62DA" w:rsidRDefault="00AB62DA" w:rsidP="00915D9D">
            <w:pPr>
              <w:ind w:left="75"/>
              <w:rPr>
                <w:rFonts w:ascii="Arial" w:hAnsi="Arial" w:cs="Arial"/>
                <w:b/>
                <w:sz w:val="20"/>
                <w:szCs w:val="20"/>
              </w:rPr>
            </w:pPr>
          </w:p>
          <w:p w:rsidR="00AB62DA" w:rsidRDefault="00AB62DA" w:rsidP="00915D9D">
            <w:pPr>
              <w:ind w:left="75"/>
              <w:rPr>
                <w:rFonts w:ascii="Arial" w:hAnsi="Arial" w:cs="Arial"/>
                <w:b/>
                <w:sz w:val="20"/>
                <w:szCs w:val="20"/>
              </w:rPr>
            </w:pPr>
          </w:p>
          <w:p w:rsidR="00AB62DA" w:rsidRDefault="00AB62DA" w:rsidP="00915D9D">
            <w:pPr>
              <w:ind w:left="-3"/>
              <w:rPr>
                <w:rFonts w:ascii="Arial" w:hAnsi="Arial" w:cs="Arial"/>
                <w:sz w:val="20"/>
                <w:szCs w:val="20"/>
              </w:rPr>
            </w:pPr>
          </w:p>
          <w:p w:rsidR="00AB62DA" w:rsidRDefault="00AB62DA" w:rsidP="00915D9D">
            <w:pPr>
              <w:ind w:left="-3"/>
              <w:rPr>
                <w:rFonts w:ascii="Arial" w:hAnsi="Arial" w:cs="Arial"/>
                <w:sz w:val="20"/>
                <w:szCs w:val="20"/>
              </w:rPr>
            </w:pPr>
          </w:p>
          <w:p w:rsidR="00AB62DA" w:rsidRDefault="00AB62DA" w:rsidP="00915D9D">
            <w:pPr>
              <w:ind w:left="-3"/>
              <w:rPr>
                <w:rFonts w:ascii="Arial" w:hAnsi="Arial" w:cs="Arial"/>
                <w:sz w:val="20"/>
                <w:szCs w:val="20"/>
              </w:rPr>
            </w:pPr>
          </w:p>
          <w:p w:rsidR="00AB62DA" w:rsidRDefault="00AB62DA" w:rsidP="00915D9D">
            <w:pPr>
              <w:ind w:left="-3"/>
              <w:rPr>
                <w:rFonts w:ascii="Arial" w:hAnsi="Arial" w:cs="Arial"/>
                <w:sz w:val="20"/>
                <w:szCs w:val="20"/>
              </w:rPr>
            </w:pPr>
            <w:r>
              <w:rPr>
                <w:rFonts w:ascii="Arial" w:hAnsi="Arial" w:cs="Arial"/>
                <w:sz w:val="20"/>
                <w:szCs w:val="20"/>
              </w:rPr>
              <w:t xml:space="preserve">8. </w:t>
            </w:r>
            <w:r w:rsidRPr="00AF1D76">
              <w:rPr>
                <w:rFonts w:ascii="Arial" w:hAnsi="Arial" w:cs="Arial"/>
                <w:sz w:val="20"/>
                <w:szCs w:val="20"/>
              </w:rPr>
              <w:t xml:space="preserve">Possible written work – essay titles: </w:t>
            </w:r>
          </w:p>
          <w:p w:rsidR="00AB62DA" w:rsidRDefault="00AB62DA" w:rsidP="00915D9D">
            <w:pPr>
              <w:rPr>
                <w:rFonts w:ascii="Arial" w:hAnsi="Arial" w:cs="Arial"/>
                <w:i/>
                <w:sz w:val="20"/>
                <w:szCs w:val="20"/>
              </w:rPr>
            </w:pPr>
            <w:r>
              <w:rPr>
                <w:rFonts w:ascii="Arial" w:hAnsi="Arial" w:cs="Arial"/>
                <w:i/>
                <w:sz w:val="20"/>
                <w:szCs w:val="20"/>
              </w:rPr>
              <w:t>Does a minimum wage ensure that all workers are treated fairly?</w:t>
            </w:r>
          </w:p>
          <w:p w:rsidR="00AB62DA" w:rsidRDefault="00AB62DA" w:rsidP="00915D9D">
            <w:pPr>
              <w:rPr>
                <w:rFonts w:ascii="Arial" w:hAnsi="Arial" w:cs="Arial"/>
                <w:i/>
                <w:sz w:val="20"/>
                <w:szCs w:val="20"/>
              </w:rPr>
            </w:pPr>
          </w:p>
          <w:p w:rsidR="00AB62DA" w:rsidRDefault="00AB62DA" w:rsidP="00915D9D">
            <w:pPr>
              <w:ind w:left="3"/>
              <w:rPr>
                <w:rFonts w:ascii="Arial" w:hAnsi="Arial" w:cs="Arial"/>
                <w:i/>
                <w:sz w:val="20"/>
                <w:szCs w:val="20"/>
              </w:rPr>
            </w:pPr>
            <w:r>
              <w:rPr>
                <w:rFonts w:ascii="Arial" w:hAnsi="Arial" w:cs="Arial"/>
                <w:i/>
                <w:sz w:val="20"/>
                <w:szCs w:val="20"/>
              </w:rPr>
              <w:t xml:space="preserve">A maximum wage is necessary to prevent greed </w:t>
            </w:r>
            <w:r>
              <w:rPr>
                <w:rFonts w:ascii="Arial" w:hAnsi="Arial" w:cs="Arial"/>
                <w:i/>
                <w:sz w:val="20"/>
                <w:szCs w:val="20"/>
              </w:rPr>
              <w:lastRenderedPageBreak/>
              <w:t>and a fairer distribution of wealth</w:t>
            </w:r>
            <w:r>
              <w:rPr>
                <w:rFonts w:ascii="Arial" w:hAnsi="Arial" w:cs="Arial"/>
                <w:sz w:val="20"/>
                <w:szCs w:val="20"/>
              </w:rPr>
              <w:t xml:space="preserve">. </w:t>
            </w:r>
            <w:r w:rsidRPr="00272452">
              <w:rPr>
                <w:rFonts w:ascii="Arial" w:hAnsi="Arial" w:cs="Arial"/>
                <w:i/>
                <w:sz w:val="20"/>
                <w:szCs w:val="20"/>
              </w:rPr>
              <w:t>Discuss</w:t>
            </w:r>
          </w:p>
          <w:p w:rsidR="00AB62DA" w:rsidRDefault="00AB62DA" w:rsidP="00915D9D">
            <w:pPr>
              <w:ind w:left="3"/>
              <w:rPr>
                <w:rFonts w:ascii="Arial" w:hAnsi="Arial" w:cs="Arial"/>
                <w:sz w:val="20"/>
                <w:szCs w:val="20"/>
              </w:rPr>
            </w:pPr>
          </w:p>
          <w:p w:rsidR="00AB62DA" w:rsidRPr="00FA0C6E" w:rsidRDefault="00AB62DA" w:rsidP="00915D9D">
            <w:pPr>
              <w:ind w:left="3"/>
              <w:rPr>
                <w:rFonts w:ascii="Arial" w:hAnsi="Arial" w:cs="Arial"/>
                <w:i/>
                <w:sz w:val="20"/>
                <w:szCs w:val="20"/>
              </w:rPr>
            </w:pPr>
            <w:r w:rsidRPr="00FA0C6E">
              <w:rPr>
                <w:rFonts w:ascii="Arial" w:hAnsi="Arial" w:cs="Arial"/>
                <w:i/>
                <w:sz w:val="20"/>
                <w:szCs w:val="20"/>
              </w:rPr>
              <w:t>Is it possible for a global superpower to emerge with a minimum or maximum wage imposed?</w:t>
            </w:r>
            <w:r>
              <w:rPr>
                <w:rFonts w:ascii="Arial" w:hAnsi="Arial" w:cs="Arial"/>
                <w:b/>
                <w:sz w:val="20"/>
              </w:rPr>
              <w:t xml:space="preserve"> (I)</w:t>
            </w:r>
          </w:p>
        </w:tc>
        <w:tc>
          <w:tcPr>
            <w:tcW w:w="4820" w:type="dxa"/>
            <w:tcMar>
              <w:top w:w="115" w:type="dxa"/>
              <w:left w:w="115" w:type="dxa"/>
              <w:bottom w:w="115" w:type="dxa"/>
              <w:right w:w="115" w:type="dxa"/>
            </w:tcMar>
          </w:tcPr>
          <w:p w:rsidR="00AB62DA" w:rsidRDefault="00AB62DA" w:rsidP="00915D9D">
            <w:pPr>
              <w:rPr>
                <w:rFonts w:ascii="Arial" w:hAnsi="Arial" w:cs="Arial"/>
                <w:sz w:val="20"/>
                <w:szCs w:val="20"/>
              </w:rPr>
            </w:pPr>
            <w:r>
              <w:rPr>
                <w:rFonts w:ascii="Arial" w:hAnsi="Arial" w:cs="Arial"/>
                <w:sz w:val="20"/>
                <w:szCs w:val="20"/>
              </w:rPr>
              <w:lastRenderedPageBreak/>
              <w:t>1. All of the learners should have a stake in the outcome and be required to use the debate to inform a piece of work. This topic could be debated through a ‘tennis debate’ or ‘parliamentary debate.’</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2. Researchers and speech writers will need to be given guidance about how much material is required and how long to take in preparation. The speeches should not be too complicated and focus on key issues with some supporting evidence. Teachers may provide guidelines for writing effective speeches as well.</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 xml:space="preserve">3. </w:t>
            </w:r>
            <w:r>
              <w:rPr>
                <w:rFonts w:ascii="Arial" w:hAnsi="Arial" w:cs="Arial"/>
                <w:sz w:val="20"/>
              </w:rPr>
              <w:t>The group work and debate could be used to develop collaborative skills in preparation for the Team Project within the Scheme of Assessment.</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4. To prepare for the debate each group of learners needs to research arguments about levels of income. For minimum wage these might relate to:</w:t>
            </w:r>
          </w:p>
          <w:p w:rsidR="00AB62DA" w:rsidRDefault="00AB62DA" w:rsidP="00915D9D">
            <w:pPr>
              <w:rPr>
                <w:rFonts w:ascii="Arial" w:hAnsi="Arial" w:cs="Arial"/>
                <w:sz w:val="20"/>
                <w:szCs w:val="20"/>
              </w:rPr>
            </w:pPr>
          </w:p>
          <w:p w:rsidR="00AB62DA" w:rsidRDefault="00AB62DA" w:rsidP="00205A56">
            <w:pPr>
              <w:numPr>
                <w:ilvl w:val="0"/>
                <w:numId w:val="82"/>
              </w:numPr>
              <w:tabs>
                <w:tab w:val="clear" w:pos="360"/>
              </w:tabs>
              <w:ind w:left="425" w:hanging="425"/>
              <w:rPr>
                <w:rFonts w:ascii="Arial" w:hAnsi="Arial" w:cs="Arial"/>
                <w:sz w:val="20"/>
                <w:szCs w:val="20"/>
              </w:rPr>
            </w:pPr>
            <w:r>
              <w:rPr>
                <w:rFonts w:ascii="Arial" w:hAnsi="Arial" w:cs="Arial"/>
                <w:sz w:val="20"/>
                <w:szCs w:val="20"/>
              </w:rPr>
              <w:t>keeps people out of poverty</w:t>
            </w:r>
          </w:p>
          <w:p w:rsidR="00AB62DA" w:rsidRDefault="00AB62DA" w:rsidP="00205A56">
            <w:pPr>
              <w:numPr>
                <w:ilvl w:val="0"/>
                <w:numId w:val="82"/>
              </w:numPr>
              <w:tabs>
                <w:tab w:val="clear" w:pos="360"/>
              </w:tabs>
              <w:ind w:left="425" w:hanging="425"/>
              <w:rPr>
                <w:rFonts w:ascii="Arial" w:hAnsi="Arial" w:cs="Arial"/>
                <w:sz w:val="20"/>
                <w:szCs w:val="20"/>
              </w:rPr>
            </w:pPr>
            <w:r>
              <w:rPr>
                <w:rFonts w:ascii="Arial" w:hAnsi="Arial" w:cs="Arial"/>
                <w:sz w:val="20"/>
                <w:szCs w:val="20"/>
              </w:rPr>
              <w:t>helps to prevent exploitation of workers</w:t>
            </w:r>
          </w:p>
          <w:p w:rsidR="00AB62DA" w:rsidRDefault="00AB62DA" w:rsidP="00205A56">
            <w:pPr>
              <w:numPr>
                <w:ilvl w:val="0"/>
                <w:numId w:val="82"/>
              </w:numPr>
              <w:tabs>
                <w:tab w:val="clear" w:pos="360"/>
              </w:tabs>
              <w:ind w:left="425" w:hanging="425"/>
              <w:rPr>
                <w:rFonts w:ascii="Arial" w:hAnsi="Arial" w:cs="Arial"/>
                <w:sz w:val="20"/>
                <w:szCs w:val="20"/>
              </w:rPr>
            </w:pPr>
            <w:r>
              <w:rPr>
                <w:rFonts w:ascii="Arial" w:hAnsi="Arial" w:cs="Arial"/>
                <w:sz w:val="20"/>
                <w:szCs w:val="20"/>
              </w:rPr>
              <w:t>protects younger workers and minorities</w:t>
            </w:r>
          </w:p>
          <w:p w:rsidR="00AB62DA" w:rsidRDefault="00AB62DA" w:rsidP="00205A56">
            <w:pPr>
              <w:numPr>
                <w:ilvl w:val="0"/>
                <w:numId w:val="82"/>
              </w:numPr>
              <w:tabs>
                <w:tab w:val="clear" w:pos="360"/>
              </w:tabs>
              <w:ind w:left="425" w:hanging="425"/>
              <w:rPr>
                <w:rFonts w:ascii="Arial" w:hAnsi="Arial" w:cs="Arial"/>
                <w:sz w:val="20"/>
                <w:szCs w:val="20"/>
              </w:rPr>
            </w:pPr>
            <w:r>
              <w:rPr>
                <w:rFonts w:ascii="Arial" w:hAnsi="Arial" w:cs="Arial"/>
                <w:sz w:val="20"/>
                <w:szCs w:val="20"/>
              </w:rPr>
              <w:t>stimulates consumption through more money being in the economy</w:t>
            </w:r>
          </w:p>
          <w:p w:rsidR="00AB62DA" w:rsidRDefault="00AB62DA" w:rsidP="00205A56">
            <w:pPr>
              <w:numPr>
                <w:ilvl w:val="0"/>
                <w:numId w:val="82"/>
              </w:numPr>
              <w:tabs>
                <w:tab w:val="clear" w:pos="360"/>
              </w:tabs>
              <w:ind w:left="425" w:hanging="425"/>
              <w:rPr>
                <w:rFonts w:ascii="Arial" w:hAnsi="Arial" w:cs="Arial"/>
                <w:sz w:val="20"/>
                <w:szCs w:val="20"/>
              </w:rPr>
            </w:pPr>
            <w:r>
              <w:rPr>
                <w:rFonts w:ascii="Arial" w:hAnsi="Arial" w:cs="Arial"/>
                <w:sz w:val="20"/>
                <w:szCs w:val="20"/>
              </w:rPr>
              <w:t>motivates workers</w:t>
            </w:r>
          </w:p>
          <w:p w:rsidR="00AB62DA" w:rsidRDefault="00AB62DA" w:rsidP="00205A56">
            <w:pPr>
              <w:numPr>
                <w:ilvl w:val="0"/>
                <w:numId w:val="82"/>
              </w:numPr>
              <w:tabs>
                <w:tab w:val="clear" w:pos="360"/>
              </w:tabs>
              <w:ind w:left="425" w:hanging="425"/>
              <w:rPr>
                <w:rFonts w:ascii="Arial" w:hAnsi="Arial" w:cs="Arial"/>
                <w:sz w:val="20"/>
                <w:szCs w:val="20"/>
              </w:rPr>
            </w:pPr>
            <w:r>
              <w:rPr>
                <w:rFonts w:ascii="Arial" w:hAnsi="Arial" w:cs="Arial"/>
                <w:sz w:val="20"/>
                <w:szCs w:val="20"/>
              </w:rPr>
              <w:t>helps unskilled workers achieve a decent wage</w:t>
            </w:r>
          </w:p>
          <w:p w:rsidR="00AB62DA" w:rsidRDefault="00AB62DA" w:rsidP="00205A56">
            <w:pPr>
              <w:numPr>
                <w:ilvl w:val="0"/>
                <w:numId w:val="82"/>
              </w:numPr>
              <w:tabs>
                <w:tab w:val="clear" w:pos="360"/>
              </w:tabs>
              <w:ind w:left="425" w:hanging="425"/>
              <w:rPr>
                <w:rFonts w:ascii="Arial" w:hAnsi="Arial" w:cs="Arial"/>
                <w:sz w:val="20"/>
                <w:szCs w:val="20"/>
              </w:rPr>
            </w:pPr>
            <w:r>
              <w:rPr>
                <w:rFonts w:ascii="Arial" w:hAnsi="Arial" w:cs="Arial"/>
                <w:sz w:val="20"/>
                <w:szCs w:val="20"/>
              </w:rPr>
              <w:t>encourages people to work as opposed to living from crime or benefits</w:t>
            </w:r>
          </w:p>
          <w:p w:rsidR="00AB62DA" w:rsidRDefault="00AB62DA" w:rsidP="00205A56">
            <w:pPr>
              <w:numPr>
                <w:ilvl w:val="0"/>
                <w:numId w:val="82"/>
              </w:numPr>
              <w:tabs>
                <w:tab w:val="clear" w:pos="360"/>
              </w:tabs>
              <w:ind w:left="425" w:hanging="425"/>
              <w:rPr>
                <w:rFonts w:ascii="Arial" w:hAnsi="Arial" w:cs="Arial"/>
                <w:sz w:val="20"/>
                <w:szCs w:val="20"/>
              </w:rPr>
            </w:pPr>
            <w:r>
              <w:rPr>
                <w:rFonts w:ascii="Arial" w:hAnsi="Arial" w:cs="Arial"/>
                <w:sz w:val="20"/>
                <w:szCs w:val="20"/>
              </w:rPr>
              <w:t>reduces the number of jobs available because wages are kept artificially high</w:t>
            </w:r>
          </w:p>
          <w:p w:rsidR="00AB62DA" w:rsidRDefault="00AB62DA" w:rsidP="00205A56">
            <w:pPr>
              <w:numPr>
                <w:ilvl w:val="0"/>
                <w:numId w:val="82"/>
              </w:numPr>
              <w:tabs>
                <w:tab w:val="clear" w:pos="360"/>
              </w:tabs>
              <w:ind w:left="425" w:hanging="425"/>
              <w:rPr>
                <w:rFonts w:ascii="Arial" w:hAnsi="Arial" w:cs="Arial"/>
                <w:sz w:val="20"/>
                <w:szCs w:val="20"/>
              </w:rPr>
            </w:pPr>
            <w:r>
              <w:rPr>
                <w:rFonts w:ascii="Arial" w:hAnsi="Arial" w:cs="Arial"/>
                <w:sz w:val="20"/>
                <w:szCs w:val="20"/>
              </w:rPr>
              <w:t>might increase black market employment</w:t>
            </w:r>
          </w:p>
          <w:p w:rsidR="00AB62DA" w:rsidRDefault="00AB62DA" w:rsidP="00205A56">
            <w:pPr>
              <w:numPr>
                <w:ilvl w:val="0"/>
                <w:numId w:val="82"/>
              </w:numPr>
              <w:tabs>
                <w:tab w:val="clear" w:pos="360"/>
              </w:tabs>
              <w:ind w:left="425" w:hanging="425"/>
              <w:rPr>
                <w:rFonts w:ascii="Arial" w:hAnsi="Arial" w:cs="Arial"/>
                <w:sz w:val="20"/>
                <w:szCs w:val="20"/>
              </w:rPr>
            </w:pPr>
            <w:r>
              <w:rPr>
                <w:rFonts w:ascii="Arial" w:hAnsi="Arial" w:cs="Arial"/>
                <w:sz w:val="20"/>
                <w:szCs w:val="20"/>
              </w:rPr>
              <w:t>might cause wage and price inflation</w:t>
            </w:r>
          </w:p>
          <w:p w:rsidR="00AB62DA" w:rsidRDefault="00AB62DA" w:rsidP="00205A56">
            <w:pPr>
              <w:numPr>
                <w:ilvl w:val="0"/>
                <w:numId w:val="82"/>
              </w:numPr>
              <w:tabs>
                <w:tab w:val="clear" w:pos="360"/>
              </w:tabs>
              <w:ind w:left="425" w:hanging="425"/>
              <w:rPr>
                <w:rFonts w:ascii="Arial" w:hAnsi="Arial" w:cs="Arial"/>
                <w:sz w:val="20"/>
                <w:szCs w:val="20"/>
              </w:rPr>
            </w:pPr>
            <w:proofErr w:type="gramStart"/>
            <w:r>
              <w:rPr>
                <w:rFonts w:ascii="Arial" w:hAnsi="Arial" w:cs="Arial"/>
                <w:sz w:val="20"/>
                <w:szCs w:val="20"/>
              </w:rPr>
              <w:t>discourages</w:t>
            </w:r>
            <w:proofErr w:type="gramEnd"/>
            <w:r>
              <w:rPr>
                <w:rFonts w:ascii="Arial" w:hAnsi="Arial" w:cs="Arial"/>
                <w:sz w:val="20"/>
                <w:szCs w:val="20"/>
              </w:rPr>
              <w:t xml:space="preserve"> </w:t>
            </w:r>
            <w:proofErr w:type="spellStart"/>
            <w:r>
              <w:rPr>
                <w:rFonts w:ascii="Arial" w:hAnsi="Arial" w:cs="Arial"/>
                <w:sz w:val="20"/>
                <w:szCs w:val="20"/>
              </w:rPr>
              <w:t>self help</w:t>
            </w:r>
            <w:proofErr w:type="spellEnd"/>
            <w:r>
              <w:rPr>
                <w:rFonts w:ascii="Arial" w:hAnsi="Arial" w:cs="Arial"/>
                <w:sz w:val="20"/>
                <w:szCs w:val="20"/>
              </w:rPr>
              <w:t xml:space="preserve"> and training.</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For maximum wage these might relate to:</w:t>
            </w:r>
          </w:p>
          <w:p w:rsidR="00AB62DA" w:rsidRDefault="00AB62DA" w:rsidP="00915D9D">
            <w:pPr>
              <w:rPr>
                <w:rFonts w:ascii="Arial" w:hAnsi="Arial" w:cs="Arial"/>
                <w:sz w:val="20"/>
                <w:szCs w:val="20"/>
              </w:rPr>
            </w:pPr>
          </w:p>
          <w:p w:rsidR="00AB62DA" w:rsidRDefault="00AB62DA" w:rsidP="00205A56">
            <w:pPr>
              <w:numPr>
                <w:ilvl w:val="0"/>
                <w:numId w:val="83"/>
              </w:numPr>
              <w:tabs>
                <w:tab w:val="clear" w:pos="360"/>
              </w:tabs>
              <w:ind w:left="425" w:hanging="425"/>
              <w:rPr>
                <w:rFonts w:ascii="Arial" w:hAnsi="Arial" w:cs="Arial"/>
                <w:sz w:val="20"/>
                <w:szCs w:val="20"/>
              </w:rPr>
            </w:pPr>
            <w:r>
              <w:rPr>
                <w:rFonts w:ascii="Arial" w:hAnsi="Arial" w:cs="Arial"/>
                <w:sz w:val="20"/>
                <w:szCs w:val="20"/>
              </w:rPr>
              <w:t>helps to ensure fair distribution of wealth</w:t>
            </w:r>
          </w:p>
          <w:p w:rsidR="00AB62DA" w:rsidRDefault="00AB62DA" w:rsidP="00205A56">
            <w:pPr>
              <w:numPr>
                <w:ilvl w:val="0"/>
                <w:numId w:val="83"/>
              </w:numPr>
              <w:tabs>
                <w:tab w:val="clear" w:pos="360"/>
              </w:tabs>
              <w:ind w:left="425" w:hanging="425"/>
              <w:rPr>
                <w:rFonts w:ascii="Arial" w:hAnsi="Arial" w:cs="Arial"/>
                <w:sz w:val="20"/>
                <w:szCs w:val="20"/>
              </w:rPr>
            </w:pPr>
            <w:r>
              <w:rPr>
                <w:rFonts w:ascii="Arial" w:hAnsi="Arial" w:cs="Arial"/>
                <w:sz w:val="20"/>
                <w:szCs w:val="20"/>
              </w:rPr>
              <w:t>reduces greed as a motive for work</w:t>
            </w:r>
          </w:p>
          <w:p w:rsidR="00AB62DA" w:rsidRDefault="00AB62DA" w:rsidP="00205A56">
            <w:pPr>
              <w:numPr>
                <w:ilvl w:val="0"/>
                <w:numId w:val="83"/>
              </w:numPr>
              <w:tabs>
                <w:tab w:val="clear" w:pos="360"/>
              </w:tabs>
              <w:ind w:left="425" w:hanging="425"/>
              <w:rPr>
                <w:rFonts w:ascii="Arial" w:hAnsi="Arial" w:cs="Arial"/>
                <w:sz w:val="20"/>
                <w:szCs w:val="20"/>
              </w:rPr>
            </w:pPr>
            <w:r>
              <w:rPr>
                <w:rFonts w:ascii="Arial" w:hAnsi="Arial" w:cs="Arial"/>
                <w:sz w:val="20"/>
                <w:szCs w:val="20"/>
              </w:rPr>
              <w:lastRenderedPageBreak/>
              <w:t>ensures people work within rules rather than take risks to gain huge sums</w:t>
            </w:r>
          </w:p>
          <w:p w:rsidR="00AB62DA" w:rsidRDefault="00AB62DA" w:rsidP="00205A56">
            <w:pPr>
              <w:numPr>
                <w:ilvl w:val="0"/>
                <w:numId w:val="83"/>
              </w:numPr>
              <w:tabs>
                <w:tab w:val="clear" w:pos="360"/>
              </w:tabs>
              <w:ind w:left="425" w:hanging="425"/>
              <w:rPr>
                <w:rFonts w:ascii="Arial" w:hAnsi="Arial" w:cs="Arial"/>
                <w:sz w:val="20"/>
                <w:szCs w:val="20"/>
              </w:rPr>
            </w:pPr>
            <w:r>
              <w:rPr>
                <w:rFonts w:ascii="Arial" w:hAnsi="Arial" w:cs="Arial"/>
                <w:sz w:val="20"/>
                <w:szCs w:val="20"/>
              </w:rPr>
              <w:t>people work for other reasons than money</w:t>
            </w:r>
          </w:p>
          <w:p w:rsidR="00AB62DA" w:rsidRDefault="00AB62DA" w:rsidP="00205A56">
            <w:pPr>
              <w:numPr>
                <w:ilvl w:val="0"/>
                <w:numId w:val="83"/>
              </w:numPr>
              <w:tabs>
                <w:tab w:val="clear" w:pos="360"/>
              </w:tabs>
              <w:ind w:left="425" w:hanging="425"/>
              <w:rPr>
                <w:rFonts w:ascii="Arial" w:hAnsi="Arial" w:cs="Arial"/>
                <w:sz w:val="20"/>
                <w:szCs w:val="20"/>
              </w:rPr>
            </w:pPr>
            <w:r>
              <w:rPr>
                <w:rFonts w:ascii="Arial" w:hAnsi="Arial" w:cs="Arial"/>
                <w:sz w:val="20"/>
                <w:szCs w:val="20"/>
              </w:rPr>
              <w:t>there is unemployment and it is better to create more jobs at lower wages than few at very high rates</w:t>
            </w:r>
          </w:p>
          <w:p w:rsidR="00AB62DA" w:rsidRDefault="00AB62DA" w:rsidP="00205A56">
            <w:pPr>
              <w:numPr>
                <w:ilvl w:val="0"/>
                <w:numId w:val="83"/>
              </w:numPr>
              <w:tabs>
                <w:tab w:val="clear" w:pos="360"/>
              </w:tabs>
              <w:ind w:left="425" w:hanging="425"/>
              <w:rPr>
                <w:rFonts w:ascii="Arial" w:hAnsi="Arial" w:cs="Arial"/>
                <w:sz w:val="20"/>
                <w:szCs w:val="20"/>
              </w:rPr>
            </w:pPr>
            <w:r>
              <w:rPr>
                <w:rFonts w:ascii="Arial" w:hAnsi="Arial" w:cs="Arial"/>
                <w:sz w:val="20"/>
                <w:szCs w:val="20"/>
              </w:rPr>
              <w:t>people don’t need as much to live comfortably</w:t>
            </w:r>
          </w:p>
          <w:p w:rsidR="00AB62DA" w:rsidRDefault="00AB62DA" w:rsidP="00205A56">
            <w:pPr>
              <w:numPr>
                <w:ilvl w:val="0"/>
                <w:numId w:val="83"/>
              </w:numPr>
              <w:tabs>
                <w:tab w:val="clear" w:pos="360"/>
              </w:tabs>
              <w:ind w:left="425" w:hanging="425"/>
              <w:rPr>
                <w:rFonts w:ascii="Arial" w:hAnsi="Arial" w:cs="Arial"/>
                <w:sz w:val="20"/>
                <w:szCs w:val="20"/>
              </w:rPr>
            </w:pPr>
            <w:r>
              <w:rPr>
                <w:rFonts w:ascii="Arial" w:hAnsi="Arial" w:cs="Arial"/>
                <w:sz w:val="20"/>
                <w:szCs w:val="20"/>
              </w:rPr>
              <w:t>sustainable development does not allow everyone to earn very high wages</w:t>
            </w:r>
          </w:p>
          <w:p w:rsidR="00AB62DA" w:rsidRDefault="00AB62DA" w:rsidP="00205A56">
            <w:pPr>
              <w:numPr>
                <w:ilvl w:val="0"/>
                <w:numId w:val="83"/>
              </w:numPr>
              <w:tabs>
                <w:tab w:val="clear" w:pos="360"/>
              </w:tabs>
              <w:ind w:left="425" w:hanging="425"/>
              <w:rPr>
                <w:rFonts w:ascii="Arial" w:hAnsi="Arial" w:cs="Arial"/>
                <w:sz w:val="20"/>
                <w:szCs w:val="20"/>
              </w:rPr>
            </w:pPr>
            <w:r>
              <w:rPr>
                <w:rFonts w:ascii="Arial" w:hAnsi="Arial" w:cs="Arial"/>
                <w:sz w:val="20"/>
                <w:szCs w:val="20"/>
              </w:rPr>
              <w:t xml:space="preserve">disincentive to work hard </w:t>
            </w:r>
          </w:p>
          <w:p w:rsidR="00AB62DA" w:rsidRDefault="00AB62DA" w:rsidP="00205A56">
            <w:pPr>
              <w:numPr>
                <w:ilvl w:val="0"/>
                <w:numId w:val="83"/>
              </w:numPr>
              <w:tabs>
                <w:tab w:val="clear" w:pos="360"/>
              </w:tabs>
              <w:ind w:left="425" w:hanging="425"/>
              <w:rPr>
                <w:rFonts w:ascii="Arial" w:hAnsi="Arial" w:cs="Arial"/>
                <w:sz w:val="20"/>
                <w:szCs w:val="20"/>
              </w:rPr>
            </w:pPr>
            <w:r>
              <w:rPr>
                <w:rFonts w:ascii="Arial" w:hAnsi="Arial" w:cs="Arial"/>
                <w:sz w:val="20"/>
                <w:szCs w:val="20"/>
              </w:rPr>
              <w:t>need to attract the most talented into the most responsible jobs</w:t>
            </w:r>
          </w:p>
          <w:p w:rsidR="00AB62DA" w:rsidRDefault="00AB62DA" w:rsidP="00205A56">
            <w:pPr>
              <w:numPr>
                <w:ilvl w:val="0"/>
                <w:numId w:val="83"/>
              </w:numPr>
              <w:tabs>
                <w:tab w:val="clear" w:pos="360"/>
              </w:tabs>
              <w:ind w:left="425" w:hanging="425"/>
              <w:rPr>
                <w:rFonts w:ascii="Arial" w:hAnsi="Arial" w:cs="Arial"/>
                <w:sz w:val="20"/>
                <w:szCs w:val="20"/>
              </w:rPr>
            </w:pPr>
            <w:r>
              <w:rPr>
                <w:rFonts w:ascii="Arial" w:hAnsi="Arial" w:cs="Arial"/>
                <w:sz w:val="20"/>
                <w:szCs w:val="20"/>
              </w:rPr>
              <w:t>more taxes are paid</w:t>
            </w:r>
          </w:p>
          <w:p w:rsidR="00AB62DA" w:rsidRDefault="00AB62DA" w:rsidP="00205A56">
            <w:pPr>
              <w:numPr>
                <w:ilvl w:val="0"/>
                <w:numId w:val="83"/>
              </w:numPr>
              <w:tabs>
                <w:tab w:val="clear" w:pos="360"/>
              </w:tabs>
              <w:ind w:left="425" w:hanging="425"/>
              <w:rPr>
                <w:rFonts w:ascii="Arial" w:hAnsi="Arial" w:cs="Arial"/>
                <w:sz w:val="20"/>
                <w:szCs w:val="20"/>
              </w:rPr>
            </w:pPr>
            <w:proofErr w:type="gramStart"/>
            <w:r>
              <w:rPr>
                <w:rFonts w:ascii="Arial" w:hAnsi="Arial" w:cs="Arial"/>
                <w:sz w:val="20"/>
                <w:szCs w:val="20"/>
              </w:rPr>
              <w:t>people</w:t>
            </w:r>
            <w:proofErr w:type="gramEnd"/>
            <w:r>
              <w:rPr>
                <w:rFonts w:ascii="Arial" w:hAnsi="Arial" w:cs="Arial"/>
                <w:sz w:val="20"/>
                <w:szCs w:val="20"/>
              </w:rPr>
              <w:t xml:space="preserve"> have a right to earn as much as they can.</w:t>
            </w:r>
          </w:p>
          <w:p w:rsidR="00AB62DA" w:rsidRDefault="00AB62DA" w:rsidP="00915D9D">
            <w:pPr>
              <w:rPr>
                <w:rFonts w:ascii="Arial" w:hAnsi="Arial" w:cs="Arial"/>
                <w:b/>
                <w:sz w:val="20"/>
                <w:szCs w:val="20"/>
              </w:rPr>
            </w:pPr>
          </w:p>
          <w:p w:rsidR="00AB62DA" w:rsidRDefault="00AB62DA" w:rsidP="00915D9D">
            <w:pPr>
              <w:rPr>
                <w:rFonts w:ascii="Arial" w:hAnsi="Arial" w:cs="Arial"/>
                <w:b/>
                <w:sz w:val="20"/>
                <w:szCs w:val="20"/>
              </w:rPr>
            </w:pPr>
            <w:r>
              <w:rPr>
                <w:rFonts w:ascii="Arial" w:hAnsi="Arial" w:cs="Arial"/>
                <w:b/>
                <w:sz w:val="20"/>
                <w:szCs w:val="20"/>
              </w:rPr>
              <w:t>Differentiation/extension</w:t>
            </w:r>
          </w:p>
          <w:p w:rsidR="00AB62DA" w:rsidRDefault="00AB62DA" w:rsidP="00915D9D">
            <w:pPr>
              <w:rPr>
                <w:rFonts w:ascii="Arial" w:hAnsi="Arial" w:cs="Arial"/>
                <w:b/>
                <w:sz w:val="20"/>
                <w:szCs w:val="20"/>
              </w:rPr>
            </w:pPr>
          </w:p>
          <w:p w:rsidR="00AB62DA" w:rsidRDefault="00AB62DA" w:rsidP="00205A56">
            <w:pPr>
              <w:numPr>
                <w:ilvl w:val="0"/>
                <w:numId w:val="97"/>
              </w:numPr>
              <w:tabs>
                <w:tab w:val="clear" w:pos="360"/>
              </w:tabs>
              <w:ind w:left="425" w:hanging="425"/>
              <w:rPr>
                <w:rFonts w:ascii="Arial" w:hAnsi="Arial" w:cs="Arial"/>
                <w:sz w:val="20"/>
                <w:szCs w:val="20"/>
              </w:rPr>
            </w:pPr>
            <w:r>
              <w:rPr>
                <w:rFonts w:ascii="Arial" w:hAnsi="Arial" w:cs="Arial"/>
                <w:sz w:val="20"/>
                <w:szCs w:val="20"/>
              </w:rPr>
              <w:t>The teacher may wish to give a more structured framework for the speech writing and research to some learners.</w:t>
            </w:r>
          </w:p>
          <w:p w:rsidR="00AB62DA" w:rsidRDefault="00AB62DA" w:rsidP="00915D9D">
            <w:pPr>
              <w:ind w:left="425"/>
              <w:rPr>
                <w:rFonts w:ascii="Arial" w:hAnsi="Arial" w:cs="Arial"/>
                <w:sz w:val="20"/>
                <w:szCs w:val="20"/>
              </w:rPr>
            </w:pPr>
          </w:p>
          <w:p w:rsidR="00AB62DA" w:rsidRDefault="00AB62DA" w:rsidP="00205A56">
            <w:pPr>
              <w:numPr>
                <w:ilvl w:val="0"/>
                <w:numId w:val="97"/>
              </w:numPr>
              <w:tabs>
                <w:tab w:val="clear" w:pos="360"/>
              </w:tabs>
              <w:ind w:left="425" w:hanging="425"/>
              <w:rPr>
                <w:rFonts w:ascii="Arial" w:hAnsi="Arial" w:cs="Arial"/>
                <w:sz w:val="20"/>
                <w:szCs w:val="20"/>
              </w:rPr>
            </w:pPr>
            <w:r>
              <w:rPr>
                <w:rFonts w:ascii="Arial" w:hAnsi="Arial" w:cs="Arial"/>
                <w:sz w:val="20"/>
                <w:szCs w:val="20"/>
              </w:rPr>
              <w:t>Extension – the speeches could be video-taped for analysis and evaluation; or edited highlights could be shown later as part of a review activity. This would give opportunity for peer assessment.</w:t>
            </w:r>
          </w:p>
          <w:p w:rsidR="00AB62DA" w:rsidRDefault="00AB62DA" w:rsidP="00915D9D">
            <w:pPr>
              <w:ind w:left="360"/>
              <w:rPr>
                <w:rFonts w:ascii="Arial" w:hAnsi="Arial" w:cs="Arial"/>
                <w:sz w:val="20"/>
                <w:szCs w:val="20"/>
              </w:rPr>
            </w:pPr>
          </w:p>
          <w:p w:rsidR="00AB62DA" w:rsidRDefault="00AB62DA" w:rsidP="00915D9D">
            <w:pPr>
              <w:ind w:left="360"/>
              <w:rPr>
                <w:rFonts w:ascii="Arial" w:hAnsi="Arial" w:cs="Arial"/>
                <w:sz w:val="20"/>
                <w:szCs w:val="20"/>
              </w:rPr>
            </w:pPr>
          </w:p>
          <w:p w:rsidR="00AB62DA" w:rsidRDefault="00AB62DA" w:rsidP="00915D9D">
            <w:pPr>
              <w:ind w:left="16"/>
              <w:rPr>
                <w:rFonts w:ascii="Arial" w:hAnsi="Arial" w:cs="Arial"/>
                <w:sz w:val="20"/>
                <w:szCs w:val="20"/>
              </w:rPr>
            </w:pPr>
            <w:r>
              <w:rPr>
                <w:rFonts w:ascii="Arial" w:hAnsi="Arial" w:cs="Arial"/>
                <w:sz w:val="20"/>
                <w:szCs w:val="20"/>
              </w:rPr>
              <w:t>8. The issues might be used by some learners as a focus for the Component 2 Essay.</w:t>
            </w:r>
          </w:p>
        </w:tc>
        <w:tc>
          <w:tcPr>
            <w:tcW w:w="2977" w:type="dxa"/>
            <w:tcMar>
              <w:top w:w="115" w:type="dxa"/>
              <w:left w:w="115" w:type="dxa"/>
              <w:bottom w:w="115" w:type="dxa"/>
              <w:right w:w="115" w:type="dxa"/>
            </w:tcMar>
          </w:tcPr>
          <w:p w:rsidR="00AB62DA" w:rsidRDefault="00AB62DA" w:rsidP="00915D9D">
            <w:pPr>
              <w:rPr>
                <w:rFonts w:ascii="Arial" w:hAnsi="Arial" w:cs="Arial"/>
                <w:sz w:val="20"/>
                <w:szCs w:val="20"/>
              </w:rPr>
            </w:pPr>
            <w:r>
              <w:rPr>
                <w:rFonts w:ascii="Arial" w:hAnsi="Arial" w:cs="Arial"/>
                <w:sz w:val="20"/>
                <w:szCs w:val="20"/>
              </w:rPr>
              <w:lastRenderedPageBreak/>
              <w:t>1. A variety of different models for organising debates can be found on websites for teachers and debating in general. For example, at the following websites:</w:t>
            </w:r>
          </w:p>
          <w:p w:rsidR="00AB62DA"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86" w:history="1">
              <w:r w:rsidRPr="00CC6B8E">
                <w:rPr>
                  <w:rStyle w:val="Hyperlink"/>
                  <w:rFonts w:ascii="Arial" w:hAnsi="Arial" w:cs="Arial"/>
                  <w:color w:val="C0504D"/>
                  <w:sz w:val="20"/>
                  <w:szCs w:val="20"/>
                </w:rPr>
                <w:t>www.edu.gov.mb.ca/k12/cur/socstud/frame_found_sr2/tns/tn-13.pdf</w:t>
              </w:r>
            </w:hyperlink>
          </w:p>
          <w:p w:rsidR="00AB62DA"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87" w:history="1">
              <w:r w:rsidRPr="00CC6B8E">
                <w:rPr>
                  <w:rStyle w:val="Hyperlink"/>
                  <w:rFonts w:ascii="Arial" w:hAnsi="Arial" w:cs="Arial"/>
                  <w:color w:val="C0504D"/>
                  <w:sz w:val="20"/>
                  <w:szCs w:val="20"/>
                </w:rPr>
                <w:t>www.educationworld.com/a_lesson/lesson/lesson304.shtml</w:t>
              </w:r>
            </w:hyperlink>
          </w:p>
          <w:p w:rsidR="00AB62DA"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88" w:history="1">
              <w:r w:rsidRPr="00CC6B8E">
                <w:rPr>
                  <w:rStyle w:val="Hyperlink"/>
                  <w:rFonts w:ascii="Arial" w:hAnsi="Arial" w:cs="Arial"/>
                  <w:color w:val="C0504D"/>
                  <w:sz w:val="20"/>
                  <w:szCs w:val="20"/>
                </w:rPr>
                <w:t>www.actdu.org.au/archives/actein_site/basicskills.html</w:t>
              </w:r>
            </w:hyperlink>
          </w:p>
          <w:p w:rsidR="00AB62DA"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89" w:history="1">
              <w:r w:rsidRPr="00CC6B8E">
                <w:rPr>
                  <w:rStyle w:val="Hyperlink"/>
                  <w:rFonts w:ascii="Arial" w:hAnsi="Arial" w:cs="Arial"/>
                  <w:color w:val="C0504D"/>
                  <w:sz w:val="20"/>
                  <w:szCs w:val="20"/>
                </w:rPr>
                <w:t>www.proquestk12.com/productinfo/pdfs/MiniDebate_Teachers.pdf</w:t>
              </w:r>
            </w:hyperlink>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2. Some useful websites relating to issues of a minimum wage might be:</w:t>
            </w:r>
          </w:p>
          <w:p w:rsidR="00AB62DA"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90" w:history="1">
              <w:r w:rsidRPr="00CC6B8E">
                <w:rPr>
                  <w:rStyle w:val="Hyperlink"/>
                  <w:rFonts w:ascii="Arial" w:hAnsi="Arial" w:cs="Arial"/>
                  <w:color w:val="C0504D"/>
                  <w:sz w:val="20"/>
                  <w:szCs w:val="20"/>
                </w:rPr>
                <w:t>www.debate.org/minimum-wage/</w:t>
              </w:r>
            </w:hyperlink>
          </w:p>
          <w:p w:rsidR="00AB62DA"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91" w:history="1">
              <w:r w:rsidRPr="00CC6B8E">
                <w:rPr>
                  <w:rStyle w:val="Hyperlink"/>
                  <w:rFonts w:ascii="Arial" w:hAnsi="Arial" w:cs="Arial"/>
                  <w:color w:val="C0504D"/>
                  <w:sz w:val="20"/>
                  <w:szCs w:val="20"/>
                </w:rPr>
                <w:t>www.ethicaltrade.org/news-and-events/blog/stirling-smith/is-bangladesh%27s-new-minimum-wage-enough</w:t>
              </w:r>
            </w:hyperlink>
          </w:p>
          <w:p w:rsidR="00AB62DA"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92" w:history="1">
              <w:r w:rsidRPr="00CC6B8E">
                <w:rPr>
                  <w:rStyle w:val="Hyperlink"/>
                  <w:rFonts w:ascii="Arial" w:hAnsi="Arial" w:cs="Arial"/>
                  <w:color w:val="C0504D"/>
                  <w:sz w:val="20"/>
                  <w:szCs w:val="20"/>
                </w:rPr>
                <w:t>www.ilo.org/public/english/support/lib/resource/subject/salary.htm</w:t>
              </w:r>
            </w:hyperlink>
          </w:p>
          <w:p w:rsidR="00AB62DA"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93" w:history="1">
              <w:r w:rsidRPr="00CC6B8E">
                <w:rPr>
                  <w:rStyle w:val="Hyperlink"/>
                  <w:rFonts w:ascii="Arial" w:hAnsi="Arial" w:cs="Arial"/>
                  <w:color w:val="C0504D"/>
                  <w:sz w:val="20"/>
                  <w:szCs w:val="20"/>
                </w:rPr>
                <w:t>www.aljazeera.com/indepth/opinion/2013/06/20136910314254268.html</w:t>
              </w:r>
            </w:hyperlink>
          </w:p>
          <w:p w:rsidR="00AB62DA"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r w:rsidRPr="00CC6B8E">
              <w:rPr>
                <w:rFonts w:ascii="Arial" w:hAnsi="Arial" w:cs="Arial"/>
                <w:color w:val="C0504D"/>
                <w:sz w:val="20"/>
                <w:szCs w:val="20"/>
              </w:rPr>
              <w:t>Some useful websites relating to issues of a maximum wage might be:</w:t>
            </w:r>
          </w:p>
          <w:p w:rsidR="00AB62DA"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94" w:history="1">
              <w:r w:rsidRPr="00CC6B8E">
                <w:rPr>
                  <w:rStyle w:val="Hyperlink"/>
                  <w:rFonts w:ascii="Arial" w:hAnsi="Arial" w:cs="Arial"/>
                  <w:color w:val="C0504D"/>
                  <w:sz w:val="20"/>
                  <w:szCs w:val="20"/>
                </w:rPr>
                <w:t>http://newint.org/sections/argument/2011/09/22/maximum-wage-debate-income-inequality/</w:t>
              </w:r>
            </w:hyperlink>
          </w:p>
          <w:p w:rsidR="00AB62DA" w:rsidRDefault="00AB62DA" w:rsidP="00915D9D">
            <w:pPr>
              <w:rPr>
                <w:rFonts w:ascii="Arial" w:hAnsi="Arial" w:cs="Arial"/>
                <w:color w:val="C0504D"/>
                <w:sz w:val="20"/>
                <w:szCs w:val="20"/>
              </w:rPr>
            </w:pPr>
          </w:p>
          <w:p w:rsidR="00AB62DA" w:rsidRPr="00CC6B8E" w:rsidRDefault="00AB62DA" w:rsidP="00915D9D">
            <w:pPr>
              <w:rPr>
                <w:rFonts w:ascii="Arial" w:hAnsi="Arial" w:cs="Arial"/>
                <w:color w:val="C0504D"/>
                <w:sz w:val="20"/>
                <w:szCs w:val="20"/>
              </w:rPr>
            </w:pPr>
            <w:hyperlink r:id="rId395" w:history="1">
              <w:r w:rsidRPr="00CC6B8E">
                <w:rPr>
                  <w:rStyle w:val="Hyperlink"/>
                  <w:rFonts w:ascii="Arial" w:hAnsi="Arial" w:cs="Arial"/>
                  <w:color w:val="C0504D"/>
                  <w:sz w:val="20"/>
                  <w:szCs w:val="20"/>
                </w:rPr>
                <w:t>www.debate.org/opinions/should-there-be-a-maximum-wage-law</w:t>
              </w:r>
            </w:hyperlink>
          </w:p>
          <w:p w:rsidR="00AB62DA" w:rsidRDefault="00AB62DA" w:rsidP="00915D9D">
            <w:pPr>
              <w:rPr>
                <w:rFonts w:ascii="Arial" w:hAnsi="Arial" w:cs="Arial"/>
                <w:color w:val="C0504D"/>
                <w:sz w:val="20"/>
                <w:szCs w:val="20"/>
              </w:rPr>
            </w:pPr>
          </w:p>
          <w:p w:rsidR="00AB62DA" w:rsidRDefault="00AB62DA" w:rsidP="00915D9D">
            <w:pPr>
              <w:rPr>
                <w:rFonts w:ascii="Arial" w:hAnsi="Arial" w:cs="Arial"/>
                <w:sz w:val="20"/>
                <w:szCs w:val="20"/>
              </w:rPr>
            </w:pPr>
            <w:hyperlink r:id="rId396" w:history="1">
              <w:r w:rsidRPr="00CC6B8E">
                <w:rPr>
                  <w:rStyle w:val="Hyperlink"/>
                  <w:rFonts w:ascii="Arial" w:hAnsi="Arial" w:cs="Arial"/>
                  <w:color w:val="C0504D"/>
                  <w:sz w:val="20"/>
                  <w:szCs w:val="20"/>
                </w:rPr>
                <w:t>https://www.oxfam.org.au/2012/03/when-is-enough-enough-the-question-of-a-maximum-wage/</w:t>
              </w:r>
            </w:hyperlink>
          </w:p>
          <w:p w:rsidR="00AB62DA" w:rsidRDefault="00AB62DA" w:rsidP="00915D9D">
            <w:pPr>
              <w:rPr>
                <w:rFonts w:ascii="Arial" w:hAnsi="Arial" w:cs="Arial"/>
                <w:color w:val="C0504D"/>
                <w:sz w:val="20"/>
                <w:szCs w:val="20"/>
              </w:rPr>
            </w:pPr>
          </w:p>
          <w:p w:rsidR="00AB62DA" w:rsidRDefault="00AB62DA" w:rsidP="00915D9D">
            <w:pPr>
              <w:rPr>
                <w:rFonts w:ascii="Arial" w:hAnsi="Arial" w:cs="Arial"/>
                <w:sz w:val="20"/>
                <w:szCs w:val="20"/>
              </w:rPr>
            </w:pPr>
            <w:hyperlink r:id="rId397" w:history="1">
              <w:r w:rsidRPr="00CC6B8E">
                <w:rPr>
                  <w:rStyle w:val="Hyperlink"/>
                  <w:rFonts w:ascii="Arial" w:hAnsi="Arial" w:cs="Arial"/>
                  <w:color w:val="C0504D"/>
                  <w:sz w:val="20"/>
                  <w:szCs w:val="20"/>
                </w:rPr>
                <w:t>http://dbp.idebate.org/en/index.php/Debate:_Salary_caps</w:t>
              </w:r>
            </w:hyperlink>
          </w:p>
        </w:tc>
      </w:tr>
      <w:tr w:rsidR="00AB62DA" w:rsidTr="00AB62DA">
        <w:tc>
          <w:tcPr>
            <w:tcW w:w="14601" w:type="dxa"/>
            <w:gridSpan w:val="4"/>
            <w:tcMar>
              <w:top w:w="115" w:type="dxa"/>
              <w:left w:w="115" w:type="dxa"/>
              <w:bottom w:w="115" w:type="dxa"/>
              <w:right w:w="115" w:type="dxa"/>
            </w:tcMar>
          </w:tcPr>
          <w:p w:rsidR="00AB62DA" w:rsidRPr="007071E7" w:rsidRDefault="00AB62DA" w:rsidP="00915D9D">
            <w:pPr>
              <w:rPr>
                <w:rFonts w:ascii="Arial" w:hAnsi="Arial" w:cs="Arial"/>
                <w:color w:val="943634"/>
                <w:sz w:val="20"/>
                <w:szCs w:val="20"/>
              </w:rPr>
            </w:pPr>
            <w:r w:rsidRPr="007071E7">
              <w:rPr>
                <w:rFonts w:ascii="Arial" w:hAnsi="Arial" w:cs="Arial"/>
                <w:b/>
                <w:color w:val="943634"/>
                <w:sz w:val="20"/>
                <w:szCs w:val="20"/>
              </w:rPr>
              <w:lastRenderedPageBreak/>
              <w:t>Is aid a suitable response to global inequality?</w:t>
            </w:r>
          </w:p>
        </w:tc>
      </w:tr>
      <w:tr w:rsidR="00AB62DA" w:rsidTr="00AB62DA">
        <w:tc>
          <w:tcPr>
            <w:tcW w:w="1985" w:type="dxa"/>
            <w:tcMar>
              <w:top w:w="115" w:type="dxa"/>
              <w:left w:w="115" w:type="dxa"/>
              <w:bottom w:w="115" w:type="dxa"/>
              <w:right w:w="115" w:type="dxa"/>
            </w:tcMar>
          </w:tcPr>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Analyse and evaluate conclusions, arguments, reasoning or claims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Analyse the evidence for conclusions, arguments, reasoning or claims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Assess the impact of research on personal perspectives</w:t>
            </w:r>
          </w:p>
          <w:p w:rsidR="00AB62DA" w:rsidRDefault="00AB62DA" w:rsidP="00915D9D">
            <w:pPr>
              <w:autoSpaceDE w:val="0"/>
              <w:autoSpaceDN w:val="0"/>
              <w:adjustRightInd w:val="0"/>
              <w:rPr>
                <w:rFonts w:ascii="Arial" w:hAnsi="Arial" w:cs="Arial"/>
                <w:sz w:val="20"/>
                <w:szCs w:val="20"/>
              </w:rPr>
            </w:pPr>
          </w:p>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t>Communicate views, information and research effectively and convincingly</w:t>
            </w:r>
          </w:p>
        </w:tc>
        <w:tc>
          <w:tcPr>
            <w:tcW w:w="4819" w:type="dxa"/>
            <w:tcMar>
              <w:top w:w="115" w:type="dxa"/>
              <w:left w:w="115" w:type="dxa"/>
              <w:bottom w:w="115" w:type="dxa"/>
              <w:right w:w="115" w:type="dxa"/>
            </w:tcMar>
          </w:tcPr>
          <w:p w:rsidR="00AB62DA" w:rsidRDefault="00AB62DA" w:rsidP="00915D9D">
            <w:pPr>
              <w:tabs>
                <w:tab w:val="left" w:pos="216"/>
              </w:tabs>
              <w:rPr>
                <w:rFonts w:ascii="Arial" w:hAnsi="Arial" w:cs="Arial"/>
                <w:sz w:val="20"/>
                <w:szCs w:val="20"/>
              </w:rPr>
            </w:pPr>
            <w:r>
              <w:rPr>
                <w:rFonts w:ascii="Arial" w:hAnsi="Arial" w:cs="Arial"/>
                <w:sz w:val="20"/>
                <w:szCs w:val="20"/>
              </w:rPr>
              <w:t xml:space="preserve">1. Teacher-led session designed to introduce or review understanding of the idea of aid – help for less developed countries or areas in poverty. Introduce the task of conducting case studies of aid projects funded by developed countries and </w:t>
            </w:r>
            <w:proofErr w:type="spellStart"/>
            <w:r>
              <w:rPr>
                <w:rFonts w:ascii="Arial" w:hAnsi="Arial" w:cs="Arial"/>
                <w:sz w:val="20"/>
                <w:szCs w:val="20"/>
              </w:rPr>
              <w:t>Non Governmental</w:t>
            </w:r>
            <w:proofErr w:type="spellEnd"/>
            <w:r>
              <w:rPr>
                <w:rFonts w:ascii="Arial" w:hAnsi="Arial" w:cs="Arial"/>
                <w:sz w:val="20"/>
                <w:szCs w:val="20"/>
              </w:rPr>
              <w:t xml:space="preserve"> Organisations (NGOs) like charities. Use of short film and video documentaries as exemplars would be valuable.</w:t>
            </w:r>
          </w:p>
          <w:p w:rsidR="00AB62DA" w:rsidRDefault="00AB62DA" w:rsidP="00915D9D">
            <w:pPr>
              <w:tabs>
                <w:tab w:val="num" w:pos="75"/>
                <w:tab w:val="left" w:pos="216"/>
              </w:tabs>
              <w:ind w:left="75" w:hanging="75"/>
              <w:rPr>
                <w:rFonts w:ascii="Arial" w:hAnsi="Arial" w:cs="Arial"/>
                <w:sz w:val="20"/>
                <w:szCs w:val="20"/>
              </w:rPr>
            </w:pPr>
          </w:p>
          <w:p w:rsidR="00AB62DA" w:rsidRDefault="00AB62DA" w:rsidP="00915D9D">
            <w:pPr>
              <w:tabs>
                <w:tab w:val="left" w:pos="216"/>
              </w:tabs>
              <w:rPr>
                <w:rFonts w:ascii="Arial" w:hAnsi="Arial" w:cs="Arial"/>
                <w:i/>
                <w:sz w:val="20"/>
                <w:szCs w:val="20"/>
              </w:rPr>
            </w:pPr>
            <w:r>
              <w:rPr>
                <w:rFonts w:ascii="Arial" w:hAnsi="Arial" w:cs="Arial"/>
                <w:sz w:val="20"/>
                <w:szCs w:val="20"/>
              </w:rPr>
              <w:t xml:space="preserve">2. Research in groups – each group is given the task of researching the impact of an aid project in a different geographical location across the world. </w:t>
            </w:r>
            <w:r>
              <w:rPr>
                <w:rFonts w:ascii="Arial" w:hAnsi="Arial" w:cs="Arial"/>
                <w:b/>
                <w:sz w:val="20"/>
                <w:szCs w:val="20"/>
              </w:rPr>
              <w:t>(G)</w:t>
            </w:r>
            <w:r>
              <w:rPr>
                <w:rFonts w:ascii="Arial" w:hAnsi="Arial" w:cs="Arial"/>
                <w:i/>
                <w:sz w:val="20"/>
                <w:szCs w:val="20"/>
              </w:rPr>
              <w:t xml:space="preserve"> </w:t>
            </w:r>
          </w:p>
          <w:p w:rsidR="00AB62DA" w:rsidRDefault="00AB62DA" w:rsidP="00915D9D">
            <w:pPr>
              <w:rPr>
                <w:rFonts w:ascii="Arial" w:hAnsi="Arial" w:cs="Arial"/>
                <w:i/>
                <w:sz w:val="20"/>
                <w:szCs w:val="20"/>
              </w:rPr>
            </w:pPr>
          </w:p>
          <w:p w:rsidR="00AB62DA" w:rsidRPr="00645F6D" w:rsidRDefault="00AB62DA" w:rsidP="00915D9D">
            <w:pPr>
              <w:ind w:left="285" w:hanging="285"/>
              <w:rPr>
                <w:rFonts w:ascii="Arial" w:hAnsi="Arial" w:cs="Arial"/>
                <w:i/>
                <w:sz w:val="20"/>
                <w:szCs w:val="20"/>
              </w:rPr>
            </w:pPr>
            <w:r w:rsidRPr="00645F6D">
              <w:rPr>
                <w:rFonts w:ascii="Arial" w:hAnsi="Arial" w:cs="Arial"/>
                <w:i/>
                <w:sz w:val="20"/>
                <w:szCs w:val="20"/>
              </w:rPr>
              <w:t>Key issues for research:</w:t>
            </w:r>
          </w:p>
          <w:p w:rsidR="00AB62DA" w:rsidRPr="00645F6D" w:rsidRDefault="00AB62DA" w:rsidP="00915D9D">
            <w:pPr>
              <w:ind w:left="360"/>
              <w:rPr>
                <w:rFonts w:ascii="Arial" w:hAnsi="Arial" w:cs="Arial"/>
                <w:i/>
                <w:sz w:val="20"/>
                <w:szCs w:val="20"/>
              </w:rPr>
            </w:pPr>
          </w:p>
          <w:p w:rsidR="00AB62DA" w:rsidRPr="00645F6D" w:rsidRDefault="00AB62DA" w:rsidP="00205A56">
            <w:pPr>
              <w:numPr>
                <w:ilvl w:val="0"/>
                <w:numId w:val="61"/>
              </w:numPr>
              <w:tabs>
                <w:tab w:val="clear" w:pos="360"/>
              </w:tabs>
              <w:ind w:left="425" w:hanging="425"/>
              <w:rPr>
                <w:rFonts w:ascii="Arial" w:hAnsi="Arial" w:cs="Arial"/>
                <w:i/>
                <w:sz w:val="20"/>
                <w:szCs w:val="20"/>
              </w:rPr>
            </w:pPr>
            <w:r w:rsidRPr="00645F6D">
              <w:rPr>
                <w:rFonts w:ascii="Arial" w:hAnsi="Arial" w:cs="Arial"/>
                <w:i/>
                <w:sz w:val="20"/>
                <w:szCs w:val="20"/>
              </w:rPr>
              <w:t>Why did the projects begin?</w:t>
            </w:r>
          </w:p>
          <w:p w:rsidR="00AB62DA" w:rsidRPr="00645F6D" w:rsidRDefault="00AB62DA" w:rsidP="00205A56">
            <w:pPr>
              <w:numPr>
                <w:ilvl w:val="0"/>
                <w:numId w:val="61"/>
              </w:numPr>
              <w:tabs>
                <w:tab w:val="clear" w:pos="360"/>
              </w:tabs>
              <w:ind w:left="425" w:hanging="425"/>
              <w:rPr>
                <w:rFonts w:ascii="Arial" w:hAnsi="Arial" w:cs="Arial"/>
                <w:i/>
                <w:sz w:val="20"/>
                <w:szCs w:val="20"/>
              </w:rPr>
            </w:pPr>
            <w:r w:rsidRPr="00645F6D">
              <w:rPr>
                <w:rFonts w:ascii="Arial" w:hAnsi="Arial" w:cs="Arial"/>
                <w:i/>
                <w:sz w:val="20"/>
                <w:szCs w:val="20"/>
              </w:rPr>
              <w:t>What were the main aims?</w:t>
            </w:r>
          </w:p>
          <w:p w:rsidR="00AB62DA" w:rsidRPr="00645F6D" w:rsidRDefault="00AB62DA" w:rsidP="00205A56">
            <w:pPr>
              <w:numPr>
                <w:ilvl w:val="0"/>
                <w:numId w:val="61"/>
              </w:numPr>
              <w:tabs>
                <w:tab w:val="clear" w:pos="360"/>
              </w:tabs>
              <w:ind w:left="425" w:hanging="425"/>
              <w:rPr>
                <w:rFonts w:ascii="Arial" w:hAnsi="Arial" w:cs="Arial"/>
                <w:i/>
                <w:sz w:val="20"/>
                <w:szCs w:val="20"/>
              </w:rPr>
            </w:pPr>
            <w:r w:rsidRPr="00645F6D">
              <w:rPr>
                <w:rFonts w:ascii="Arial" w:hAnsi="Arial" w:cs="Arial"/>
                <w:i/>
                <w:sz w:val="20"/>
                <w:szCs w:val="20"/>
              </w:rPr>
              <w:t>What was done to help?</w:t>
            </w:r>
          </w:p>
          <w:p w:rsidR="00AB62DA" w:rsidRPr="00645F6D" w:rsidRDefault="00AB62DA" w:rsidP="00205A56">
            <w:pPr>
              <w:numPr>
                <w:ilvl w:val="0"/>
                <w:numId w:val="61"/>
              </w:numPr>
              <w:tabs>
                <w:tab w:val="clear" w:pos="360"/>
              </w:tabs>
              <w:ind w:left="425" w:hanging="425"/>
              <w:rPr>
                <w:rFonts w:ascii="Arial" w:hAnsi="Arial" w:cs="Arial"/>
                <w:i/>
                <w:sz w:val="20"/>
                <w:szCs w:val="20"/>
              </w:rPr>
            </w:pPr>
            <w:r w:rsidRPr="00645F6D">
              <w:rPr>
                <w:rFonts w:ascii="Arial" w:hAnsi="Arial" w:cs="Arial"/>
                <w:i/>
                <w:sz w:val="20"/>
                <w:szCs w:val="20"/>
              </w:rPr>
              <w:t>What were the benefits to the local community or country receiving aid?</w:t>
            </w:r>
          </w:p>
          <w:p w:rsidR="00AB62DA" w:rsidRPr="00645F6D" w:rsidRDefault="00AB62DA" w:rsidP="00205A56">
            <w:pPr>
              <w:numPr>
                <w:ilvl w:val="0"/>
                <w:numId w:val="61"/>
              </w:numPr>
              <w:tabs>
                <w:tab w:val="clear" w:pos="360"/>
              </w:tabs>
              <w:ind w:left="425" w:hanging="425"/>
              <w:rPr>
                <w:rFonts w:ascii="Arial" w:hAnsi="Arial" w:cs="Arial"/>
                <w:i/>
                <w:sz w:val="20"/>
                <w:szCs w:val="20"/>
              </w:rPr>
            </w:pPr>
            <w:r w:rsidRPr="00645F6D">
              <w:rPr>
                <w:rFonts w:ascii="Arial" w:hAnsi="Arial" w:cs="Arial"/>
                <w:i/>
                <w:sz w:val="20"/>
                <w:szCs w:val="20"/>
              </w:rPr>
              <w:t>What were the benefits to the community or country giving aid?</w:t>
            </w:r>
          </w:p>
          <w:p w:rsidR="00AB62DA" w:rsidRPr="00645F6D" w:rsidRDefault="00AB62DA" w:rsidP="00205A56">
            <w:pPr>
              <w:numPr>
                <w:ilvl w:val="0"/>
                <w:numId w:val="61"/>
              </w:numPr>
              <w:tabs>
                <w:tab w:val="clear" w:pos="360"/>
              </w:tabs>
              <w:ind w:left="425" w:hanging="425"/>
              <w:rPr>
                <w:rFonts w:ascii="Arial" w:hAnsi="Arial" w:cs="Arial"/>
                <w:i/>
                <w:sz w:val="20"/>
                <w:szCs w:val="20"/>
              </w:rPr>
            </w:pPr>
            <w:r w:rsidRPr="00645F6D">
              <w:rPr>
                <w:rFonts w:ascii="Arial" w:hAnsi="Arial" w:cs="Arial"/>
                <w:i/>
                <w:sz w:val="20"/>
                <w:szCs w:val="20"/>
              </w:rPr>
              <w:t>Were any problems encountered?</w:t>
            </w:r>
          </w:p>
          <w:p w:rsidR="00AB62DA" w:rsidRDefault="00AB62DA" w:rsidP="00205A56">
            <w:pPr>
              <w:numPr>
                <w:ilvl w:val="0"/>
                <w:numId w:val="61"/>
              </w:numPr>
              <w:tabs>
                <w:tab w:val="clear" w:pos="360"/>
              </w:tabs>
              <w:ind w:left="425" w:hanging="425"/>
              <w:rPr>
                <w:rFonts w:ascii="Arial" w:hAnsi="Arial" w:cs="Arial"/>
                <w:i/>
                <w:sz w:val="20"/>
                <w:szCs w:val="20"/>
              </w:rPr>
            </w:pPr>
            <w:r w:rsidRPr="00645F6D">
              <w:rPr>
                <w:rFonts w:ascii="Arial" w:hAnsi="Arial" w:cs="Arial"/>
                <w:i/>
                <w:sz w:val="20"/>
                <w:szCs w:val="20"/>
              </w:rPr>
              <w:t>How could the programme be improved?</w:t>
            </w:r>
          </w:p>
          <w:p w:rsidR="00AB62DA" w:rsidRPr="00645F6D" w:rsidRDefault="00AB62DA" w:rsidP="00915D9D">
            <w:pPr>
              <w:ind w:left="425"/>
              <w:rPr>
                <w:rFonts w:ascii="Arial" w:hAnsi="Arial" w:cs="Arial"/>
                <w:i/>
                <w:sz w:val="20"/>
                <w:szCs w:val="20"/>
              </w:rPr>
            </w:pPr>
          </w:p>
          <w:p w:rsidR="00AB62DA" w:rsidRPr="0005593B" w:rsidRDefault="00AB62DA" w:rsidP="00915D9D">
            <w:pPr>
              <w:tabs>
                <w:tab w:val="left" w:pos="216"/>
              </w:tabs>
              <w:rPr>
                <w:rFonts w:ascii="Arial" w:hAnsi="Arial" w:cs="Arial"/>
                <w:sz w:val="20"/>
                <w:szCs w:val="20"/>
              </w:rPr>
            </w:pPr>
            <w:r>
              <w:rPr>
                <w:rFonts w:ascii="Arial" w:hAnsi="Arial" w:cs="Arial"/>
                <w:sz w:val="20"/>
                <w:szCs w:val="20"/>
              </w:rPr>
              <w:t xml:space="preserve">3. </w:t>
            </w:r>
            <w:r w:rsidRPr="00FA0C6E">
              <w:rPr>
                <w:rFonts w:ascii="Arial" w:hAnsi="Arial" w:cs="Arial"/>
                <w:sz w:val="20"/>
                <w:szCs w:val="20"/>
              </w:rPr>
              <w:t xml:space="preserve">Individual learners should gather, select and store information for use later. </w:t>
            </w:r>
            <w:r w:rsidRPr="00FA0C6E">
              <w:rPr>
                <w:rFonts w:ascii="Arial" w:hAnsi="Arial" w:cs="Arial"/>
                <w:b/>
                <w:sz w:val="20"/>
                <w:szCs w:val="20"/>
              </w:rPr>
              <w:t>(I)</w:t>
            </w: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p>
          <w:p w:rsidR="00AB62DA" w:rsidRDefault="00AB62DA" w:rsidP="00915D9D">
            <w:pPr>
              <w:tabs>
                <w:tab w:val="left" w:pos="216"/>
              </w:tabs>
              <w:rPr>
                <w:rFonts w:ascii="Arial" w:hAnsi="Arial" w:cs="Arial"/>
                <w:b/>
                <w:sz w:val="20"/>
                <w:szCs w:val="20"/>
              </w:rPr>
            </w:pPr>
            <w:r>
              <w:rPr>
                <w:rFonts w:ascii="Arial" w:hAnsi="Arial" w:cs="Arial"/>
                <w:sz w:val="20"/>
                <w:szCs w:val="20"/>
              </w:rPr>
              <w:t xml:space="preserve">4. </w:t>
            </w:r>
            <w:r w:rsidRPr="00FA0C6E">
              <w:rPr>
                <w:rFonts w:ascii="Arial" w:hAnsi="Arial" w:cs="Arial"/>
                <w:sz w:val="20"/>
                <w:szCs w:val="20"/>
              </w:rPr>
              <w:t xml:space="preserve">Groups create a ten minute PowerPoint presentation to describe location, impact of aid project on poverty and opinions of local people about the issue. </w:t>
            </w:r>
            <w:r w:rsidRPr="00FA0C6E">
              <w:rPr>
                <w:rFonts w:ascii="Arial" w:hAnsi="Arial" w:cs="Arial"/>
                <w:b/>
                <w:sz w:val="20"/>
                <w:szCs w:val="20"/>
              </w:rPr>
              <w:t>(G)</w:t>
            </w:r>
          </w:p>
          <w:p w:rsidR="00AB62DA" w:rsidRPr="00FA0C6E" w:rsidRDefault="00AB62DA" w:rsidP="00915D9D">
            <w:pPr>
              <w:tabs>
                <w:tab w:val="left" w:pos="216"/>
              </w:tabs>
              <w:rPr>
                <w:rFonts w:ascii="Arial" w:hAnsi="Arial" w:cs="Arial"/>
                <w:sz w:val="20"/>
                <w:szCs w:val="20"/>
              </w:rPr>
            </w:pPr>
          </w:p>
          <w:p w:rsidR="00AB62DA" w:rsidRPr="00AF1D76" w:rsidRDefault="00AB62DA" w:rsidP="00915D9D">
            <w:pPr>
              <w:tabs>
                <w:tab w:val="left" w:pos="216"/>
              </w:tabs>
              <w:rPr>
                <w:rFonts w:ascii="Arial" w:hAnsi="Arial" w:cs="Arial"/>
                <w:sz w:val="20"/>
                <w:szCs w:val="20"/>
              </w:rPr>
            </w:pPr>
            <w:r>
              <w:rPr>
                <w:rFonts w:ascii="Arial" w:hAnsi="Arial" w:cs="Arial"/>
                <w:sz w:val="20"/>
                <w:szCs w:val="20"/>
              </w:rPr>
              <w:t xml:space="preserve">5. </w:t>
            </w:r>
            <w:r w:rsidRPr="00BB42A9">
              <w:rPr>
                <w:rFonts w:ascii="Arial" w:hAnsi="Arial" w:cs="Arial"/>
                <w:sz w:val="20"/>
                <w:szCs w:val="20"/>
              </w:rPr>
              <w:t>Groups give the presen</w:t>
            </w:r>
            <w:r w:rsidRPr="00AF1D76">
              <w:rPr>
                <w:rFonts w:ascii="Arial" w:hAnsi="Arial" w:cs="Arial"/>
                <w:sz w:val="20"/>
                <w:szCs w:val="20"/>
              </w:rPr>
              <w:t xml:space="preserve">tations to other groups or the class. </w:t>
            </w:r>
            <w:r w:rsidRPr="00AF1D76">
              <w:rPr>
                <w:rFonts w:ascii="Arial" w:hAnsi="Arial" w:cs="Arial"/>
                <w:b/>
                <w:sz w:val="20"/>
                <w:szCs w:val="20"/>
              </w:rPr>
              <w:t>(G)</w:t>
            </w:r>
          </w:p>
          <w:p w:rsidR="00AB62DA" w:rsidRDefault="00AB62DA" w:rsidP="00915D9D">
            <w:pPr>
              <w:tabs>
                <w:tab w:val="left" w:pos="216"/>
              </w:tabs>
              <w:rPr>
                <w:rFonts w:ascii="Arial" w:hAnsi="Arial" w:cs="Arial"/>
                <w:sz w:val="20"/>
                <w:szCs w:val="20"/>
              </w:rPr>
            </w:pPr>
          </w:p>
          <w:p w:rsidR="00AB62DA" w:rsidRDefault="00AB62DA" w:rsidP="00915D9D">
            <w:pPr>
              <w:tabs>
                <w:tab w:val="left" w:pos="216"/>
              </w:tabs>
              <w:rPr>
                <w:rFonts w:ascii="Arial" w:hAnsi="Arial" w:cs="Arial"/>
                <w:b/>
                <w:sz w:val="20"/>
                <w:szCs w:val="20"/>
              </w:rPr>
            </w:pPr>
            <w:r>
              <w:rPr>
                <w:rFonts w:ascii="Arial" w:hAnsi="Arial" w:cs="Arial"/>
                <w:sz w:val="20"/>
                <w:szCs w:val="20"/>
              </w:rPr>
              <w:t xml:space="preserve">6. </w:t>
            </w:r>
            <w:r w:rsidRPr="00BB42A9">
              <w:rPr>
                <w:rFonts w:ascii="Arial" w:hAnsi="Arial" w:cs="Arial"/>
                <w:sz w:val="20"/>
                <w:szCs w:val="20"/>
              </w:rPr>
              <w:t xml:space="preserve">Learners take notes on the presentations in </w:t>
            </w:r>
            <w:r>
              <w:rPr>
                <w:rFonts w:ascii="Arial" w:hAnsi="Arial" w:cs="Arial"/>
                <w:sz w:val="20"/>
                <w:szCs w:val="20"/>
              </w:rPr>
              <w:t>o</w:t>
            </w:r>
            <w:r w:rsidRPr="00BB42A9">
              <w:rPr>
                <w:rFonts w:ascii="Arial" w:hAnsi="Arial" w:cs="Arial"/>
                <w:sz w:val="20"/>
                <w:szCs w:val="20"/>
              </w:rPr>
              <w:t xml:space="preserve">rder to complete a structured exercise showing how aid might affect different places and people in different ways. The aim is to note that global aid is likely to affect some places or geographical locations more than others and some ways of life more than others and that there are both benefits and </w:t>
            </w:r>
            <w:r>
              <w:rPr>
                <w:rFonts w:ascii="Arial" w:hAnsi="Arial" w:cs="Arial"/>
                <w:sz w:val="20"/>
                <w:szCs w:val="20"/>
              </w:rPr>
              <w:t>problems</w:t>
            </w:r>
            <w:r w:rsidRPr="00BB42A9">
              <w:rPr>
                <w:rFonts w:ascii="Arial" w:hAnsi="Arial" w:cs="Arial"/>
                <w:sz w:val="20"/>
                <w:szCs w:val="20"/>
              </w:rPr>
              <w:t xml:space="preserve"> in aid programmes. </w:t>
            </w:r>
            <w:r w:rsidRPr="00BB42A9">
              <w:rPr>
                <w:rFonts w:ascii="Arial" w:hAnsi="Arial" w:cs="Arial"/>
                <w:b/>
                <w:sz w:val="20"/>
                <w:szCs w:val="20"/>
              </w:rPr>
              <w:t>(I)</w:t>
            </w:r>
          </w:p>
          <w:p w:rsidR="00AB62DA" w:rsidRDefault="00AB62DA" w:rsidP="00915D9D">
            <w:pPr>
              <w:tabs>
                <w:tab w:val="left" w:pos="216"/>
              </w:tabs>
              <w:rPr>
                <w:rFonts w:ascii="Arial" w:hAnsi="Arial" w:cs="Arial"/>
                <w:b/>
                <w:sz w:val="20"/>
                <w:szCs w:val="20"/>
              </w:rPr>
            </w:pPr>
          </w:p>
          <w:p w:rsidR="00AB62DA" w:rsidRDefault="00AB62DA" w:rsidP="00915D9D">
            <w:pPr>
              <w:rPr>
                <w:rFonts w:ascii="Arial" w:hAnsi="Arial" w:cs="Arial"/>
                <w:b/>
                <w:sz w:val="20"/>
                <w:szCs w:val="20"/>
              </w:rPr>
            </w:pPr>
            <w:r>
              <w:rPr>
                <w:rFonts w:ascii="Arial" w:hAnsi="Arial" w:cs="Arial"/>
                <w:sz w:val="20"/>
                <w:szCs w:val="20"/>
              </w:rPr>
              <w:t xml:space="preserve">7. </w:t>
            </w:r>
            <w:r w:rsidRPr="00BB42A9">
              <w:rPr>
                <w:rFonts w:ascii="Arial" w:hAnsi="Arial" w:cs="Arial"/>
                <w:sz w:val="20"/>
                <w:szCs w:val="20"/>
              </w:rPr>
              <w:t xml:space="preserve">Teacher-led whole class discussion </w:t>
            </w:r>
            <w:r>
              <w:rPr>
                <w:rFonts w:ascii="Arial" w:hAnsi="Arial" w:cs="Arial"/>
                <w:sz w:val="20"/>
                <w:szCs w:val="20"/>
              </w:rPr>
              <w:t>–</w:t>
            </w:r>
            <w:r w:rsidRPr="00BB42A9">
              <w:rPr>
                <w:rFonts w:ascii="Arial" w:hAnsi="Arial" w:cs="Arial"/>
                <w:sz w:val="20"/>
                <w:szCs w:val="20"/>
              </w:rPr>
              <w:t xml:space="preserve"> from the experience of the research and presentations, discuss the main aims, benefits and problems </w:t>
            </w:r>
            <w:r w:rsidRPr="00BB42A9">
              <w:rPr>
                <w:rFonts w:ascii="Arial" w:hAnsi="Arial" w:cs="Arial"/>
                <w:sz w:val="20"/>
                <w:szCs w:val="20"/>
              </w:rPr>
              <w:lastRenderedPageBreak/>
              <w:t xml:space="preserve">associated with aid. </w:t>
            </w:r>
            <w:r w:rsidRPr="00BB42A9">
              <w:rPr>
                <w:rFonts w:ascii="Arial" w:hAnsi="Arial" w:cs="Arial"/>
                <w:b/>
                <w:sz w:val="20"/>
                <w:szCs w:val="20"/>
              </w:rPr>
              <w:t>(W)</w:t>
            </w:r>
          </w:p>
          <w:p w:rsidR="00AB62DA" w:rsidRPr="00BB42A9" w:rsidRDefault="00AB62DA" w:rsidP="00915D9D">
            <w:pPr>
              <w:rPr>
                <w:rFonts w:ascii="Arial" w:hAnsi="Arial" w:cs="Arial"/>
                <w:b/>
                <w:sz w:val="20"/>
                <w:szCs w:val="20"/>
              </w:rPr>
            </w:pPr>
          </w:p>
          <w:p w:rsidR="00AB62DA" w:rsidRDefault="00AB62DA" w:rsidP="00915D9D">
            <w:pPr>
              <w:rPr>
                <w:rFonts w:ascii="Arial" w:hAnsi="Arial" w:cs="Arial"/>
                <w:sz w:val="20"/>
                <w:szCs w:val="20"/>
              </w:rPr>
            </w:pPr>
            <w:r>
              <w:rPr>
                <w:rFonts w:ascii="Arial" w:hAnsi="Arial" w:cs="Arial"/>
                <w:sz w:val="20"/>
                <w:szCs w:val="20"/>
              </w:rPr>
              <w:t>8. Suggested written work – essay titles:</w:t>
            </w:r>
          </w:p>
          <w:p w:rsidR="00AB62DA" w:rsidRDefault="00AB62DA" w:rsidP="00915D9D">
            <w:pPr>
              <w:rPr>
                <w:rFonts w:ascii="Arial" w:hAnsi="Arial" w:cs="Arial"/>
                <w:sz w:val="20"/>
                <w:szCs w:val="20"/>
              </w:rPr>
            </w:pPr>
          </w:p>
          <w:p w:rsidR="00AB62DA" w:rsidRDefault="00AB62DA" w:rsidP="00915D9D">
            <w:pPr>
              <w:rPr>
                <w:rFonts w:ascii="Arial" w:hAnsi="Arial" w:cs="Arial"/>
                <w:i/>
                <w:sz w:val="20"/>
                <w:szCs w:val="20"/>
              </w:rPr>
            </w:pPr>
            <w:r>
              <w:rPr>
                <w:rFonts w:ascii="Arial" w:hAnsi="Arial" w:cs="Arial"/>
                <w:i/>
                <w:sz w:val="20"/>
                <w:szCs w:val="20"/>
              </w:rPr>
              <w:t>Is aid designed to benefit the donor country?</w:t>
            </w:r>
          </w:p>
          <w:p w:rsidR="00AB62DA" w:rsidRDefault="00AB62DA" w:rsidP="00915D9D">
            <w:pPr>
              <w:rPr>
                <w:rFonts w:ascii="Arial" w:hAnsi="Arial" w:cs="Arial"/>
                <w:i/>
                <w:sz w:val="20"/>
                <w:szCs w:val="20"/>
              </w:rPr>
            </w:pPr>
          </w:p>
          <w:p w:rsidR="00AB62DA" w:rsidRDefault="00AB62DA" w:rsidP="00915D9D">
            <w:pPr>
              <w:rPr>
                <w:rFonts w:ascii="Arial" w:hAnsi="Arial" w:cs="Arial"/>
                <w:sz w:val="20"/>
                <w:szCs w:val="20"/>
              </w:rPr>
            </w:pPr>
            <w:r>
              <w:rPr>
                <w:rFonts w:ascii="Arial" w:hAnsi="Arial" w:cs="Arial"/>
                <w:sz w:val="20"/>
                <w:szCs w:val="20"/>
              </w:rPr>
              <w:t xml:space="preserve">Or </w:t>
            </w:r>
          </w:p>
          <w:p w:rsidR="00AB62DA" w:rsidRDefault="00AB62DA" w:rsidP="00915D9D">
            <w:pPr>
              <w:rPr>
                <w:rFonts w:ascii="Arial" w:hAnsi="Arial" w:cs="Arial"/>
                <w:sz w:val="20"/>
                <w:szCs w:val="20"/>
              </w:rPr>
            </w:pPr>
          </w:p>
          <w:p w:rsidR="00AB62DA" w:rsidRDefault="00AB62DA" w:rsidP="00915D9D">
            <w:pPr>
              <w:rPr>
                <w:rFonts w:ascii="Arial" w:hAnsi="Arial" w:cs="Arial"/>
                <w:i/>
                <w:sz w:val="20"/>
                <w:szCs w:val="20"/>
              </w:rPr>
            </w:pPr>
            <w:r>
              <w:rPr>
                <w:rFonts w:ascii="Arial" w:hAnsi="Arial" w:cs="Arial"/>
                <w:i/>
                <w:sz w:val="20"/>
                <w:szCs w:val="20"/>
              </w:rPr>
              <w:t>Does aid create more problems than it solves?</w:t>
            </w:r>
          </w:p>
          <w:p w:rsidR="00AB62DA" w:rsidRDefault="00AB62DA" w:rsidP="00915D9D">
            <w:pPr>
              <w:rPr>
                <w:rFonts w:ascii="Arial" w:hAnsi="Arial" w:cs="Arial"/>
                <w:i/>
                <w:sz w:val="20"/>
                <w:szCs w:val="20"/>
              </w:rPr>
            </w:pPr>
          </w:p>
          <w:p w:rsidR="00AB62DA" w:rsidRDefault="00AB62DA" w:rsidP="00915D9D">
            <w:pPr>
              <w:rPr>
                <w:rFonts w:ascii="Arial" w:hAnsi="Arial" w:cs="Arial"/>
                <w:sz w:val="20"/>
                <w:szCs w:val="20"/>
              </w:rPr>
            </w:pPr>
            <w:r>
              <w:rPr>
                <w:rFonts w:ascii="Arial" w:hAnsi="Arial" w:cs="Arial"/>
                <w:sz w:val="20"/>
                <w:szCs w:val="20"/>
              </w:rPr>
              <w:t xml:space="preserve">Or </w:t>
            </w:r>
          </w:p>
          <w:p w:rsidR="00AB62DA" w:rsidRDefault="00AB62DA" w:rsidP="00915D9D">
            <w:pPr>
              <w:rPr>
                <w:rFonts w:ascii="Arial" w:hAnsi="Arial" w:cs="Arial"/>
                <w:sz w:val="20"/>
                <w:szCs w:val="20"/>
              </w:rPr>
            </w:pPr>
          </w:p>
          <w:p w:rsidR="00AB62DA" w:rsidRPr="00244F07" w:rsidRDefault="00AB62DA" w:rsidP="00915D9D">
            <w:pPr>
              <w:rPr>
                <w:rFonts w:ascii="Arial" w:hAnsi="Arial" w:cs="Arial"/>
                <w:i/>
                <w:sz w:val="20"/>
                <w:szCs w:val="20"/>
              </w:rPr>
            </w:pPr>
            <w:r w:rsidRPr="00244F07">
              <w:rPr>
                <w:rFonts w:ascii="Arial" w:hAnsi="Arial" w:cs="Arial"/>
                <w:i/>
                <w:sz w:val="20"/>
                <w:szCs w:val="20"/>
              </w:rPr>
              <w:t>Does aid create dependency?</w:t>
            </w:r>
          </w:p>
          <w:p w:rsidR="00AB62DA" w:rsidRDefault="00AB62DA" w:rsidP="00915D9D">
            <w:pPr>
              <w:rPr>
                <w:rFonts w:ascii="Arial" w:hAnsi="Arial" w:cs="Arial"/>
                <w:sz w:val="20"/>
                <w:szCs w:val="20"/>
              </w:rPr>
            </w:pPr>
            <w:r>
              <w:rPr>
                <w:rFonts w:ascii="Arial" w:hAnsi="Arial" w:cs="Arial"/>
                <w:b/>
                <w:sz w:val="20"/>
                <w:szCs w:val="20"/>
              </w:rPr>
              <w:t>(I)</w:t>
            </w:r>
          </w:p>
        </w:tc>
        <w:tc>
          <w:tcPr>
            <w:tcW w:w="4820" w:type="dxa"/>
            <w:tcMar>
              <w:top w:w="115" w:type="dxa"/>
              <w:left w:w="115" w:type="dxa"/>
              <w:bottom w:w="115" w:type="dxa"/>
              <w:right w:w="115" w:type="dxa"/>
            </w:tcMar>
          </w:tcPr>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 xml:space="preserve">2.1 The degree of structure for the research may be varied for different groups. For some groups the task could be focused only on defined websites or aid projects as directed by the teacher. The time available will also influence the scope of the research. </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2.2 Learners need to be made aware that the outcomes of the research will be used at a later stage of the unit to make a PowerPoint presentation.</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2.3 Teachers and learners will need to consider how to organise the work of the group. Some guidance may be given, for example on the need to allocate roles and tasks, and review progress. For example, chair, note taker, researchers, presentation writers, and presenters.</w:t>
            </w:r>
          </w:p>
          <w:p w:rsidR="00AB62DA" w:rsidRDefault="00AB62DA" w:rsidP="00915D9D">
            <w:pPr>
              <w:rPr>
                <w:rFonts w:ascii="Arial" w:hAnsi="Arial" w:cs="Arial"/>
                <w:sz w:val="20"/>
                <w:szCs w:val="20"/>
              </w:rPr>
            </w:pPr>
          </w:p>
          <w:p w:rsidR="00AB62DA" w:rsidRDefault="00AB62DA" w:rsidP="00915D9D">
            <w:pPr>
              <w:ind w:left="425" w:hanging="425"/>
              <w:rPr>
                <w:rFonts w:ascii="Arial" w:hAnsi="Arial" w:cs="Arial"/>
                <w:b/>
                <w:sz w:val="20"/>
                <w:szCs w:val="20"/>
              </w:rPr>
            </w:pPr>
            <w:r>
              <w:rPr>
                <w:rFonts w:ascii="Arial" w:hAnsi="Arial" w:cs="Arial"/>
                <w:b/>
                <w:sz w:val="20"/>
                <w:szCs w:val="20"/>
              </w:rPr>
              <w:lastRenderedPageBreak/>
              <w:t>Differentiation/extension</w:t>
            </w:r>
          </w:p>
          <w:p w:rsidR="00AB62DA" w:rsidRDefault="00AB62DA" w:rsidP="00915D9D">
            <w:pPr>
              <w:ind w:left="425" w:hanging="425"/>
              <w:rPr>
                <w:rFonts w:ascii="Arial" w:hAnsi="Arial" w:cs="Arial"/>
                <w:b/>
                <w:sz w:val="20"/>
                <w:szCs w:val="20"/>
              </w:rPr>
            </w:pPr>
          </w:p>
          <w:p w:rsidR="00AB62DA" w:rsidRDefault="00AB62DA" w:rsidP="00205A56">
            <w:pPr>
              <w:widowControl w:val="0"/>
              <w:numPr>
                <w:ilvl w:val="0"/>
                <w:numId w:val="98"/>
              </w:numPr>
              <w:tabs>
                <w:tab w:val="clear" w:pos="360"/>
              </w:tabs>
              <w:ind w:left="425" w:hanging="425"/>
              <w:rPr>
                <w:rFonts w:ascii="Arial" w:hAnsi="Arial" w:cs="Arial"/>
                <w:sz w:val="20"/>
                <w:szCs w:val="20"/>
              </w:rPr>
            </w:pPr>
            <w:r>
              <w:rPr>
                <w:rFonts w:ascii="Arial" w:hAnsi="Arial" w:cs="Arial"/>
                <w:sz w:val="20"/>
                <w:szCs w:val="20"/>
              </w:rPr>
              <w:t>Invite representatives of a local aid agency into the school to talk about their motivations and work.</w:t>
            </w:r>
          </w:p>
          <w:p w:rsidR="00AB62DA" w:rsidRDefault="00AB62DA" w:rsidP="00915D9D">
            <w:pPr>
              <w:widowControl w:val="0"/>
              <w:ind w:left="425" w:hanging="425"/>
              <w:rPr>
                <w:rFonts w:ascii="Arial" w:hAnsi="Arial" w:cs="Arial"/>
                <w:sz w:val="20"/>
                <w:szCs w:val="20"/>
              </w:rPr>
            </w:pPr>
          </w:p>
          <w:p w:rsidR="00AB62DA" w:rsidRDefault="00AB62DA" w:rsidP="00205A56">
            <w:pPr>
              <w:widowControl w:val="0"/>
              <w:numPr>
                <w:ilvl w:val="0"/>
                <w:numId w:val="98"/>
              </w:numPr>
              <w:tabs>
                <w:tab w:val="clear" w:pos="360"/>
              </w:tabs>
              <w:ind w:left="425" w:hanging="425"/>
              <w:rPr>
                <w:rFonts w:ascii="Arial" w:hAnsi="Arial" w:cs="Arial"/>
                <w:sz w:val="20"/>
                <w:szCs w:val="20"/>
              </w:rPr>
            </w:pPr>
            <w:r>
              <w:rPr>
                <w:rFonts w:ascii="Arial" w:hAnsi="Arial" w:cs="Arial"/>
                <w:sz w:val="20"/>
                <w:szCs w:val="20"/>
              </w:rPr>
              <w:t>Make an aid project or charitable organisation a focus for school community action and charitable giving, with targeted support from Global Perspectives &amp; Research learners.</w:t>
            </w:r>
          </w:p>
          <w:p w:rsidR="00AB62DA" w:rsidRDefault="00AB62DA" w:rsidP="00915D9D">
            <w:pPr>
              <w:widowControl w:val="0"/>
              <w:ind w:left="425" w:hanging="425"/>
              <w:rPr>
                <w:rFonts w:ascii="Arial" w:hAnsi="Arial" w:cs="Arial"/>
                <w:sz w:val="20"/>
                <w:szCs w:val="20"/>
              </w:rPr>
            </w:pPr>
          </w:p>
          <w:p w:rsidR="00AB62DA" w:rsidRDefault="00AB62DA" w:rsidP="00205A56">
            <w:pPr>
              <w:widowControl w:val="0"/>
              <w:numPr>
                <w:ilvl w:val="0"/>
                <w:numId w:val="98"/>
              </w:numPr>
              <w:tabs>
                <w:tab w:val="clear" w:pos="360"/>
              </w:tabs>
              <w:ind w:left="425" w:hanging="425"/>
              <w:rPr>
                <w:rFonts w:ascii="Arial" w:hAnsi="Arial" w:cs="Arial"/>
                <w:sz w:val="20"/>
                <w:szCs w:val="20"/>
              </w:rPr>
            </w:pPr>
            <w:r>
              <w:rPr>
                <w:rFonts w:ascii="Arial" w:hAnsi="Arial" w:cs="Arial"/>
                <w:sz w:val="20"/>
                <w:szCs w:val="20"/>
              </w:rPr>
              <w:t>In preparation for the Component 2 Essay, learners might use this topic as the basis for their work or as practice.</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 xml:space="preserve">4. </w:t>
            </w:r>
            <w:r>
              <w:rPr>
                <w:rFonts w:ascii="Arial" w:hAnsi="Arial" w:cs="Arial"/>
                <w:sz w:val="20"/>
              </w:rPr>
              <w:t>The group work and presentations could be used to develop collaborative skills in preparation for the Team Project within the Scheme of Assessment.</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 xml:space="preserve">6. Individuals might create a table summarising the main benefits and potential problems of aid programmes to support reflection. </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 xml:space="preserve">7. Learners write a personal log entry about their own views of aid in the light of this research. </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8. The essay may be used by learners in preparation for the Component 2 Essay.</w:t>
            </w:r>
          </w:p>
        </w:tc>
        <w:tc>
          <w:tcPr>
            <w:tcW w:w="2977" w:type="dxa"/>
            <w:tcMar>
              <w:top w:w="115" w:type="dxa"/>
              <w:left w:w="115" w:type="dxa"/>
              <w:bottom w:w="115" w:type="dxa"/>
              <w:right w:w="115" w:type="dxa"/>
            </w:tcMar>
          </w:tcPr>
          <w:p w:rsidR="00AB62DA" w:rsidRDefault="00AB62DA" w:rsidP="00915D9D">
            <w:pPr>
              <w:rPr>
                <w:rFonts w:ascii="Arial" w:hAnsi="Arial" w:cs="Arial"/>
                <w:sz w:val="20"/>
                <w:szCs w:val="20"/>
              </w:rPr>
            </w:pPr>
            <w:r>
              <w:rPr>
                <w:rFonts w:ascii="Arial" w:hAnsi="Arial" w:cs="Arial"/>
                <w:sz w:val="20"/>
                <w:szCs w:val="20"/>
              </w:rPr>
              <w:lastRenderedPageBreak/>
              <w:t>YouTube is an excellent source of media material on poverty and aid.</w:t>
            </w:r>
          </w:p>
          <w:p w:rsidR="00AB62DA" w:rsidRDefault="00AB62DA" w:rsidP="00915D9D">
            <w:pPr>
              <w:rPr>
                <w:rFonts w:ascii="Arial" w:hAnsi="Arial" w:cs="Arial"/>
                <w:sz w:val="20"/>
                <w:szCs w:val="20"/>
              </w:rPr>
            </w:pPr>
          </w:p>
          <w:p w:rsidR="00AB62DA" w:rsidRPr="00CC6B8E" w:rsidRDefault="00AB62DA" w:rsidP="00915D9D">
            <w:pPr>
              <w:rPr>
                <w:rFonts w:ascii="Arial" w:hAnsi="Arial" w:cs="Arial"/>
                <w:color w:val="C0504D"/>
                <w:sz w:val="20"/>
                <w:szCs w:val="20"/>
              </w:rPr>
            </w:pPr>
            <w:hyperlink r:id="rId398" w:history="1">
              <w:r w:rsidRPr="00CC6B8E">
                <w:rPr>
                  <w:rStyle w:val="Hyperlink"/>
                  <w:rFonts w:ascii="Arial" w:hAnsi="Arial" w:cs="Arial"/>
                  <w:color w:val="C0504D"/>
                  <w:sz w:val="20"/>
                  <w:szCs w:val="20"/>
                </w:rPr>
                <w:t>www.t</w:t>
              </w:r>
              <w:r w:rsidRPr="00CC6B8E">
                <w:rPr>
                  <w:rStyle w:val="Hyperlink"/>
                  <w:rFonts w:ascii="Arial" w:hAnsi="Arial" w:cs="Arial"/>
                  <w:color w:val="C0504D"/>
                  <w:sz w:val="20"/>
                  <w:szCs w:val="20"/>
                </w:rPr>
                <w:t>v</w:t>
              </w:r>
              <w:r w:rsidRPr="00CC6B8E">
                <w:rPr>
                  <w:rStyle w:val="Hyperlink"/>
                  <w:rFonts w:ascii="Arial" w:hAnsi="Arial" w:cs="Arial"/>
                  <w:color w:val="C0504D"/>
                  <w:sz w:val="20"/>
                  <w:szCs w:val="20"/>
                </w:rPr>
                <w:t>eap.org</w:t>
              </w:r>
            </w:hyperlink>
          </w:p>
          <w:p w:rsidR="00AB62DA" w:rsidRDefault="00AB62DA" w:rsidP="00915D9D">
            <w:pPr>
              <w:rPr>
                <w:rFonts w:ascii="Arial" w:hAnsi="Arial" w:cs="Arial"/>
                <w:sz w:val="20"/>
                <w:szCs w:val="20"/>
              </w:rPr>
            </w:pPr>
            <w:r>
              <w:rPr>
                <w:rFonts w:ascii="Arial" w:hAnsi="Arial" w:cs="Arial"/>
                <w:sz w:val="20"/>
                <w:szCs w:val="20"/>
              </w:rPr>
              <w:t xml:space="preserve">Media and video resources on development, aid and case studies throughout the world </w:t>
            </w:r>
          </w:p>
          <w:p w:rsidR="00AB62DA" w:rsidRDefault="00AB62DA" w:rsidP="00915D9D">
            <w:pPr>
              <w:rPr>
                <w:rFonts w:ascii="Arial" w:hAnsi="Arial" w:cs="Arial"/>
                <w:sz w:val="20"/>
                <w:szCs w:val="20"/>
              </w:rPr>
            </w:pPr>
          </w:p>
          <w:p w:rsidR="00AB62DA" w:rsidRPr="00CC6B8E" w:rsidRDefault="00AB62DA" w:rsidP="00915D9D">
            <w:pPr>
              <w:rPr>
                <w:rFonts w:ascii="Arial" w:hAnsi="Arial" w:cs="Arial"/>
                <w:color w:val="C0504D"/>
                <w:sz w:val="20"/>
                <w:szCs w:val="20"/>
              </w:rPr>
            </w:pPr>
            <w:hyperlink r:id="rId399" w:tgtFrame="_blank" w:history="1">
              <w:r w:rsidRPr="00CC6B8E">
                <w:rPr>
                  <w:rStyle w:val="Hyperlink"/>
                  <w:rFonts w:ascii="Arial" w:hAnsi="Arial" w:cs="Arial"/>
                  <w:color w:val="C0504D"/>
                  <w:sz w:val="20"/>
                  <w:szCs w:val="20"/>
                </w:rPr>
                <w:t>www.worldwrite.org.uk/damned</w:t>
              </w:r>
            </w:hyperlink>
          </w:p>
          <w:p w:rsidR="00AB62DA" w:rsidRDefault="00AB62DA" w:rsidP="00915D9D">
            <w:pPr>
              <w:rPr>
                <w:rFonts w:ascii="Arial" w:hAnsi="Arial" w:cs="Arial"/>
                <w:sz w:val="20"/>
                <w:szCs w:val="20"/>
              </w:rPr>
            </w:pPr>
            <w:r>
              <w:rPr>
                <w:rFonts w:ascii="Arial" w:hAnsi="Arial" w:cs="Arial"/>
                <w:sz w:val="20"/>
                <w:szCs w:val="20"/>
              </w:rPr>
              <w:t>DVD on debt and aid issues</w:t>
            </w:r>
          </w:p>
          <w:p w:rsidR="00AB62DA" w:rsidRDefault="00AB62DA" w:rsidP="00915D9D">
            <w:pPr>
              <w:rPr>
                <w:rFonts w:ascii="Arial" w:hAnsi="Arial" w:cs="Arial"/>
                <w:sz w:val="20"/>
                <w:szCs w:val="20"/>
              </w:rPr>
            </w:pPr>
          </w:p>
          <w:p w:rsidR="00AB62DA" w:rsidRPr="00CC6B8E" w:rsidRDefault="00AB62DA" w:rsidP="00915D9D">
            <w:pPr>
              <w:rPr>
                <w:rFonts w:ascii="Arial" w:hAnsi="Arial" w:cs="Arial"/>
                <w:color w:val="C0504D"/>
                <w:sz w:val="20"/>
                <w:szCs w:val="20"/>
              </w:rPr>
            </w:pPr>
            <w:hyperlink r:id="rId400" w:tgtFrame="_blank" w:history="1">
              <w:r w:rsidRPr="00CC6B8E">
                <w:rPr>
                  <w:rStyle w:val="Hyperlink"/>
                  <w:rFonts w:ascii="Arial" w:hAnsi="Arial" w:cs="Arial"/>
                  <w:color w:val="C0504D"/>
                  <w:sz w:val="20"/>
                  <w:szCs w:val="20"/>
                </w:rPr>
                <w:t>www.worldvision.org.uk</w:t>
              </w:r>
            </w:hyperlink>
          </w:p>
          <w:p w:rsidR="00AB62DA" w:rsidRDefault="00AB62DA" w:rsidP="00915D9D">
            <w:pPr>
              <w:rPr>
                <w:rFonts w:ascii="Arial" w:hAnsi="Arial" w:cs="Arial"/>
                <w:sz w:val="20"/>
                <w:szCs w:val="20"/>
              </w:rPr>
            </w:pPr>
            <w:r>
              <w:rPr>
                <w:rFonts w:ascii="Arial" w:hAnsi="Arial" w:cs="Arial"/>
                <w:sz w:val="20"/>
                <w:szCs w:val="20"/>
              </w:rPr>
              <w:t>Resources on trade and aid issues</w:t>
            </w:r>
          </w:p>
          <w:p w:rsidR="00AB62DA" w:rsidRDefault="00AB62DA" w:rsidP="00915D9D">
            <w:pPr>
              <w:rPr>
                <w:rFonts w:ascii="Arial" w:hAnsi="Arial" w:cs="Arial"/>
                <w:sz w:val="20"/>
                <w:szCs w:val="20"/>
              </w:rPr>
            </w:pPr>
          </w:p>
          <w:p w:rsidR="00AB62DA" w:rsidRPr="00CC6B8E" w:rsidRDefault="00AB62DA" w:rsidP="00915D9D">
            <w:pPr>
              <w:rPr>
                <w:rFonts w:ascii="Arial" w:hAnsi="Arial" w:cs="Arial"/>
                <w:color w:val="C0504D"/>
                <w:sz w:val="20"/>
                <w:szCs w:val="20"/>
              </w:rPr>
            </w:pPr>
            <w:hyperlink r:id="rId401" w:history="1">
              <w:r w:rsidRPr="00CC6B8E">
                <w:rPr>
                  <w:rStyle w:val="Hyperlink"/>
                  <w:rFonts w:ascii="Arial" w:hAnsi="Arial" w:cs="Arial"/>
                  <w:color w:val="C0504D"/>
                  <w:sz w:val="20"/>
                  <w:szCs w:val="20"/>
                </w:rPr>
                <w:t>http://blogs.worldbank.org/youthink/</w:t>
              </w:r>
            </w:hyperlink>
          </w:p>
          <w:p w:rsidR="00AB62DA" w:rsidRDefault="00AB62DA" w:rsidP="00915D9D">
            <w:pPr>
              <w:rPr>
                <w:rFonts w:ascii="Arial" w:hAnsi="Arial" w:cs="Arial"/>
                <w:sz w:val="20"/>
                <w:szCs w:val="20"/>
              </w:rPr>
            </w:pPr>
            <w:r>
              <w:rPr>
                <w:rFonts w:ascii="Arial" w:hAnsi="Arial" w:cs="Arial"/>
                <w:sz w:val="20"/>
                <w:szCs w:val="20"/>
              </w:rPr>
              <w:t>Many resources, links and case studies</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szCs w:val="20"/>
              </w:rPr>
              <w:t>Also Oxfam, Christian Aid, UNICEF and other charitable sites.</w:t>
            </w:r>
          </w:p>
        </w:tc>
      </w:tr>
      <w:tr w:rsidR="00AB62DA" w:rsidTr="00AB62DA">
        <w:tc>
          <w:tcPr>
            <w:tcW w:w="1985" w:type="dxa"/>
            <w:tcMar>
              <w:top w:w="115" w:type="dxa"/>
              <w:left w:w="115" w:type="dxa"/>
              <w:bottom w:w="115" w:type="dxa"/>
              <w:right w:w="115" w:type="dxa"/>
            </w:tcMar>
          </w:tcPr>
          <w:p w:rsidR="00AB62DA" w:rsidRDefault="00AB62DA" w:rsidP="00915D9D">
            <w:pPr>
              <w:autoSpaceDE w:val="0"/>
              <w:autoSpaceDN w:val="0"/>
              <w:adjustRightInd w:val="0"/>
              <w:rPr>
                <w:rFonts w:ascii="Arial" w:hAnsi="Arial" w:cs="Arial"/>
                <w:sz w:val="20"/>
                <w:szCs w:val="20"/>
              </w:rPr>
            </w:pPr>
            <w:r>
              <w:rPr>
                <w:rFonts w:ascii="Arial" w:hAnsi="Arial" w:cs="Arial"/>
                <w:sz w:val="20"/>
                <w:szCs w:val="20"/>
              </w:rPr>
              <w:lastRenderedPageBreak/>
              <w:t>Assess the impact of research on personal perspectives</w:t>
            </w:r>
          </w:p>
        </w:tc>
        <w:tc>
          <w:tcPr>
            <w:tcW w:w="4819" w:type="dxa"/>
            <w:tcMar>
              <w:top w:w="115" w:type="dxa"/>
              <w:left w:w="115" w:type="dxa"/>
              <w:bottom w:w="115" w:type="dxa"/>
              <w:right w:w="115" w:type="dxa"/>
            </w:tcMar>
          </w:tcPr>
          <w:p w:rsidR="00AB62DA" w:rsidRDefault="00AB62DA" w:rsidP="00915D9D">
            <w:pPr>
              <w:rPr>
                <w:rFonts w:ascii="Arial" w:hAnsi="Arial" w:cs="Arial"/>
                <w:b/>
                <w:sz w:val="20"/>
                <w:szCs w:val="20"/>
              </w:rPr>
            </w:pPr>
            <w:r>
              <w:rPr>
                <w:rFonts w:ascii="Arial" w:hAnsi="Arial" w:cs="Arial"/>
                <w:b/>
                <w:sz w:val="20"/>
                <w:szCs w:val="20"/>
              </w:rPr>
              <w:t>Reflection</w:t>
            </w:r>
          </w:p>
          <w:p w:rsidR="00AB62DA" w:rsidRDefault="00AB62DA" w:rsidP="00915D9D">
            <w:pPr>
              <w:rPr>
                <w:rFonts w:ascii="Arial" w:hAnsi="Arial" w:cs="Arial"/>
                <w:b/>
                <w:sz w:val="20"/>
                <w:szCs w:val="20"/>
              </w:rPr>
            </w:pPr>
          </w:p>
          <w:p w:rsidR="00AB62DA" w:rsidRDefault="00AB62DA" w:rsidP="00915D9D">
            <w:pPr>
              <w:rPr>
                <w:rFonts w:ascii="Arial" w:hAnsi="Arial" w:cs="Arial"/>
                <w:sz w:val="20"/>
                <w:szCs w:val="20"/>
              </w:rPr>
            </w:pPr>
            <w:r>
              <w:rPr>
                <w:rFonts w:ascii="Arial" w:hAnsi="Arial" w:cs="Arial"/>
                <w:sz w:val="20"/>
                <w:szCs w:val="20"/>
              </w:rPr>
              <w:t xml:space="preserve">1. Learners are asked to make an entry into their reflective learning logs summarising: </w:t>
            </w:r>
          </w:p>
          <w:p w:rsidR="00AB62DA" w:rsidRDefault="00AB62DA" w:rsidP="00915D9D">
            <w:pPr>
              <w:rPr>
                <w:rFonts w:ascii="Arial" w:hAnsi="Arial" w:cs="Arial"/>
                <w:sz w:val="20"/>
                <w:szCs w:val="20"/>
              </w:rPr>
            </w:pPr>
          </w:p>
          <w:p w:rsidR="00AB62DA" w:rsidRDefault="00AB62DA" w:rsidP="00205A56">
            <w:pPr>
              <w:numPr>
                <w:ilvl w:val="0"/>
                <w:numId w:val="99"/>
              </w:numPr>
              <w:tabs>
                <w:tab w:val="clear" w:pos="720"/>
              </w:tabs>
              <w:ind w:left="425" w:hanging="425"/>
              <w:rPr>
                <w:rFonts w:ascii="Arial" w:hAnsi="Arial" w:cs="Arial"/>
                <w:sz w:val="20"/>
                <w:szCs w:val="20"/>
              </w:rPr>
            </w:pPr>
            <w:r>
              <w:rPr>
                <w:rFonts w:ascii="Arial" w:hAnsi="Arial" w:cs="Arial"/>
                <w:sz w:val="20"/>
                <w:szCs w:val="20"/>
              </w:rPr>
              <w:t>what they have learnt about issues of global inequality and difference</w:t>
            </w:r>
          </w:p>
          <w:p w:rsidR="00AB62DA" w:rsidRDefault="00AB62DA" w:rsidP="00915D9D">
            <w:pPr>
              <w:ind w:left="425"/>
              <w:rPr>
                <w:rFonts w:ascii="Arial" w:hAnsi="Arial" w:cs="Arial"/>
                <w:sz w:val="20"/>
                <w:szCs w:val="20"/>
              </w:rPr>
            </w:pPr>
          </w:p>
          <w:p w:rsidR="00AB62DA" w:rsidRDefault="00AB62DA" w:rsidP="00205A56">
            <w:pPr>
              <w:numPr>
                <w:ilvl w:val="0"/>
                <w:numId w:val="99"/>
              </w:numPr>
              <w:tabs>
                <w:tab w:val="clear" w:pos="720"/>
              </w:tabs>
              <w:ind w:left="425" w:hanging="425"/>
              <w:rPr>
                <w:rFonts w:ascii="Arial" w:hAnsi="Arial" w:cs="Arial"/>
                <w:sz w:val="20"/>
                <w:szCs w:val="20"/>
              </w:rPr>
            </w:pPr>
            <w:proofErr w:type="gramStart"/>
            <w:r>
              <w:rPr>
                <w:rFonts w:ascii="Arial" w:hAnsi="Arial" w:cs="Arial"/>
                <w:sz w:val="20"/>
                <w:szCs w:val="20"/>
              </w:rPr>
              <w:t>changes</w:t>
            </w:r>
            <w:proofErr w:type="gramEnd"/>
            <w:r>
              <w:rPr>
                <w:rFonts w:ascii="Arial" w:hAnsi="Arial" w:cs="Arial"/>
                <w:sz w:val="20"/>
                <w:szCs w:val="20"/>
              </w:rPr>
              <w:t xml:space="preserve"> to their own views on any of the issues explored as a result of research and listening to the perspectives of others. </w:t>
            </w:r>
            <w:r>
              <w:rPr>
                <w:rFonts w:ascii="Arial" w:hAnsi="Arial" w:cs="Arial"/>
                <w:b/>
                <w:sz w:val="20"/>
                <w:szCs w:val="20"/>
              </w:rPr>
              <w:t>(I)</w:t>
            </w:r>
          </w:p>
        </w:tc>
        <w:tc>
          <w:tcPr>
            <w:tcW w:w="4820" w:type="dxa"/>
            <w:tcMar>
              <w:top w:w="115" w:type="dxa"/>
              <w:left w:w="115" w:type="dxa"/>
              <w:bottom w:w="115" w:type="dxa"/>
              <w:right w:w="115" w:type="dxa"/>
            </w:tcMar>
          </w:tcPr>
          <w:p w:rsidR="00AB62DA" w:rsidRDefault="00AB62DA" w:rsidP="00915D9D">
            <w:pPr>
              <w:rPr>
                <w:rFonts w:ascii="Arial" w:hAnsi="Arial" w:cs="Arial"/>
                <w:sz w:val="20"/>
                <w:szCs w:val="20"/>
              </w:rPr>
            </w:pPr>
          </w:p>
        </w:tc>
        <w:tc>
          <w:tcPr>
            <w:tcW w:w="2977" w:type="dxa"/>
            <w:tcMar>
              <w:top w:w="115" w:type="dxa"/>
              <w:left w:w="115" w:type="dxa"/>
              <w:bottom w:w="115" w:type="dxa"/>
              <w:right w:w="115" w:type="dxa"/>
            </w:tcMar>
          </w:tcPr>
          <w:p w:rsidR="00AB62DA" w:rsidRPr="00C50B0F" w:rsidRDefault="00AB62DA" w:rsidP="00915D9D">
            <w:pPr>
              <w:rPr>
                <w:rFonts w:ascii="Arial" w:hAnsi="Arial" w:cs="Arial"/>
                <w:b/>
                <w:sz w:val="20"/>
                <w:szCs w:val="20"/>
              </w:rPr>
            </w:pPr>
            <w:r>
              <w:rPr>
                <w:rFonts w:ascii="Arial" w:hAnsi="Arial" w:cs="Arial"/>
                <w:b/>
                <w:sz w:val="20"/>
                <w:szCs w:val="20"/>
              </w:rPr>
              <w:t>8987 past examination paper</w:t>
            </w:r>
            <w:r w:rsidRPr="00C50B0F">
              <w:rPr>
                <w:rFonts w:ascii="Arial" w:hAnsi="Arial" w:cs="Arial"/>
                <w:b/>
                <w:sz w:val="20"/>
                <w:szCs w:val="20"/>
              </w:rPr>
              <w:t>:</w:t>
            </w:r>
          </w:p>
          <w:p w:rsidR="00AB62DA" w:rsidRDefault="00AB62DA" w:rsidP="00915D9D">
            <w:pPr>
              <w:rPr>
                <w:rFonts w:ascii="Arial" w:hAnsi="Arial" w:cs="Arial"/>
                <w:sz w:val="20"/>
                <w:szCs w:val="20"/>
              </w:rPr>
            </w:pPr>
            <w:r>
              <w:rPr>
                <w:rFonts w:ascii="Arial" w:hAnsi="Arial" w:cs="Arial"/>
                <w:sz w:val="20"/>
                <w:szCs w:val="20"/>
              </w:rPr>
              <w:t xml:space="preserve">Jun 2012 Paper 11 </w:t>
            </w:r>
          </w:p>
          <w:p w:rsidR="00AB62DA" w:rsidRDefault="00AB62DA" w:rsidP="00915D9D">
            <w:pPr>
              <w:rPr>
                <w:rFonts w:ascii="Arial" w:hAnsi="Arial" w:cs="Arial"/>
                <w:sz w:val="20"/>
                <w:szCs w:val="20"/>
              </w:rPr>
            </w:pPr>
          </w:p>
          <w:p w:rsidR="00AB62DA" w:rsidRDefault="00AB62DA" w:rsidP="00915D9D">
            <w:pPr>
              <w:rPr>
                <w:rFonts w:ascii="Arial" w:hAnsi="Arial" w:cs="Arial"/>
                <w:sz w:val="20"/>
                <w:szCs w:val="20"/>
              </w:rPr>
            </w:pPr>
            <w:r>
              <w:rPr>
                <w:rFonts w:ascii="Arial" w:hAnsi="Arial" w:cs="Arial"/>
                <w:sz w:val="20"/>
              </w:rPr>
              <w:t xml:space="preserve">Provides questions related to the topics covered in this unit. </w:t>
            </w:r>
            <w:hyperlink r:id="rId402" w:history="1">
              <w:r w:rsidRPr="00CC5D44">
                <w:rPr>
                  <w:rStyle w:val="Hyperlink"/>
                  <w:rFonts w:ascii="Arial" w:hAnsi="Arial" w:cs="Arial"/>
                  <w:sz w:val="20"/>
                </w:rPr>
                <w:t>http://teachers.org.uk</w:t>
              </w:r>
            </w:hyperlink>
          </w:p>
        </w:tc>
      </w:tr>
    </w:tbl>
    <w:p w:rsidR="00AB62DA" w:rsidRPr="00A33EB6" w:rsidRDefault="00AB62DA"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647A8A" w:rsidRDefault="00647A8A" w:rsidP="00B434C1">
      <w:pPr>
        <w:ind w:left="-567"/>
        <w:rPr>
          <w:rFonts w:ascii="Arial" w:hAnsi="Arial" w:cs="Arial"/>
          <w:sz w:val="20"/>
          <w:szCs w:val="20"/>
        </w:rPr>
        <w:sectPr w:rsidR="00647A8A" w:rsidSect="002F131A">
          <w:pgSz w:w="16840" w:h="11900" w:orient="landscape" w:code="9"/>
          <w:pgMar w:top="985" w:right="1440" w:bottom="1797" w:left="1440" w:header="0" w:footer="470" w:gutter="0"/>
          <w:cols w:space="708"/>
          <w:titlePg/>
        </w:sect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ind w:left="-567" w:firstLine="567"/>
        <w:rPr>
          <w:rFonts w:ascii="Arial" w:hAnsi="Arial" w:cs="Arial"/>
          <w:sz w:val="20"/>
          <w:szCs w:val="20"/>
        </w:rPr>
      </w:pPr>
      <w:r w:rsidRPr="004A4E17">
        <w:rPr>
          <w:rFonts w:ascii="Arial" w:hAnsi="Arial" w:cs="Arial"/>
          <w:sz w:val="20"/>
          <w:szCs w:val="20"/>
        </w:rPr>
        <w:t>© Cambridge International Examinations 20</w:t>
      </w:r>
      <w:r w:rsidR="00AB62DA">
        <w:rPr>
          <w:rFonts w:ascii="Arial" w:hAnsi="Arial" w:cs="Arial"/>
          <w:sz w:val="20"/>
          <w:szCs w:val="20"/>
        </w:rPr>
        <w:t>15</w:t>
      </w:r>
    </w:p>
    <w:p w:rsidR="00AB62DA" w:rsidRDefault="00AB62DA" w:rsidP="00647A8A">
      <w:pPr>
        <w:ind w:left="-567" w:firstLine="567"/>
        <w:rPr>
          <w:rFonts w:ascii="Arial" w:hAnsi="Arial" w:cs="Arial"/>
          <w:sz w:val="20"/>
          <w:szCs w:val="20"/>
        </w:rPr>
      </w:pPr>
      <w:r>
        <w:rPr>
          <w:rFonts w:ascii="Arial" w:hAnsi="Arial" w:cs="Arial"/>
          <w:sz w:val="20"/>
          <w:szCs w:val="20"/>
        </w:rPr>
        <w:t>Version 2.1</w:t>
      </w:r>
    </w:p>
    <w:p w:rsidR="00AB62DA" w:rsidRDefault="00AB62DA" w:rsidP="00647A8A">
      <w:pPr>
        <w:ind w:left="-567" w:firstLine="567"/>
        <w:rPr>
          <w:rFonts w:ascii="Arial" w:hAnsi="Arial" w:cs="Arial"/>
          <w:sz w:val="20"/>
          <w:szCs w:val="20"/>
        </w:rPr>
      </w:pPr>
      <w:r>
        <w:rPr>
          <w:rFonts w:ascii="Arial" w:hAnsi="Arial" w:cs="Arial"/>
          <w:sz w:val="20"/>
          <w:szCs w:val="20"/>
        </w:rPr>
        <w:t>Updated: 02.03.16</w:t>
      </w: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Pr="00647A8A" w:rsidRDefault="00647A8A" w:rsidP="00647A8A">
      <w:pPr>
        <w:pStyle w:val="DSBasic"/>
        <w:rPr>
          <w:sz w:val="20"/>
          <w:szCs w:val="20"/>
        </w:rPr>
      </w:pPr>
      <w:r>
        <w:rPr>
          <w:rFonts w:cs="Arial"/>
          <w:noProof/>
          <w:sz w:val="20"/>
          <w:szCs w:val="20"/>
          <w:lang w:eastAsia="en-GB"/>
        </w:rPr>
        <w:drawing>
          <wp:anchor distT="0" distB="0" distL="114300" distR="114300" simplePos="0" relativeHeight="251661312" behindDoc="0" locked="0" layoutInCell="1" allowOverlap="1" wp14:anchorId="52466F59" wp14:editId="732A96CD">
            <wp:simplePos x="0" y="0"/>
            <wp:positionH relativeFrom="column">
              <wp:posOffset>8013307</wp:posOffset>
            </wp:positionH>
            <wp:positionV relativeFrom="paragraph">
              <wp:posOffset>155575</wp:posOffset>
            </wp:positionV>
            <wp:extent cx="1383030" cy="44069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S_A DIV OF FINAL BLK.eps"/>
                    <pic:cNvPicPr/>
                  </pic:nvPicPr>
                  <pic:blipFill>
                    <a:blip r:embed="rId403" cstate="print">
                      <a:extLst>
                        <a:ext uri="{28A0092B-C50C-407E-A947-70E740481C1C}">
                          <a14:useLocalDpi xmlns:a14="http://schemas.microsoft.com/office/drawing/2010/main" val="0"/>
                        </a:ext>
                      </a:extLst>
                    </a:blip>
                    <a:stretch>
                      <a:fillRect/>
                    </a:stretch>
                  </pic:blipFill>
                  <pic:spPr>
                    <a:xfrm>
                      <a:off x="0" y="0"/>
                      <a:ext cx="1383030" cy="440690"/>
                    </a:xfrm>
                    <a:prstGeom prst="rect">
                      <a:avLst/>
                    </a:prstGeom>
                  </pic:spPr>
                </pic:pic>
              </a:graphicData>
            </a:graphic>
            <wp14:sizeRelH relativeFrom="page">
              <wp14:pctWidth>0</wp14:pctWidth>
            </wp14:sizeRelH>
            <wp14:sizeRelV relativeFrom="page">
              <wp14:pctHeight>0</wp14:pctHeight>
            </wp14:sizeRelV>
          </wp:anchor>
        </w:drawing>
      </w:r>
      <w:r w:rsidRPr="00986205">
        <w:rPr>
          <w:rFonts w:eastAsia="Times New Roman" w:cs="Arial"/>
          <w:sz w:val="20"/>
          <w:szCs w:val="20"/>
        </w:rPr>
        <w:t>Cambridge International Examinations</w:t>
      </w:r>
      <w:r w:rsidRPr="00986205">
        <w:rPr>
          <w:rFonts w:eastAsia="Times New Roman" w:cs="Arial"/>
          <w:sz w:val="20"/>
          <w:szCs w:val="20"/>
        </w:rPr>
        <w:br/>
        <w:t>1 Hills Road, Cambridge, CB1 2EU, United Kingdom</w:t>
      </w:r>
      <w:r w:rsidRPr="00986205">
        <w:rPr>
          <w:rFonts w:eastAsia="Times New Roman" w:cs="Arial"/>
          <w:sz w:val="20"/>
          <w:szCs w:val="20"/>
        </w:rPr>
        <w:br/>
      </w:r>
      <w:proofErr w:type="spellStart"/>
      <w:r w:rsidRPr="00986205">
        <w:rPr>
          <w:rFonts w:eastAsia="Times New Roman" w:cs="Arial"/>
          <w:sz w:val="20"/>
          <w:szCs w:val="20"/>
        </w:rPr>
        <w:t>tel</w:t>
      </w:r>
      <w:proofErr w:type="spellEnd"/>
      <w:r w:rsidRPr="00986205">
        <w:rPr>
          <w:rFonts w:eastAsia="Times New Roman" w:cs="Arial"/>
          <w:sz w:val="20"/>
          <w:szCs w:val="20"/>
        </w:rPr>
        <w:t>: +44 1223 553554    fax: +44 1223 553558</w:t>
      </w:r>
      <w:r w:rsidRPr="00986205">
        <w:rPr>
          <w:rFonts w:eastAsia="Times New Roman" w:cs="Arial"/>
          <w:sz w:val="20"/>
          <w:szCs w:val="20"/>
        </w:rPr>
        <w:br/>
        <w:t xml:space="preserve">email: </w:t>
      </w:r>
      <w:hyperlink r:id="rId404" w:history="1">
        <w:r w:rsidRPr="00986205">
          <w:rPr>
            <w:rStyle w:val="Hyperlink"/>
            <w:rFonts w:eastAsia="Times New Roman"/>
            <w:sz w:val="20"/>
            <w:szCs w:val="20"/>
          </w:rPr>
          <w:t>info@cie.org.uk</w:t>
        </w:r>
      </w:hyperlink>
      <w:r w:rsidRPr="00986205">
        <w:rPr>
          <w:rFonts w:eastAsia="Times New Roman" w:cs="Arial"/>
          <w:sz w:val="20"/>
          <w:szCs w:val="20"/>
        </w:rPr>
        <w:t xml:space="preserve">    </w:t>
      </w:r>
      <w:hyperlink r:id="rId405" w:history="1">
        <w:r w:rsidRPr="00986205">
          <w:rPr>
            <w:rStyle w:val="Hyperlink"/>
            <w:rFonts w:eastAsia="Times New Roman"/>
            <w:sz w:val="20"/>
            <w:szCs w:val="20"/>
          </w:rPr>
          <w:t>www.cie.org.uk</w:t>
        </w:r>
      </w:hyperlink>
    </w:p>
    <w:sectPr w:rsidR="00647A8A" w:rsidRPr="00647A8A" w:rsidSect="00647A8A">
      <w:headerReference w:type="even" r:id="rId406"/>
      <w:headerReference w:type="default" r:id="rId407"/>
      <w:footerReference w:type="even" r:id="rId408"/>
      <w:footerReference w:type="default" r:id="rId409"/>
      <w:pgSz w:w="16838" w:h="11906" w:orient="landscape"/>
      <w:pgMar w:top="1134" w:right="1134" w:bottom="1134" w:left="1134"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A56" w:rsidRDefault="00205A56" w:rsidP="00BD38B4">
      <w:r>
        <w:separator/>
      </w:r>
    </w:p>
  </w:endnote>
  <w:endnote w:type="continuationSeparator" w:id="0">
    <w:p w:rsidR="00205A56" w:rsidRDefault="00205A56"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
    <w:altName w:val="Arial Unicode MS"/>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E7C" w:rsidRPr="004B4F39" w:rsidRDefault="00C67E7C" w:rsidP="002F131A">
    <w:pPr>
      <w:pStyle w:val="Footer"/>
      <w:tabs>
        <w:tab w:val="clear" w:pos="4320"/>
        <w:tab w:val="clear" w:pos="8640"/>
        <w:tab w:val="center" w:pos="7088"/>
        <w:tab w:val="right" w:pos="14034"/>
      </w:tabs>
      <w:ind w:left="-567"/>
      <w:rPr>
        <w:rFonts w:ascii="Arial" w:hAnsi="Arial" w:cs="Arial"/>
        <w:sz w:val="20"/>
        <w:szCs w:val="20"/>
      </w:rPr>
    </w:pPr>
    <w:r>
      <w:rPr>
        <w:rFonts w:ascii="Arial" w:hAnsi="Arial" w:cs="Arial"/>
        <w:sz w:val="20"/>
        <w:szCs w:val="20"/>
      </w:rPr>
      <w:t>V1.0</w:t>
    </w:r>
    <w:r>
      <w:rPr>
        <w:rFonts w:ascii="Arial" w:hAnsi="Arial" w:cs="Arial"/>
        <w:sz w:val="20"/>
        <w:szCs w:val="20"/>
      </w:rPr>
      <w:tab/>
    </w:r>
    <w:r>
      <w:rPr>
        <w:rFonts w:ascii="Arial" w:hAnsi="Arial" w:cs="Arial"/>
        <w:sz w:val="20"/>
        <w:szCs w:val="20"/>
      </w:rPr>
      <w:tab/>
    </w:r>
    <w:r w:rsidRPr="004B4F39">
      <w:rPr>
        <w:rStyle w:val="PageNumber"/>
        <w:rFonts w:ascii="Arial" w:hAnsi="Arial" w:cs="Arial"/>
        <w:sz w:val="20"/>
        <w:szCs w:val="20"/>
      </w:rPr>
      <w:fldChar w:fldCharType="begin"/>
    </w:r>
    <w:r w:rsidRPr="004B4F39">
      <w:rPr>
        <w:rStyle w:val="PageNumber"/>
        <w:rFonts w:ascii="Arial" w:hAnsi="Arial" w:cs="Arial"/>
        <w:sz w:val="20"/>
        <w:szCs w:val="20"/>
      </w:rPr>
      <w:instrText xml:space="preserve"> PAGE </w:instrText>
    </w:r>
    <w:r w:rsidRPr="004B4F39">
      <w:rPr>
        <w:rStyle w:val="PageNumber"/>
        <w:rFonts w:ascii="Arial" w:hAnsi="Arial" w:cs="Arial"/>
        <w:sz w:val="20"/>
        <w:szCs w:val="20"/>
      </w:rPr>
      <w:fldChar w:fldCharType="separate"/>
    </w:r>
    <w:r w:rsidR="00397F73">
      <w:rPr>
        <w:rStyle w:val="PageNumber"/>
        <w:rFonts w:ascii="Arial" w:hAnsi="Arial" w:cs="Arial"/>
        <w:noProof/>
        <w:sz w:val="20"/>
        <w:szCs w:val="20"/>
      </w:rPr>
      <w:t>144</w:t>
    </w:r>
    <w:r w:rsidRPr="004B4F39">
      <w:rPr>
        <w:rStyle w:val="PageNumbe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E7C" w:rsidRPr="002F131A" w:rsidRDefault="00C67E7C" w:rsidP="002F13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E7C" w:rsidRPr="006463FC" w:rsidRDefault="00C67E7C" w:rsidP="002F131A">
    <w:pPr>
      <w:pStyle w:val="Footer"/>
      <w:tabs>
        <w:tab w:val="clear" w:pos="4320"/>
        <w:tab w:val="clear" w:pos="8640"/>
        <w:tab w:val="center" w:pos="7088"/>
        <w:tab w:val="right" w:pos="13892"/>
      </w:tabs>
      <w:ind w:left="-567"/>
      <w:rPr>
        <w:rFonts w:ascii="Arial" w:hAnsi="Arial" w:cs="Arial"/>
        <w:sz w:val="20"/>
        <w:szCs w:val="20"/>
      </w:rPr>
    </w:pPr>
    <w:r>
      <w:rPr>
        <w:rFonts w:ascii="Arial" w:hAnsi="Arial" w:cs="Arial"/>
        <w:sz w:val="20"/>
        <w:szCs w:val="20"/>
      </w:rPr>
      <w:t>V2.1</w:t>
    </w:r>
    <w:r>
      <w:rPr>
        <w:rFonts w:ascii="Arial" w:hAnsi="Arial" w:cs="Arial"/>
        <w:sz w:val="20"/>
        <w:szCs w:val="20"/>
      </w:rPr>
      <w:tab/>
    </w:r>
    <w:r>
      <w:rPr>
        <w:rFonts w:ascii="Arial" w:hAnsi="Arial" w:cs="Arial"/>
        <w:sz w:val="20"/>
        <w:szCs w:val="20"/>
      </w:rPr>
      <w:tab/>
    </w:r>
    <w:r w:rsidRPr="006463FC">
      <w:rPr>
        <w:rStyle w:val="PageNumber"/>
        <w:rFonts w:ascii="Arial" w:hAnsi="Arial" w:cs="Arial"/>
        <w:sz w:val="20"/>
        <w:szCs w:val="20"/>
      </w:rPr>
      <w:fldChar w:fldCharType="begin"/>
    </w:r>
    <w:r w:rsidRPr="006463FC">
      <w:rPr>
        <w:rStyle w:val="PageNumber"/>
        <w:rFonts w:ascii="Arial" w:hAnsi="Arial" w:cs="Arial"/>
        <w:sz w:val="20"/>
        <w:szCs w:val="20"/>
      </w:rPr>
      <w:instrText xml:space="preserve"> PAGE </w:instrText>
    </w:r>
    <w:r w:rsidRPr="006463FC">
      <w:rPr>
        <w:rStyle w:val="PageNumber"/>
        <w:rFonts w:ascii="Arial" w:hAnsi="Arial" w:cs="Arial"/>
        <w:sz w:val="20"/>
        <w:szCs w:val="20"/>
      </w:rPr>
      <w:fldChar w:fldCharType="separate"/>
    </w:r>
    <w:r w:rsidR="00397F73">
      <w:rPr>
        <w:rStyle w:val="PageNumber"/>
        <w:rFonts w:ascii="Arial" w:hAnsi="Arial" w:cs="Arial"/>
        <w:noProof/>
        <w:sz w:val="20"/>
        <w:szCs w:val="20"/>
      </w:rPr>
      <w:t>128</w:t>
    </w:r>
    <w:r w:rsidRPr="006463FC">
      <w:rPr>
        <w:rStyle w:val="PageNumber"/>
        <w:rFonts w:ascii="Arial" w:hAnsi="Arial" w:cs="Arial"/>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E7C" w:rsidRPr="008E4090" w:rsidRDefault="00C67E7C">
    <w:pPr>
      <w:pStyle w:val="Footer"/>
      <w:rPr>
        <w:rFonts w:ascii="Arial" w:hAnsi="Arial" w:cs="Arial"/>
        <w:color w:val="C30045"/>
      </w:rPr>
    </w:pPr>
  </w:p>
  <w:p w:rsidR="00C67E7C" w:rsidRDefault="00C67E7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E7C" w:rsidRPr="008E4090" w:rsidRDefault="00C67E7C">
    <w:pPr>
      <w:pStyle w:val="Footer"/>
      <w:jc w:val="right"/>
      <w:rPr>
        <w:rFonts w:ascii="Arial" w:hAnsi="Arial" w:cs="Arial"/>
        <w:color w:val="C30045"/>
      </w:rPr>
    </w:pPr>
    <w:r w:rsidRPr="008E4090">
      <w:rPr>
        <w:rFonts w:ascii="Arial" w:hAnsi="Arial" w:cs="Arial"/>
        <w:color w:val="C30045"/>
      </w:rPr>
      <w:tab/>
    </w:r>
  </w:p>
  <w:p w:rsidR="00C67E7C" w:rsidRDefault="00C67E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A56" w:rsidRDefault="00205A56" w:rsidP="00BD38B4">
      <w:r>
        <w:separator/>
      </w:r>
    </w:p>
  </w:footnote>
  <w:footnote w:type="continuationSeparator" w:id="0">
    <w:p w:rsidR="00205A56" w:rsidRDefault="00205A56"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E7C" w:rsidRDefault="00C67E7C" w:rsidP="002F131A">
    <w:pPr>
      <w:pStyle w:val="Header"/>
      <w:ind w:left="-567"/>
      <w:rPr>
        <w:rFonts w:ascii="Arial" w:hAnsi="Arial" w:cs="Arial"/>
        <w:color w:val="C30045"/>
        <w:sz w:val="22"/>
        <w:szCs w:val="22"/>
      </w:rPr>
    </w:pPr>
  </w:p>
  <w:p w:rsidR="00C67E7C" w:rsidRDefault="00C67E7C" w:rsidP="002F131A">
    <w:pPr>
      <w:pStyle w:val="Header"/>
      <w:ind w:left="-567"/>
      <w:rPr>
        <w:rFonts w:ascii="Arial" w:hAnsi="Arial" w:cs="Arial"/>
        <w:color w:val="C30045"/>
        <w:sz w:val="22"/>
        <w:szCs w:val="22"/>
      </w:rPr>
    </w:pPr>
  </w:p>
  <w:p w:rsidR="00C67E7C" w:rsidRPr="002F131A" w:rsidRDefault="00C67E7C" w:rsidP="002F131A">
    <w:pPr>
      <w:pStyle w:val="Header"/>
      <w:ind w:left="-567"/>
      <w:rPr>
        <w:rFonts w:ascii="Arial" w:hAnsi="Arial" w:cs="Arial"/>
        <w:color w:val="C30045"/>
        <w:sz w:val="22"/>
        <w:szCs w:val="22"/>
      </w:rPr>
    </w:pPr>
    <w:r w:rsidRPr="002F131A">
      <w:rPr>
        <w:rFonts w:ascii="Arial" w:hAnsi="Arial" w:cs="Arial"/>
        <w:color w:val="C30045"/>
        <w:sz w:val="22"/>
        <w:szCs w:val="22"/>
      </w:rPr>
      <w:t xml:space="preserve">Cambridge International AS &amp; A Level </w:t>
    </w:r>
    <w:r>
      <w:rPr>
        <w:rFonts w:ascii="Arial" w:hAnsi="Arial" w:cs="Arial"/>
        <w:color w:val="C30045"/>
        <w:sz w:val="22"/>
        <w:szCs w:val="22"/>
      </w:rPr>
      <w:t>Global Perspectives &amp; Research (9239)</w:t>
    </w:r>
    <w:r w:rsidRPr="002F131A">
      <w:rPr>
        <w:rFonts w:ascii="Arial" w:hAnsi="Arial" w:cs="Arial"/>
        <w:color w:val="C30045"/>
        <w:sz w:val="22"/>
        <w:szCs w:val="22"/>
      </w:rPr>
      <w:t xml:space="preserve"> – from 20</w:t>
    </w:r>
    <w:r>
      <w:rPr>
        <w:rFonts w:ascii="Arial" w:hAnsi="Arial" w:cs="Arial"/>
        <w:color w:val="C30045"/>
        <w:sz w:val="22"/>
        <w:szCs w:val="22"/>
      </w:rPr>
      <w:t>15</w:t>
    </w:r>
    <w:r w:rsidRPr="002F131A">
      <w:rPr>
        <w:rFonts w:ascii="Arial" w:hAnsi="Arial" w:cs="Arial"/>
        <w:color w:val="C30045"/>
        <w:sz w:val="22"/>
        <w:szCs w:val="22"/>
      </w:rPr>
      <w:t xml:space="preserve"> </w:t>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sidRPr="002F131A">
      <w:rPr>
        <w:rFonts w:ascii="Arial" w:hAnsi="Arial" w:cs="Arial"/>
        <w:color w:val="C30045"/>
        <w:sz w:val="22"/>
        <w:szCs w:val="22"/>
      </w:rPr>
      <w:t>Scheme of Work</w:t>
    </w:r>
  </w:p>
  <w:p w:rsidR="00C67E7C" w:rsidRDefault="00C67E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E7C" w:rsidRPr="00D55EF4" w:rsidRDefault="00C67E7C" w:rsidP="00D55EF4">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E7C" w:rsidRDefault="00C67E7C" w:rsidP="00D55EF4">
    <w:pPr>
      <w:pStyle w:val="Header"/>
      <w:ind w:left="0"/>
    </w:pPr>
  </w:p>
  <w:p w:rsidR="00C67E7C" w:rsidRPr="007E7998" w:rsidRDefault="00C67E7C" w:rsidP="002F131A">
    <w:pPr>
      <w:pStyle w:val="Header"/>
      <w:ind w:left="-567"/>
      <w:rPr>
        <w:color w:val="C30045"/>
      </w:rPr>
    </w:pPr>
  </w:p>
  <w:p w:rsidR="00C67E7C" w:rsidRPr="007E7998" w:rsidRDefault="00C67E7C" w:rsidP="002F131A">
    <w:pPr>
      <w:pStyle w:val="Header"/>
      <w:ind w:left="-567"/>
      <w:rPr>
        <w:rFonts w:ascii="Arial" w:hAnsi="Arial" w:cs="Arial"/>
        <w:color w:val="C30045"/>
        <w:sz w:val="22"/>
        <w:szCs w:val="22"/>
      </w:rPr>
    </w:pPr>
    <w:r w:rsidRPr="007E7998">
      <w:rPr>
        <w:rFonts w:ascii="Arial" w:hAnsi="Arial" w:cs="Arial"/>
        <w:color w:val="C30045"/>
        <w:sz w:val="22"/>
        <w:szCs w:val="22"/>
      </w:rPr>
      <w:t xml:space="preserve">Cambridge International AS &amp; A Level </w:t>
    </w:r>
    <w:r>
      <w:rPr>
        <w:rFonts w:ascii="Arial" w:hAnsi="Arial" w:cs="Arial"/>
        <w:color w:val="C30045"/>
        <w:sz w:val="22"/>
        <w:szCs w:val="22"/>
      </w:rPr>
      <w:t>Global Perspectives &amp; Research (9239)</w:t>
    </w:r>
    <w:r w:rsidRPr="007E7998">
      <w:rPr>
        <w:rFonts w:ascii="Arial" w:hAnsi="Arial" w:cs="Arial"/>
        <w:color w:val="C30045"/>
        <w:sz w:val="22"/>
        <w:szCs w:val="22"/>
      </w:rPr>
      <w:t xml:space="preserve"> – from 20</w:t>
    </w:r>
    <w:r>
      <w:rPr>
        <w:rFonts w:ascii="Arial" w:hAnsi="Arial" w:cs="Arial"/>
        <w:color w:val="C30045"/>
        <w:sz w:val="22"/>
        <w:szCs w:val="22"/>
      </w:rPr>
      <w:t>15</w:t>
    </w:r>
    <w:r w:rsidRPr="007E7998">
      <w:rPr>
        <w:rFonts w:ascii="Arial" w:hAnsi="Arial" w:cs="Arial"/>
        <w:color w:val="C30045"/>
        <w:sz w:val="22"/>
        <w:szCs w:val="22"/>
      </w:rPr>
      <w:t xml:space="preserve"> </w:t>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t>Scheme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E7C" w:rsidRPr="00DA164D" w:rsidRDefault="00C67E7C" w:rsidP="0028117F">
    <w:pPr>
      <w:pStyle w:val="Header"/>
      <w:rPr>
        <w:rFonts w:ascii="Arial" w:hAnsi="Arial" w:cs="Arial"/>
        <w:color w:val="C30045"/>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E7C" w:rsidRPr="00AC74C7" w:rsidRDefault="00C67E7C" w:rsidP="0028117F">
    <w:pPr>
      <w:pStyle w:val="Header"/>
      <w:tabs>
        <w:tab w:val="right" w:pos="9498"/>
      </w:tabs>
      <w:rPr>
        <w:rFonts w:ascii="Arial" w:hAnsi="Arial" w:cs="Arial"/>
        <w:color w:val="C30045"/>
        <w:sz w:val="20"/>
        <w:szCs w:val="20"/>
      </w:rPr>
    </w:pPr>
    <w:r>
      <w:tab/>
    </w:r>
    <w:r>
      <w:tab/>
    </w:r>
    <w:r w:rsidRPr="00AC74C7">
      <w:rPr>
        <w:rFonts w:ascii="Arial" w:hAnsi="Arial" w:cs="Arial"/>
        <w:color w:val="C30045"/>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327F"/>
    <w:multiLevelType w:val="hybridMultilevel"/>
    <w:tmpl w:val="D648164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
    <w:nsid w:val="02E66BFB"/>
    <w:multiLevelType w:val="hybridMultilevel"/>
    <w:tmpl w:val="730AB656"/>
    <w:lvl w:ilvl="0" w:tplc="D8165334">
      <w:start w:val="1"/>
      <w:numFmt w:val="lowerLetter"/>
      <w:lvlText w:val="(%1)"/>
      <w:lvlJc w:val="left"/>
      <w:pPr>
        <w:tabs>
          <w:tab w:val="num" w:pos="360"/>
        </w:tabs>
        <w:ind w:left="360" w:hanging="360"/>
      </w:pPr>
      <w:rPr>
        <w:rFonts w:ascii="Arial" w:hAnsi="Arial" w:cs="Times New Roman"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
    <w:nsid w:val="03131D64"/>
    <w:multiLevelType w:val="hybridMultilevel"/>
    <w:tmpl w:val="5FEC5730"/>
    <w:lvl w:ilvl="0" w:tplc="FFFFFFFF">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3">
    <w:nsid w:val="03504862"/>
    <w:multiLevelType w:val="hybridMultilevel"/>
    <w:tmpl w:val="23C0FF2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nsid w:val="0469720B"/>
    <w:multiLevelType w:val="hybridMultilevel"/>
    <w:tmpl w:val="C89EFF92"/>
    <w:lvl w:ilvl="0" w:tplc="08090001">
      <w:start w:val="1"/>
      <w:numFmt w:val="bullet"/>
      <w:lvlText w:val=""/>
      <w:lvlJc w:val="left"/>
      <w:pPr>
        <w:tabs>
          <w:tab w:val="num" w:pos="720"/>
        </w:tabs>
        <w:ind w:left="720" w:hanging="360"/>
      </w:pPr>
      <w:rPr>
        <w:rFonts w:ascii="Symbol" w:hAnsi="Symbol" w:hint="default"/>
        <w:b w:val="0"/>
      </w:rPr>
    </w:lvl>
    <w:lvl w:ilvl="1" w:tplc="08090001">
      <w:start w:val="1"/>
      <w:numFmt w:val="bullet"/>
      <w:lvlText w:val=""/>
      <w:lvlJc w:val="left"/>
      <w:pPr>
        <w:ind w:left="1440" w:hanging="360"/>
      </w:pPr>
      <w:rPr>
        <w:rFonts w:ascii="Symbol" w:hAnsi="Symbol"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50D7BF2"/>
    <w:multiLevelType w:val="hybridMultilevel"/>
    <w:tmpl w:val="7BAA9692"/>
    <w:lvl w:ilvl="0" w:tplc="D8165334">
      <w:start w:val="1"/>
      <w:numFmt w:val="lowerLetter"/>
      <w:lvlText w:val="(%1)"/>
      <w:lvlJc w:val="left"/>
      <w:pPr>
        <w:tabs>
          <w:tab w:val="num" w:pos="360"/>
        </w:tabs>
        <w:ind w:left="360" w:hanging="360"/>
      </w:pPr>
      <w:rPr>
        <w:rFonts w:ascii="Arial" w:hAnsi="Arial" w:cs="Times New Roman"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059B4BFD"/>
    <w:multiLevelType w:val="hybridMultilevel"/>
    <w:tmpl w:val="C8389AF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
    <w:nsid w:val="06562EAE"/>
    <w:multiLevelType w:val="hybridMultilevel"/>
    <w:tmpl w:val="27FA25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072303F0"/>
    <w:multiLevelType w:val="hybridMultilevel"/>
    <w:tmpl w:val="87207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7255489"/>
    <w:multiLevelType w:val="multilevel"/>
    <w:tmpl w:val="9C46C46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10">
    <w:nsid w:val="078A72FD"/>
    <w:multiLevelType w:val="hybridMultilevel"/>
    <w:tmpl w:val="4C247E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07D53155"/>
    <w:multiLevelType w:val="hybridMultilevel"/>
    <w:tmpl w:val="6D5E4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9442121"/>
    <w:multiLevelType w:val="hybridMultilevel"/>
    <w:tmpl w:val="7292C37A"/>
    <w:lvl w:ilvl="0" w:tplc="154A0C8E">
      <w:start w:val="1"/>
      <w:numFmt w:val="lowerLetter"/>
      <w:lvlText w:val="(%1)"/>
      <w:lvlJc w:val="left"/>
      <w:pPr>
        <w:tabs>
          <w:tab w:val="num" w:pos="360"/>
        </w:tabs>
        <w:ind w:left="360" w:hanging="360"/>
      </w:pPr>
      <w:rPr>
        <w:rFonts w:ascii="Arial" w:hAnsi="Arial" w:hint="default"/>
        <w:b w:val="0"/>
        <w:i w:val="0"/>
        <w:sz w:val="20"/>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3">
    <w:nsid w:val="0A6A2A02"/>
    <w:multiLevelType w:val="hybridMultilevel"/>
    <w:tmpl w:val="7FF0A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A7A2E8C"/>
    <w:multiLevelType w:val="hybridMultilevel"/>
    <w:tmpl w:val="E8324626"/>
    <w:lvl w:ilvl="0" w:tplc="65F02B0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B56165B"/>
    <w:multiLevelType w:val="hybridMultilevel"/>
    <w:tmpl w:val="9D38D6CE"/>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6">
    <w:nsid w:val="0B805B27"/>
    <w:multiLevelType w:val="hybridMultilevel"/>
    <w:tmpl w:val="4FE2FEE4"/>
    <w:lvl w:ilvl="0" w:tplc="65F02B0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C75069A"/>
    <w:multiLevelType w:val="hybridMultilevel"/>
    <w:tmpl w:val="C15C994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nsid w:val="0CD87FA1"/>
    <w:multiLevelType w:val="multilevel"/>
    <w:tmpl w:val="3BC69E02"/>
    <w:lvl w:ilvl="0">
      <w:start w:val="1"/>
      <w:numFmt w:val="lowerLetter"/>
      <w:lvlText w:val="(%1)"/>
      <w:lvlJc w:val="left"/>
      <w:pPr>
        <w:tabs>
          <w:tab w:val="num" w:pos="360"/>
        </w:tabs>
        <w:ind w:left="360" w:hanging="360"/>
      </w:pPr>
      <w:rPr>
        <w:rFonts w:ascii="Arial" w:hAnsi="Arial" w:hint="default"/>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19">
    <w:nsid w:val="0D064DDD"/>
    <w:multiLevelType w:val="hybridMultilevel"/>
    <w:tmpl w:val="B264506C"/>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0D122E51"/>
    <w:multiLevelType w:val="hybridMultilevel"/>
    <w:tmpl w:val="2B2EC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0D193176"/>
    <w:multiLevelType w:val="hybridMultilevel"/>
    <w:tmpl w:val="57360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0D8B44AD"/>
    <w:multiLevelType w:val="hybridMultilevel"/>
    <w:tmpl w:val="B1E8C888"/>
    <w:lvl w:ilvl="0" w:tplc="D8165334">
      <w:start w:val="1"/>
      <w:numFmt w:val="lowerLetter"/>
      <w:lvlText w:val="(%1)"/>
      <w:lvlJc w:val="left"/>
      <w:pPr>
        <w:tabs>
          <w:tab w:val="num" w:pos="360"/>
        </w:tabs>
        <w:ind w:left="360" w:hanging="360"/>
      </w:pPr>
      <w:rPr>
        <w:rFonts w:ascii="Arial" w:hAnsi="Arial" w:cs="Times New Roman" w:hint="default"/>
      </w:rPr>
    </w:lvl>
    <w:lvl w:ilvl="1" w:tplc="94CCED4C">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3">
    <w:nsid w:val="0F125F51"/>
    <w:multiLevelType w:val="hybridMultilevel"/>
    <w:tmpl w:val="E02C7C22"/>
    <w:lvl w:ilvl="0" w:tplc="4CA02ED4">
      <w:start w:val="1"/>
      <w:numFmt w:val="lowerLetter"/>
      <w:lvlText w:val="(%1)"/>
      <w:lvlJc w:val="left"/>
      <w:pPr>
        <w:tabs>
          <w:tab w:val="num" w:pos="360"/>
        </w:tabs>
        <w:ind w:left="360" w:hanging="360"/>
      </w:pPr>
      <w:rPr>
        <w:rFonts w:ascii="Arial" w:hAnsi="Arial" w:cs="Times New Roman" w:hint="default"/>
      </w:rPr>
    </w:lvl>
    <w:lvl w:ilvl="1" w:tplc="65F02B0E">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4">
    <w:nsid w:val="104677F7"/>
    <w:multiLevelType w:val="hybridMultilevel"/>
    <w:tmpl w:val="07409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06D586C"/>
    <w:multiLevelType w:val="hybridMultilevel"/>
    <w:tmpl w:val="DEE8E73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6">
    <w:nsid w:val="108C7FCB"/>
    <w:multiLevelType w:val="hybridMultilevel"/>
    <w:tmpl w:val="B65EC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0A24FA6"/>
    <w:multiLevelType w:val="hybridMultilevel"/>
    <w:tmpl w:val="929A930A"/>
    <w:lvl w:ilvl="0" w:tplc="D8165334">
      <w:start w:val="1"/>
      <w:numFmt w:val="lowerLetter"/>
      <w:lvlText w:val="(%1)"/>
      <w:lvlJc w:val="left"/>
      <w:pPr>
        <w:tabs>
          <w:tab w:val="num" w:pos="360"/>
        </w:tabs>
        <w:ind w:left="360" w:hanging="360"/>
      </w:pPr>
      <w:rPr>
        <w:rFonts w:ascii="Arial" w:hAnsi="Arial" w:cs="Times New Roman"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8">
    <w:nsid w:val="10CA4096"/>
    <w:multiLevelType w:val="multilevel"/>
    <w:tmpl w:val="F04A0BB4"/>
    <w:lvl w:ilvl="0">
      <w:start w:val="1"/>
      <w:numFmt w:val="bullet"/>
      <w:lvlText w:val=""/>
      <w:lvlJc w:val="left"/>
      <w:pPr>
        <w:tabs>
          <w:tab w:val="num" w:pos="720"/>
        </w:tabs>
        <w:ind w:left="720" w:hanging="360"/>
      </w:pPr>
      <w:rPr>
        <w:rFonts w:ascii="Symbol" w:hAnsi="Symbol" w:hint="default"/>
        <w:b w:val="0"/>
      </w:rPr>
    </w:lvl>
    <w:lvl w:ilvl="1">
      <w:start w:val="2"/>
      <w:numFmt w:val="decimal"/>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nsid w:val="10F009B3"/>
    <w:multiLevelType w:val="hybridMultilevel"/>
    <w:tmpl w:val="70C0DB66"/>
    <w:lvl w:ilvl="0" w:tplc="D8165334">
      <w:start w:val="1"/>
      <w:numFmt w:val="lowerLetter"/>
      <w:lvlText w:val="(%1)"/>
      <w:lvlJc w:val="left"/>
      <w:pPr>
        <w:tabs>
          <w:tab w:val="num" w:pos="360"/>
        </w:tabs>
        <w:ind w:left="360" w:hanging="360"/>
      </w:pPr>
      <w:rPr>
        <w:rFonts w:ascii="Arial" w:hAnsi="Arial"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1191020"/>
    <w:multiLevelType w:val="hybridMultilevel"/>
    <w:tmpl w:val="61440168"/>
    <w:lvl w:ilvl="0" w:tplc="D8165334">
      <w:start w:val="1"/>
      <w:numFmt w:val="lowerLetter"/>
      <w:lvlText w:val="(%1)"/>
      <w:lvlJc w:val="left"/>
      <w:pPr>
        <w:tabs>
          <w:tab w:val="num" w:pos="360"/>
        </w:tabs>
        <w:ind w:left="360" w:hanging="360"/>
      </w:pPr>
      <w:rPr>
        <w:rFonts w:ascii="Arial" w:hAnsi="Arial" w:cs="Times New Roman" w:hint="default"/>
      </w:rPr>
    </w:lvl>
    <w:lvl w:ilvl="1" w:tplc="301612C4">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1">
    <w:nsid w:val="11436EBB"/>
    <w:multiLevelType w:val="hybridMultilevel"/>
    <w:tmpl w:val="724E753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2">
    <w:nsid w:val="119D7336"/>
    <w:multiLevelType w:val="hybridMultilevel"/>
    <w:tmpl w:val="7B8636BC"/>
    <w:lvl w:ilvl="0" w:tplc="6016B8A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12161819"/>
    <w:multiLevelType w:val="hybridMultilevel"/>
    <w:tmpl w:val="6166E178"/>
    <w:lvl w:ilvl="0" w:tplc="08090001">
      <w:start w:val="1"/>
      <w:numFmt w:val="bullet"/>
      <w:lvlText w:val=""/>
      <w:lvlJc w:val="left"/>
      <w:pPr>
        <w:ind w:left="860" w:hanging="360"/>
      </w:pPr>
      <w:rPr>
        <w:rFonts w:ascii="Symbol" w:hAnsi="Symbol" w:hint="default"/>
      </w:rPr>
    </w:lvl>
    <w:lvl w:ilvl="1" w:tplc="08090003" w:tentative="1">
      <w:start w:val="1"/>
      <w:numFmt w:val="bullet"/>
      <w:lvlText w:val="o"/>
      <w:lvlJc w:val="left"/>
      <w:pPr>
        <w:ind w:left="1580" w:hanging="360"/>
      </w:pPr>
      <w:rPr>
        <w:rFonts w:ascii="Courier New" w:hAnsi="Courier New" w:cs="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34">
    <w:nsid w:val="125274A2"/>
    <w:multiLevelType w:val="multilevel"/>
    <w:tmpl w:val="8B3AA70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128D5187"/>
    <w:multiLevelType w:val="hybridMultilevel"/>
    <w:tmpl w:val="1F9E40E2"/>
    <w:lvl w:ilvl="0" w:tplc="65F02B0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13FE3243"/>
    <w:multiLevelType w:val="hybridMultilevel"/>
    <w:tmpl w:val="01AEE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15CB4136"/>
    <w:multiLevelType w:val="multilevel"/>
    <w:tmpl w:val="C8423E1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15EC29E5"/>
    <w:multiLevelType w:val="hybridMultilevel"/>
    <w:tmpl w:val="029EAC80"/>
    <w:lvl w:ilvl="0" w:tplc="6016B8A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1618543A"/>
    <w:multiLevelType w:val="multilevel"/>
    <w:tmpl w:val="0694962A"/>
    <w:lvl w:ilvl="0">
      <w:start w:val="1"/>
      <w:numFmt w:val="lowerLetter"/>
      <w:lvlText w:val="(%1)"/>
      <w:lvlJc w:val="left"/>
      <w:pPr>
        <w:tabs>
          <w:tab w:val="num" w:pos="360"/>
        </w:tabs>
        <w:ind w:left="360" w:hanging="360"/>
      </w:pPr>
      <w:rPr>
        <w:rFonts w:ascii="Arial" w:hAnsi="Arial" w:hint="default"/>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40">
    <w:nsid w:val="162D78E7"/>
    <w:multiLevelType w:val="hybridMultilevel"/>
    <w:tmpl w:val="FD78A614"/>
    <w:lvl w:ilvl="0" w:tplc="6016B8A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163A7418"/>
    <w:multiLevelType w:val="hybridMultilevel"/>
    <w:tmpl w:val="42F0415E"/>
    <w:lvl w:ilvl="0" w:tplc="4B16E692">
      <w:start w:val="1"/>
      <w:numFmt w:val="decimal"/>
      <w:lvlText w:val="%1."/>
      <w:lvlJc w:val="left"/>
      <w:pPr>
        <w:tabs>
          <w:tab w:val="num" w:pos="360"/>
        </w:tabs>
        <w:ind w:left="360" w:hanging="360"/>
      </w:pPr>
      <w:rPr>
        <w:rFonts w:hint="default"/>
      </w:rPr>
    </w:lvl>
    <w:lvl w:ilvl="1" w:tplc="26120CBC">
      <w:start w:val="1"/>
      <w:numFmt w:val="lowerLetter"/>
      <w:lvlText w:val="%2."/>
      <w:lvlJc w:val="left"/>
      <w:pPr>
        <w:ind w:left="1440" w:hanging="360"/>
      </w:pPr>
      <w:rPr>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16A143AF"/>
    <w:multiLevelType w:val="hybridMultilevel"/>
    <w:tmpl w:val="A2984B02"/>
    <w:lvl w:ilvl="0" w:tplc="D8165334">
      <w:start w:val="1"/>
      <w:numFmt w:val="lowerLetter"/>
      <w:lvlText w:val="(%1)"/>
      <w:lvlJc w:val="left"/>
      <w:pPr>
        <w:tabs>
          <w:tab w:val="num" w:pos="360"/>
        </w:tabs>
        <w:ind w:left="360" w:hanging="360"/>
      </w:pPr>
      <w:rPr>
        <w:rFonts w:ascii="Arial" w:hAnsi="Arial" w:cs="Times New Roman"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3">
    <w:nsid w:val="17531350"/>
    <w:multiLevelType w:val="hybridMultilevel"/>
    <w:tmpl w:val="53320DB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4">
    <w:nsid w:val="18DB47AE"/>
    <w:multiLevelType w:val="hybridMultilevel"/>
    <w:tmpl w:val="69208D0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nsid w:val="190C0A6D"/>
    <w:multiLevelType w:val="hybridMultilevel"/>
    <w:tmpl w:val="600E4F64"/>
    <w:lvl w:ilvl="0" w:tplc="90E07504">
      <w:start w:val="1"/>
      <w:numFmt w:val="decimal"/>
      <w:lvlText w:val="%1."/>
      <w:lvlJc w:val="left"/>
      <w:pPr>
        <w:tabs>
          <w:tab w:val="num" w:pos="360"/>
        </w:tabs>
        <w:ind w:left="360" w:hanging="360"/>
      </w:pPr>
      <w:rPr>
        <w:rFonts w:hint="default"/>
        <w:b w:val="0"/>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19576793"/>
    <w:multiLevelType w:val="hybridMultilevel"/>
    <w:tmpl w:val="353A640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nsid w:val="197003A7"/>
    <w:multiLevelType w:val="hybridMultilevel"/>
    <w:tmpl w:val="9F9C9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1B607342"/>
    <w:multiLevelType w:val="hybridMultilevel"/>
    <w:tmpl w:val="1158B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1BC916D3"/>
    <w:multiLevelType w:val="hybridMultilevel"/>
    <w:tmpl w:val="9FA863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nsid w:val="1BE27190"/>
    <w:multiLevelType w:val="hybridMultilevel"/>
    <w:tmpl w:val="C6622BA4"/>
    <w:lvl w:ilvl="0" w:tplc="154A0C8E">
      <w:start w:val="1"/>
      <w:numFmt w:val="lowerLetter"/>
      <w:lvlText w:val="(%1)"/>
      <w:lvlJc w:val="left"/>
      <w:pPr>
        <w:tabs>
          <w:tab w:val="num" w:pos="360"/>
        </w:tabs>
        <w:ind w:left="360" w:hanging="360"/>
      </w:pPr>
      <w:rPr>
        <w:rFonts w:ascii="Arial" w:hAnsi="Arial" w:hint="default"/>
        <w:b w:val="0"/>
        <w:i w:val="0"/>
        <w:sz w:val="20"/>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1">
    <w:nsid w:val="1C7570E7"/>
    <w:multiLevelType w:val="multilevel"/>
    <w:tmpl w:val="19ECB5FC"/>
    <w:lvl w:ilvl="0">
      <w:start w:val="1"/>
      <w:numFmt w:val="lowerLetter"/>
      <w:lvlText w:val="(%1)"/>
      <w:lvlJc w:val="left"/>
      <w:pPr>
        <w:tabs>
          <w:tab w:val="num" w:pos="360"/>
        </w:tabs>
        <w:ind w:left="360" w:hanging="360"/>
      </w:pPr>
      <w:rPr>
        <w:rFonts w:ascii="Arial" w:hAnsi="Arial" w:hint="default"/>
        <w:b w:val="0"/>
        <w:i w:val="0"/>
        <w:sz w:val="20"/>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52">
    <w:nsid w:val="1CEC3224"/>
    <w:multiLevelType w:val="hybridMultilevel"/>
    <w:tmpl w:val="AF168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1E985376"/>
    <w:multiLevelType w:val="hybridMultilevel"/>
    <w:tmpl w:val="3F10C508"/>
    <w:lvl w:ilvl="0" w:tplc="D8165334">
      <w:start w:val="1"/>
      <w:numFmt w:val="lowerLetter"/>
      <w:lvlText w:val="(%1)"/>
      <w:lvlJc w:val="left"/>
      <w:pPr>
        <w:tabs>
          <w:tab w:val="num" w:pos="360"/>
        </w:tabs>
        <w:ind w:left="360" w:hanging="360"/>
      </w:pPr>
      <w:rPr>
        <w:rFonts w:ascii="Arial" w:hAnsi="Arial" w:cs="Times New Roman"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4">
    <w:nsid w:val="20370920"/>
    <w:multiLevelType w:val="hybridMultilevel"/>
    <w:tmpl w:val="9BC68ED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5">
    <w:nsid w:val="21376045"/>
    <w:multiLevelType w:val="hybridMultilevel"/>
    <w:tmpl w:val="132CD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21520131"/>
    <w:multiLevelType w:val="hybridMultilevel"/>
    <w:tmpl w:val="DDBC269E"/>
    <w:lvl w:ilvl="0" w:tplc="D8165334">
      <w:start w:val="1"/>
      <w:numFmt w:val="lowerLetter"/>
      <w:lvlText w:val="(%1)"/>
      <w:lvlJc w:val="left"/>
      <w:pPr>
        <w:tabs>
          <w:tab w:val="num" w:pos="360"/>
        </w:tabs>
        <w:ind w:left="360" w:hanging="360"/>
      </w:pPr>
      <w:rPr>
        <w:rFonts w:ascii="Arial" w:hAnsi="Arial"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7">
    <w:nsid w:val="23083134"/>
    <w:multiLevelType w:val="hybridMultilevel"/>
    <w:tmpl w:val="B27CE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23367761"/>
    <w:multiLevelType w:val="multilevel"/>
    <w:tmpl w:val="C42094B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40"/>
        </w:tabs>
        <w:ind w:left="1040" w:hanging="320"/>
      </w:pPr>
      <w:rPr>
        <w:rFonts w:ascii="Symbol" w:hAnsi="Symbol" w:hint="default"/>
      </w:rPr>
    </w:lvl>
    <w:lvl w:ilvl="2">
      <w:start w:val="1"/>
      <w:numFmt w:val="decimal"/>
      <w:lvlText w:val="%3."/>
      <w:lvlJc w:val="left"/>
      <w:pPr>
        <w:tabs>
          <w:tab w:val="num" w:pos="1980"/>
        </w:tabs>
        <w:ind w:left="1980" w:hanging="360"/>
      </w:pPr>
      <w:rPr>
        <w:rFonts w:hint="default"/>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9">
    <w:nsid w:val="23E24FDA"/>
    <w:multiLevelType w:val="hybridMultilevel"/>
    <w:tmpl w:val="28DA9E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nsid w:val="256D70A5"/>
    <w:multiLevelType w:val="hybridMultilevel"/>
    <w:tmpl w:val="57746EA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1">
    <w:nsid w:val="263A2998"/>
    <w:multiLevelType w:val="multilevel"/>
    <w:tmpl w:val="B32C34B2"/>
    <w:lvl w:ilvl="0">
      <w:start w:val="1"/>
      <w:numFmt w:val="bullet"/>
      <w:lvlText w:val=""/>
      <w:lvlJc w:val="left"/>
      <w:pPr>
        <w:tabs>
          <w:tab w:val="num" w:pos="720"/>
        </w:tabs>
        <w:ind w:left="720" w:hanging="360"/>
      </w:pPr>
      <w:rPr>
        <w:rFonts w:ascii="Symbol" w:hAnsi="Symbol" w:hint="default"/>
        <w:b w:val="0"/>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180"/>
      </w:pPr>
      <w:rPr>
        <w:rFonts w:ascii="Symbol" w:hAnsi="Symbol" w:hint="default"/>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2">
    <w:nsid w:val="268E61E6"/>
    <w:multiLevelType w:val="hybridMultilevel"/>
    <w:tmpl w:val="EB803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27121B9E"/>
    <w:multiLevelType w:val="hybridMultilevel"/>
    <w:tmpl w:val="62920D3C"/>
    <w:lvl w:ilvl="0" w:tplc="D8165334">
      <w:start w:val="1"/>
      <w:numFmt w:val="lowerLetter"/>
      <w:lvlText w:val="(%1)"/>
      <w:lvlJc w:val="left"/>
      <w:pPr>
        <w:tabs>
          <w:tab w:val="num" w:pos="360"/>
        </w:tabs>
        <w:ind w:left="360" w:hanging="360"/>
      </w:pPr>
      <w:rPr>
        <w:rFonts w:ascii="Arial" w:hAnsi="Arial" w:cs="Times New Roman"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4">
    <w:nsid w:val="27617DDA"/>
    <w:multiLevelType w:val="hybridMultilevel"/>
    <w:tmpl w:val="1B54A8E6"/>
    <w:lvl w:ilvl="0" w:tplc="0809000F">
      <w:start w:val="1"/>
      <w:numFmt w:val="decimal"/>
      <w:lvlText w:val="%1."/>
      <w:lvlJc w:val="left"/>
      <w:pPr>
        <w:tabs>
          <w:tab w:val="num" w:pos="360"/>
        </w:tabs>
        <w:ind w:left="360" w:hanging="360"/>
      </w:pPr>
      <w:rPr>
        <w:rFonts w:hint="default"/>
      </w:r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5">
    <w:nsid w:val="282E2FD1"/>
    <w:multiLevelType w:val="hybridMultilevel"/>
    <w:tmpl w:val="4DDEA402"/>
    <w:lvl w:ilvl="0" w:tplc="08090001">
      <w:start w:val="1"/>
      <w:numFmt w:val="bullet"/>
      <w:lvlText w:val=""/>
      <w:lvlJc w:val="left"/>
      <w:pPr>
        <w:ind w:left="435" w:hanging="360"/>
      </w:pPr>
      <w:rPr>
        <w:rFonts w:ascii="Symbol" w:hAnsi="Symbol"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66">
    <w:nsid w:val="28A87FF8"/>
    <w:multiLevelType w:val="hybridMultilevel"/>
    <w:tmpl w:val="F620E3D2"/>
    <w:lvl w:ilvl="0" w:tplc="08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7">
    <w:nsid w:val="28B02C92"/>
    <w:multiLevelType w:val="hybridMultilevel"/>
    <w:tmpl w:val="565A3190"/>
    <w:lvl w:ilvl="0" w:tplc="65F02B0E">
      <w:start w:val="1"/>
      <w:numFmt w:val="bullet"/>
      <w:lvlText w:val=""/>
      <w:lvlJc w:val="left"/>
      <w:pPr>
        <w:tabs>
          <w:tab w:val="num" w:pos="720"/>
        </w:tabs>
        <w:ind w:left="720" w:hanging="360"/>
      </w:pPr>
      <w:rPr>
        <w:rFonts w:ascii="Symbol" w:hAnsi="Symbol" w:hint="default"/>
      </w:rPr>
    </w:lvl>
    <w:lvl w:ilvl="1" w:tplc="FFB46AF6">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8">
    <w:nsid w:val="29CB7AD3"/>
    <w:multiLevelType w:val="hybridMultilevel"/>
    <w:tmpl w:val="965A7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2BB206F3"/>
    <w:multiLevelType w:val="hybridMultilevel"/>
    <w:tmpl w:val="7EFCF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2BFE5869"/>
    <w:multiLevelType w:val="hybridMultilevel"/>
    <w:tmpl w:val="0EBCA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2E83261E"/>
    <w:multiLevelType w:val="hybridMultilevel"/>
    <w:tmpl w:val="0320427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2">
    <w:nsid w:val="2E8B4C46"/>
    <w:multiLevelType w:val="hybridMultilevel"/>
    <w:tmpl w:val="ADAAF626"/>
    <w:lvl w:ilvl="0" w:tplc="08090001">
      <w:start w:val="1"/>
      <w:numFmt w:val="bullet"/>
      <w:lvlText w:val=""/>
      <w:lvlJc w:val="left"/>
      <w:pPr>
        <w:ind w:left="1314" w:hanging="360"/>
      </w:pPr>
      <w:rPr>
        <w:rFonts w:ascii="Symbol" w:hAnsi="Symbol" w:hint="default"/>
      </w:rPr>
    </w:lvl>
    <w:lvl w:ilvl="1" w:tplc="08090003" w:tentative="1">
      <w:start w:val="1"/>
      <w:numFmt w:val="bullet"/>
      <w:lvlText w:val="o"/>
      <w:lvlJc w:val="left"/>
      <w:pPr>
        <w:ind w:left="2034" w:hanging="360"/>
      </w:pPr>
      <w:rPr>
        <w:rFonts w:ascii="Courier New" w:hAnsi="Courier New" w:cs="Courier New" w:hint="default"/>
      </w:rPr>
    </w:lvl>
    <w:lvl w:ilvl="2" w:tplc="08090005" w:tentative="1">
      <w:start w:val="1"/>
      <w:numFmt w:val="bullet"/>
      <w:lvlText w:val=""/>
      <w:lvlJc w:val="left"/>
      <w:pPr>
        <w:ind w:left="2754" w:hanging="360"/>
      </w:pPr>
      <w:rPr>
        <w:rFonts w:ascii="Wingdings" w:hAnsi="Wingdings" w:hint="default"/>
      </w:rPr>
    </w:lvl>
    <w:lvl w:ilvl="3" w:tplc="08090001" w:tentative="1">
      <w:start w:val="1"/>
      <w:numFmt w:val="bullet"/>
      <w:lvlText w:val=""/>
      <w:lvlJc w:val="left"/>
      <w:pPr>
        <w:ind w:left="3474" w:hanging="360"/>
      </w:pPr>
      <w:rPr>
        <w:rFonts w:ascii="Symbol" w:hAnsi="Symbol" w:hint="default"/>
      </w:rPr>
    </w:lvl>
    <w:lvl w:ilvl="4" w:tplc="08090003" w:tentative="1">
      <w:start w:val="1"/>
      <w:numFmt w:val="bullet"/>
      <w:lvlText w:val="o"/>
      <w:lvlJc w:val="left"/>
      <w:pPr>
        <w:ind w:left="4194" w:hanging="360"/>
      </w:pPr>
      <w:rPr>
        <w:rFonts w:ascii="Courier New" w:hAnsi="Courier New" w:cs="Courier New" w:hint="default"/>
      </w:rPr>
    </w:lvl>
    <w:lvl w:ilvl="5" w:tplc="08090005" w:tentative="1">
      <w:start w:val="1"/>
      <w:numFmt w:val="bullet"/>
      <w:lvlText w:val=""/>
      <w:lvlJc w:val="left"/>
      <w:pPr>
        <w:ind w:left="4914" w:hanging="360"/>
      </w:pPr>
      <w:rPr>
        <w:rFonts w:ascii="Wingdings" w:hAnsi="Wingdings" w:hint="default"/>
      </w:rPr>
    </w:lvl>
    <w:lvl w:ilvl="6" w:tplc="08090001" w:tentative="1">
      <w:start w:val="1"/>
      <w:numFmt w:val="bullet"/>
      <w:lvlText w:val=""/>
      <w:lvlJc w:val="left"/>
      <w:pPr>
        <w:ind w:left="5634" w:hanging="360"/>
      </w:pPr>
      <w:rPr>
        <w:rFonts w:ascii="Symbol" w:hAnsi="Symbol" w:hint="default"/>
      </w:rPr>
    </w:lvl>
    <w:lvl w:ilvl="7" w:tplc="08090003" w:tentative="1">
      <w:start w:val="1"/>
      <w:numFmt w:val="bullet"/>
      <w:lvlText w:val="o"/>
      <w:lvlJc w:val="left"/>
      <w:pPr>
        <w:ind w:left="6354" w:hanging="360"/>
      </w:pPr>
      <w:rPr>
        <w:rFonts w:ascii="Courier New" w:hAnsi="Courier New" w:cs="Courier New" w:hint="default"/>
      </w:rPr>
    </w:lvl>
    <w:lvl w:ilvl="8" w:tplc="08090005" w:tentative="1">
      <w:start w:val="1"/>
      <w:numFmt w:val="bullet"/>
      <w:lvlText w:val=""/>
      <w:lvlJc w:val="left"/>
      <w:pPr>
        <w:ind w:left="7074" w:hanging="360"/>
      </w:pPr>
      <w:rPr>
        <w:rFonts w:ascii="Wingdings" w:hAnsi="Wingdings" w:hint="default"/>
      </w:rPr>
    </w:lvl>
  </w:abstractNum>
  <w:abstractNum w:abstractNumId="73">
    <w:nsid w:val="2FD2357A"/>
    <w:multiLevelType w:val="hybridMultilevel"/>
    <w:tmpl w:val="8C8A0EE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74">
    <w:nsid w:val="307E0F73"/>
    <w:multiLevelType w:val="hybridMultilevel"/>
    <w:tmpl w:val="BCE2B3A8"/>
    <w:lvl w:ilvl="0" w:tplc="6016B8A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0FA322E"/>
    <w:multiLevelType w:val="hybridMultilevel"/>
    <w:tmpl w:val="BDA62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31B76452"/>
    <w:multiLevelType w:val="hybridMultilevel"/>
    <w:tmpl w:val="CCDE0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3278752D"/>
    <w:multiLevelType w:val="hybridMultilevel"/>
    <w:tmpl w:val="3C20E18E"/>
    <w:lvl w:ilvl="0" w:tplc="D8165334">
      <w:start w:val="1"/>
      <w:numFmt w:val="lowerLetter"/>
      <w:lvlText w:val="(%1)"/>
      <w:lvlJc w:val="left"/>
      <w:pPr>
        <w:tabs>
          <w:tab w:val="num" w:pos="360"/>
        </w:tabs>
        <w:ind w:left="360" w:hanging="360"/>
      </w:pPr>
      <w:rPr>
        <w:rFonts w:ascii="Arial" w:hAnsi="Arial"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29247ED"/>
    <w:multiLevelType w:val="hybridMultilevel"/>
    <w:tmpl w:val="16760D64"/>
    <w:lvl w:ilvl="0" w:tplc="0409000F">
      <w:start w:val="1"/>
      <w:numFmt w:val="decimal"/>
      <w:lvlText w:val="%1."/>
      <w:lvlJc w:val="left"/>
      <w:pPr>
        <w:tabs>
          <w:tab w:val="num" w:pos="360"/>
        </w:tabs>
        <w:ind w:left="360" w:hanging="360"/>
      </w:pPr>
    </w:lvl>
    <w:lvl w:ilvl="1" w:tplc="65F02B0E">
      <w:start w:val="1"/>
      <w:numFmt w:val="bullet"/>
      <w:lvlText w:val=""/>
      <w:lvlJc w:val="left"/>
      <w:pPr>
        <w:tabs>
          <w:tab w:val="num" w:pos="1080"/>
        </w:tabs>
        <w:ind w:left="1080" w:hanging="360"/>
      </w:pPr>
      <w:rPr>
        <w:rFonts w:ascii="Symbol" w:hAnsi="Symbol" w:hint="default"/>
      </w:rPr>
    </w:lvl>
    <w:lvl w:ilvl="2" w:tplc="65F02B0E">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9">
    <w:nsid w:val="34DE621F"/>
    <w:multiLevelType w:val="hybridMultilevel"/>
    <w:tmpl w:val="F8A443F8"/>
    <w:lvl w:ilvl="0" w:tplc="154A0C8E">
      <w:start w:val="1"/>
      <w:numFmt w:val="lowerLetter"/>
      <w:lvlText w:val="(%1)"/>
      <w:lvlJc w:val="left"/>
      <w:pPr>
        <w:tabs>
          <w:tab w:val="num" w:pos="360"/>
        </w:tabs>
        <w:ind w:left="360" w:hanging="360"/>
      </w:pPr>
      <w:rPr>
        <w:rFonts w:ascii="Arial" w:hAnsi="Arial" w:hint="default"/>
        <w:b w:val="0"/>
        <w:i w:val="0"/>
        <w:sz w:val="20"/>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80">
    <w:nsid w:val="38D74131"/>
    <w:multiLevelType w:val="hybridMultilevel"/>
    <w:tmpl w:val="6BFC2B08"/>
    <w:lvl w:ilvl="0" w:tplc="FFFFFFFF">
      <w:start w:val="1"/>
      <w:numFmt w:val="decimal"/>
      <w:lvlText w:val="%1."/>
      <w:lvlJc w:val="left"/>
      <w:pPr>
        <w:tabs>
          <w:tab w:val="num" w:pos="360"/>
        </w:tabs>
        <w:ind w:left="360" w:hanging="360"/>
      </w:pPr>
      <w:rPr>
        <w:rFonts w:hint="default"/>
      </w:rPr>
    </w:lvl>
    <w:lvl w:ilvl="1" w:tplc="5A422D46">
      <w:start w:val="1"/>
      <w:numFmt w:val="lowerLetter"/>
      <w:lvlText w:val="%2."/>
      <w:lvlJc w:val="left"/>
      <w:pPr>
        <w:tabs>
          <w:tab w:val="num" w:pos="1080"/>
        </w:tabs>
        <w:ind w:left="1080" w:hanging="360"/>
      </w:pPr>
      <w:rPr>
        <w:rFonts w:hint="default"/>
        <w:b w:val="0"/>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1">
    <w:nsid w:val="392E6748"/>
    <w:multiLevelType w:val="hybridMultilevel"/>
    <w:tmpl w:val="0D8AAF4E"/>
    <w:lvl w:ilvl="0" w:tplc="08090001">
      <w:start w:val="1"/>
      <w:numFmt w:val="bullet"/>
      <w:lvlText w:val=""/>
      <w:lvlJc w:val="left"/>
      <w:pPr>
        <w:tabs>
          <w:tab w:val="num" w:pos="720"/>
        </w:tabs>
        <w:ind w:left="720" w:hanging="360"/>
      </w:pPr>
      <w:rPr>
        <w:rFonts w:ascii="Symbol" w:hAnsi="Symbol" w:hint="default"/>
        <w:b w:val="0"/>
      </w:rPr>
    </w:lvl>
    <w:lvl w:ilvl="1" w:tplc="08090001">
      <w:start w:val="1"/>
      <w:numFmt w:val="bullet"/>
      <w:lvlText w:val=""/>
      <w:lvlJc w:val="left"/>
      <w:pPr>
        <w:ind w:left="1440" w:hanging="360"/>
      </w:pPr>
      <w:rPr>
        <w:rFonts w:ascii="Symbol" w:hAnsi="Symbol"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3A4D65CE"/>
    <w:multiLevelType w:val="hybridMultilevel"/>
    <w:tmpl w:val="A0EE3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3A593743"/>
    <w:multiLevelType w:val="hybridMultilevel"/>
    <w:tmpl w:val="81BA58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4">
    <w:nsid w:val="3B35293C"/>
    <w:multiLevelType w:val="hybridMultilevel"/>
    <w:tmpl w:val="3BEAD5F6"/>
    <w:lvl w:ilvl="0" w:tplc="D8165334">
      <w:start w:val="1"/>
      <w:numFmt w:val="lowerLetter"/>
      <w:lvlText w:val="(%1)"/>
      <w:lvlJc w:val="left"/>
      <w:pPr>
        <w:tabs>
          <w:tab w:val="num" w:pos="720"/>
        </w:tabs>
        <w:ind w:left="720" w:hanging="360"/>
      </w:pPr>
      <w:rPr>
        <w:rFonts w:ascii="Arial" w:hAnsi="Arial" w:cs="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5">
    <w:nsid w:val="3B486607"/>
    <w:multiLevelType w:val="hybridMultilevel"/>
    <w:tmpl w:val="CF28A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3BCA73CA"/>
    <w:multiLevelType w:val="hybridMultilevel"/>
    <w:tmpl w:val="D534A54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7">
    <w:nsid w:val="3CF42DB7"/>
    <w:multiLevelType w:val="hybridMultilevel"/>
    <w:tmpl w:val="06B80C7A"/>
    <w:lvl w:ilvl="0" w:tplc="65F02B0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3CFB36F8"/>
    <w:multiLevelType w:val="hybridMultilevel"/>
    <w:tmpl w:val="F9AAB328"/>
    <w:lvl w:ilvl="0" w:tplc="D8165334">
      <w:start w:val="1"/>
      <w:numFmt w:val="lowerLetter"/>
      <w:lvlText w:val="(%1)"/>
      <w:lvlJc w:val="left"/>
      <w:pPr>
        <w:tabs>
          <w:tab w:val="num" w:pos="360"/>
        </w:tabs>
        <w:ind w:left="360" w:hanging="360"/>
      </w:pPr>
      <w:rPr>
        <w:rFonts w:ascii="Arial" w:hAnsi="Arial" w:cs="Times New Roman"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9">
    <w:nsid w:val="3D477F7E"/>
    <w:multiLevelType w:val="hybridMultilevel"/>
    <w:tmpl w:val="BE5EA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3F8811FC"/>
    <w:multiLevelType w:val="hybridMultilevel"/>
    <w:tmpl w:val="65584F1A"/>
    <w:lvl w:ilvl="0" w:tplc="154A0C8E">
      <w:start w:val="1"/>
      <w:numFmt w:val="lowerLetter"/>
      <w:lvlText w:val="(%1)"/>
      <w:lvlJc w:val="left"/>
      <w:pPr>
        <w:tabs>
          <w:tab w:val="num" w:pos="360"/>
        </w:tabs>
        <w:ind w:left="360" w:hanging="360"/>
      </w:pPr>
      <w:rPr>
        <w:rFonts w:ascii="Arial" w:hAnsi="Arial" w:hint="default"/>
        <w:b w:val="0"/>
        <w:i w:val="0"/>
        <w:sz w:val="20"/>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91">
    <w:nsid w:val="3F8D34CB"/>
    <w:multiLevelType w:val="hybridMultilevel"/>
    <w:tmpl w:val="1286F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3F902AAB"/>
    <w:multiLevelType w:val="hybridMultilevel"/>
    <w:tmpl w:val="39DADC96"/>
    <w:lvl w:ilvl="0" w:tplc="65F02B0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3FB834A8"/>
    <w:multiLevelType w:val="hybridMultilevel"/>
    <w:tmpl w:val="B158FF5C"/>
    <w:lvl w:ilvl="0" w:tplc="D8165334">
      <w:start w:val="1"/>
      <w:numFmt w:val="lowerLetter"/>
      <w:lvlText w:val="(%1)"/>
      <w:lvlJc w:val="left"/>
      <w:pPr>
        <w:tabs>
          <w:tab w:val="num" w:pos="360"/>
        </w:tabs>
        <w:ind w:left="360" w:hanging="360"/>
      </w:pPr>
      <w:rPr>
        <w:rFonts w:ascii="Arial" w:hAnsi="Arial"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401F1A3A"/>
    <w:multiLevelType w:val="hybridMultilevel"/>
    <w:tmpl w:val="91DC27A2"/>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Wingdings"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Wingdings"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Wingdings"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95">
    <w:nsid w:val="40BA6231"/>
    <w:multiLevelType w:val="hybridMultilevel"/>
    <w:tmpl w:val="A0FA356C"/>
    <w:lvl w:ilvl="0" w:tplc="D8165334">
      <w:start w:val="1"/>
      <w:numFmt w:val="lowerLetter"/>
      <w:lvlText w:val="(%1)"/>
      <w:lvlJc w:val="left"/>
      <w:pPr>
        <w:tabs>
          <w:tab w:val="num" w:pos="360"/>
        </w:tabs>
        <w:ind w:left="360" w:hanging="360"/>
      </w:pPr>
      <w:rPr>
        <w:rFonts w:ascii="Arial" w:hAnsi="Arial" w:cs="Times New Roman"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96">
    <w:nsid w:val="40D97A2B"/>
    <w:multiLevelType w:val="hybridMultilevel"/>
    <w:tmpl w:val="427CF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41226FB5"/>
    <w:multiLevelType w:val="hybridMultilevel"/>
    <w:tmpl w:val="6B340BCA"/>
    <w:lvl w:ilvl="0" w:tplc="D8165334">
      <w:start w:val="1"/>
      <w:numFmt w:val="lowerLetter"/>
      <w:lvlText w:val="(%1)"/>
      <w:lvlJc w:val="left"/>
      <w:pPr>
        <w:tabs>
          <w:tab w:val="num" w:pos="360"/>
        </w:tabs>
        <w:ind w:left="360" w:hanging="360"/>
      </w:pPr>
      <w:rPr>
        <w:rFonts w:ascii="Arial" w:hAnsi="Arial" w:cs="Times New Roman"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98">
    <w:nsid w:val="41E936BE"/>
    <w:multiLevelType w:val="multilevel"/>
    <w:tmpl w:val="BFFA955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nsid w:val="41EB06A0"/>
    <w:multiLevelType w:val="multilevel"/>
    <w:tmpl w:val="9ABA4A3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0">
    <w:nsid w:val="42591862"/>
    <w:multiLevelType w:val="hybridMultilevel"/>
    <w:tmpl w:val="46B02E4E"/>
    <w:lvl w:ilvl="0" w:tplc="65F02B0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1">
    <w:nsid w:val="428C49E4"/>
    <w:multiLevelType w:val="multilevel"/>
    <w:tmpl w:val="93E2D4D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2">
    <w:nsid w:val="47C21D1F"/>
    <w:multiLevelType w:val="hybridMultilevel"/>
    <w:tmpl w:val="B564632C"/>
    <w:lvl w:ilvl="0" w:tplc="D8165334">
      <w:start w:val="1"/>
      <w:numFmt w:val="lowerLetter"/>
      <w:lvlText w:val="(%1)"/>
      <w:lvlJc w:val="left"/>
      <w:pPr>
        <w:tabs>
          <w:tab w:val="num" w:pos="360"/>
        </w:tabs>
        <w:ind w:left="360" w:hanging="360"/>
      </w:pPr>
      <w:rPr>
        <w:rFonts w:ascii="Arial" w:hAnsi="Arial" w:cs="Times New Roman"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03">
    <w:nsid w:val="480D6484"/>
    <w:multiLevelType w:val="hybridMultilevel"/>
    <w:tmpl w:val="B9240C9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04">
    <w:nsid w:val="496F6597"/>
    <w:multiLevelType w:val="hybridMultilevel"/>
    <w:tmpl w:val="199488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5">
    <w:nsid w:val="4A1726F9"/>
    <w:multiLevelType w:val="hybridMultilevel"/>
    <w:tmpl w:val="D3E2F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4A7120A1"/>
    <w:multiLevelType w:val="hybridMultilevel"/>
    <w:tmpl w:val="E786A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4C9C32E7"/>
    <w:multiLevelType w:val="hybridMultilevel"/>
    <w:tmpl w:val="E9D8B2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8">
    <w:nsid w:val="4CAD5DEB"/>
    <w:multiLevelType w:val="hybridMultilevel"/>
    <w:tmpl w:val="31141A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9">
    <w:nsid w:val="4D5E4FB7"/>
    <w:multiLevelType w:val="hybridMultilevel"/>
    <w:tmpl w:val="E064217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0">
    <w:nsid w:val="4ECA597F"/>
    <w:multiLevelType w:val="hybridMultilevel"/>
    <w:tmpl w:val="58C6F54A"/>
    <w:lvl w:ilvl="0" w:tplc="65F02B0E">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1">
    <w:nsid w:val="4FCE64AE"/>
    <w:multiLevelType w:val="hybridMultilevel"/>
    <w:tmpl w:val="5088EB8A"/>
    <w:lvl w:ilvl="0" w:tplc="D8165334">
      <w:start w:val="1"/>
      <w:numFmt w:val="lowerLetter"/>
      <w:lvlText w:val="(%1)"/>
      <w:lvlJc w:val="left"/>
      <w:pPr>
        <w:tabs>
          <w:tab w:val="num" w:pos="360"/>
        </w:tabs>
        <w:ind w:left="360" w:hanging="360"/>
      </w:pPr>
      <w:rPr>
        <w:rFonts w:ascii="Arial" w:hAnsi="Arial"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4FF81153"/>
    <w:multiLevelType w:val="hybridMultilevel"/>
    <w:tmpl w:val="B038C6C8"/>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3">
    <w:nsid w:val="50372381"/>
    <w:multiLevelType w:val="multilevel"/>
    <w:tmpl w:val="3AEE4F12"/>
    <w:lvl w:ilvl="0">
      <w:start w:val="1"/>
      <w:numFmt w:val="decimal"/>
      <w:pStyle w:val="SectionTitle2"/>
      <w:lvlText w:val="%1"/>
      <w:lvlJc w:val="left"/>
      <w:pPr>
        <w:tabs>
          <w:tab w:val="num" w:pos="680"/>
        </w:tabs>
        <w:ind w:left="680" w:hanging="680"/>
      </w:pPr>
      <w:rPr>
        <w:rFonts w:ascii="Arial" w:hAnsi="Arial" w:hint="default"/>
        <w:b/>
        <w:bCs/>
        <w:i w:val="0"/>
        <w:sz w:val="18"/>
        <w:szCs w:val="18"/>
      </w:rPr>
    </w:lvl>
    <w:lvl w:ilvl="1">
      <w:start w:val="1"/>
      <w:numFmt w:val="decimal"/>
      <w:pStyle w:val="CharChar"/>
      <w:isLgl/>
      <w:lvlText w:val="%1.%2"/>
      <w:lvlJc w:val="left"/>
      <w:pPr>
        <w:tabs>
          <w:tab w:val="num" w:pos="680"/>
        </w:tabs>
        <w:ind w:left="680" w:hanging="680"/>
      </w:pPr>
      <w:rPr>
        <w:rFonts w:hint="default"/>
      </w:rPr>
    </w:lvl>
    <w:lvl w:ilvl="2">
      <w:start w:val="1"/>
      <w:numFmt w:val="decimal"/>
      <w:pStyle w:val="st1"/>
      <w:isLgl/>
      <w:lvlText w:val="%1.%2.%3"/>
      <w:lvlJc w:val="left"/>
      <w:pPr>
        <w:tabs>
          <w:tab w:val="num" w:pos="1080"/>
        </w:tabs>
        <w:ind w:left="680" w:hanging="680"/>
      </w:pPr>
      <w:rPr>
        <w:rFonts w:ascii="Arial" w:hAnsi="Arial" w:hint="default"/>
        <w:b/>
        <w:i w:val="0"/>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2520"/>
        </w:tabs>
        <w:ind w:left="1080" w:hanging="1080"/>
      </w:pPr>
      <w:rPr>
        <w:rFonts w:hint="default"/>
      </w:rPr>
    </w:lvl>
    <w:lvl w:ilvl="5">
      <w:start w:val="1"/>
      <w:numFmt w:val="decimal"/>
      <w:isLgl/>
      <w:lvlText w:val="%1.%2.%3.%4.%5.%6"/>
      <w:lvlJc w:val="left"/>
      <w:pPr>
        <w:tabs>
          <w:tab w:val="num" w:pos="3240"/>
        </w:tabs>
        <w:ind w:left="1440" w:hanging="1440"/>
      </w:pPr>
      <w:rPr>
        <w:rFonts w:hint="default"/>
      </w:rPr>
    </w:lvl>
    <w:lvl w:ilvl="6">
      <w:start w:val="1"/>
      <w:numFmt w:val="decimal"/>
      <w:isLgl/>
      <w:lvlText w:val="%1.%2.%3.%4.%5.%6.%7"/>
      <w:lvlJc w:val="left"/>
      <w:pPr>
        <w:tabs>
          <w:tab w:val="num" w:pos="3600"/>
        </w:tabs>
        <w:ind w:left="1440" w:hanging="1440"/>
      </w:pPr>
      <w:rPr>
        <w:rFonts w:hint="default"/>
      </w:rPr>
    </w:lvl>
    <w:lvl w:ilvl="7">
      <w:start w:val="1"/>
      <w:numFmt w:val="decimal"/>
      <w:isLgl/>
      <w:lvlText w:val="%1.%2.%3.%4.%5.%6.%7.%8"/>
      <w:lvlJc w:val="left"/>
      <w:pPr>
        <w:tabs>
          <w:tab w:val="num" w:pos="4320"/>
        </w:tabs>
        <w:ind w:left="1800" w:hanging="1800"/>
      </w:pPr>
      <w:rPr>
        <w:rFonts w:hint="default"/>
      </w:rPr>
    </w:lvl>
    <w:lvl w:ilvl="8">
      <w:start w:val="1"/>
      <w:numFmt w:val="decimal"/>
      <w:isLgl/>
      <w:lvlText w:val="%1.%2.%3.%4.%5.%6.%7.%8.%9"/>
      <w:lvlJc w:val="left"/>
      <w:pPr>
        <w:tabs>
          <w:tab w:val="num" w:pos="4680"/>
        </w:tabs>
        <w:ind w:left="2160" w:hanging="2160"/>
      </w:pPr>
      <w:rPr>
        <w:rFonts w:hint="default"/>
      </w:rPr>
    </w:lvl>
  </w:abstractNum>
  <w:abstractNum w:abstractNumId="114">
    <w:nsid w:val="505169F9"/>
    <w:multiLevelType w:val="hybridMultilevel"/>
    <w:tmpl w:val="7AB2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506460D4"/>
    <w:multiLevelType w:val="hybridMultilevel"/>
    <w:tmpl w:val="18968F3A"/>
    <w:lvl w:ilvl="0" w:tplc="65F02B0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6">
    <w:nsid w:val="50797B3D"/>
    <w:multiLevelType w:val="hybridMultilevel"/>
    <w:tmpl w:val="2B2A4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514C1CCF"/>
    <w:multiLevelType w:val="hybridMultilevel"/>
    <w:tmpl w:val="DC60CA1E"/>
    <w:lvl w:ilvl="0" w:tplc="D8165334">
      <w:start w:val="1"/>
      <w:numFmt w:val="lowerLetter"/>
      <w:lvlText w:val="(%1)"/>
      <w:lvlJc w:val="left"/>
      <w:pPr>
        <w:tabs>
          <w:tab w:val="num" w:pos="360"/>
        </w:tabs>
        <w:ind w:left="360" w:hanging="360"/>
      </w:pPr>
      <w:rPr>
        <w:rFonts w:ascii="Arial" w:hAnsi="Arial" w:cs="Times New Roman"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18">
    <w:nsid w:val="521123DE"/>
    <w:multiLevelType w:val="hybridMultilevel"/>
    <w:tmpl w:val="4E2C7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nsid w:val="53A40A3B"/>
    <w:multiLevelType w:val="hybridMultilevel"/>
    <w:tmpl w:val="5A1087DE"/>
    <w:lvl w:ilvl="0" w:tplc="D8165334">
      <w:start w:val="1"/>
      <w:numFmt w:val="lowerLetter"/>
      <w:lvlText w:val="(%1)"/>
      <w:lvlJc w:val="left"/>
      <w:pPr>
        <w:tabs>
          <w:tab w:val="num" w:pos="360"/>
        </w:tabs>
        <w:ind w:left="360" w:hanging="360"/>
      </w:pPr>
      <w:rPr>
        <w:rFonts w:ascii="Arial" w:hAnsi="Arial" w:cs="Times New Roman"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0">
    <w:nsid w:val="540A434C"/>
    <w:multiLevelType w:val="hybridMultilevel"/>
    <w:tmpl w:val="9F586166"/>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1">
    <w:nsid w:val="54B86119"/>
    <w:multiLevelType w:val="hybridMultilevel"/>
    <w:tmpl w:val="A468A522"/>
    <w:lvl w:ilvl="0" w:tplc="65F02B0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nsid w:val="5518368C"/>
    <w:multiLevelType w:val="hybridMultilevel"/>
    <w:tmpl w:val="92229A00"/>
    <w:lvl w:ilvl="0" w:tplc="FFFFFFFF">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3">
    <w:nsid w:val="56513229"/>
    <w:multiLevelType w:val="hybridMultilevel"/>
    <w:tmpl w:val="2410BFB0"/>
    <w:lvl w:ilvl="0" w:tplc="D8165334">
      <w:start w:val="1"/>
      <w:numFmt w:val="lowerLetter"/>
      <w:lvlText w:val="(%1)"/>
      <w:lvlJc w:val="left"/>
      <w:pPr>
        <w:tabs>
          <w:tab w:val="num" w:pos="360"/>
        </w:tabs>
        <w:ind w:left="360" w:hanging="360"/>
      </w:pPr>
      <w:rPr>
        <w:rFonts w:ascii="Arial" w:hAnsi="Arial"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nsid w:val="57411DF9"/>
    <w:multiLevelType w:val="hybridMultilevel"/>
    <w:tmpl w:val="139E0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nsid w:val="596367B9"/>
    <w:multiLevelType w:val="hybridMultilevel"/>
    <w:tmpl w:val="E33AECC0"/>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26">
    <w:nsid w:val="59A964E1"/>
    <w:multiLevelType w:val="hybridMultilevel"/>
    <w:tmpl w:val="2DEE577C"/>
    <w:lvl w:ilvl="0" w:tplc="FFFFFFFF">
      <w:start w:val="1"/>
      <w:numFmt w:val="lowerLetter"/>
      <w:lvlText w:val="(%1)"/>
      <w:lvlJc w:val="left"/>
      <w:pPr>
        <w:tabs>
          <w:tab w:val="num" w:pos="360"/>
        </w:tabs>
        <w:ind w:left="360" w:hanging="360"/>
      </w:pPr>
      <w:rPr>
        <w:rFonts w:hint="default"/>
      </w:rPr>
    </w:lvl>
    <w:lvl w:ilvl="1" w:tplc="FFFFFFFF">
      <w:start w:val="1"/>
      <w:numFmt w:val="decimal"/>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27">
    <w:nsid w:val="59DB621B"/>
    <w:multiLevelType w:val="hybridMultilevel"/>
    <w:tmpl w:val="C50CD04E"/>
    <w:lvl w:ilvl="0" w:tplc="C1205AEE">
      <w:start w:val="1"/>
      <w:numFmt w:val="lowerLetter"/>
      <w:lvlText w:val="%1."/>
      <w:lvlJc w:val="left"/>
      <w:pPr>
        <w:tabs>
          <w:tab w:val="num" w:pos="1080"/>
        </w:tabs>
        <w:ind w:left="108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nsid w:val="59F006FE"/>
    <w:multiLevelType w:val="hybridMultilevel"/>
    <w:tmpl w:val="EC287CE2"/>
    <w:lvl w:ilvl="0" w:tplc="65F02B0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nsid w:val="5AEB2543"/>
    <w:multiLevelType w:val="hybridMultilevel"/>
    <w:tmpl w:val="84760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5BD12CE9"/>
    <w:multiLevelType w:val="hybridMultilevel"/>
    <w:tmpl w:val="4518338E"/>
    <w:lvl w:ilvl="0" w:tplc="D8165334">
      <w:start w:val="1"/>
      <w:numFmt w:val="lowerLetter"/>
      <w:lvlText w:val="(%1)"/>
      <w:lvlJc w:val="left"/>
      <w:pPr>
        <w:tabs>
          <w:tab w:val="num" w:pos="360"/>
        </w:tabs>
        <w:ind w:left="360" w:hanging="360"/>
      </w:pPr>
      <w:rPr>
        <w:rFonts w:ascii="Arial" w:hAnsi="Arial"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nsid w:val="5C091379"/>
    <w:multiLevelType w:val="multilevel"/>
    <w:tmpl w:val="72E2B6F4"/>
    <w:lvl w:ilvl="0">
      <w:start w:val="1"/>
      <w:numFmt w:val="lowerLetter"/>
      <w:lvlText w:val="(%1)"/>
      <w:lvlJc w:val="left"/>
      <w:pPr>
        <w:tabs>
          <w:tab w:val="num" w:pos="360"/>
        </w:tabs>
        <w:ind w:left="360" w:hanging="360"/>
      </w:pPr>
      <w:rPr>
        <w:rFonts w:ascii="Arial" w:hAnsi="Arial" w:hint="default"/>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132">
    <w:nsid w:val="5C172DC0"/>
    <w:multiLevelType w:val="hybridMultilevel"/>
    <w:tmpl w:val="D50839EC"/>
    <w:lvl w:ilvl="0" w:tplc="65F02B0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nsid w:val="5C5B6B53"/>
    <w:multiLevelType w:val="hybridMultilevel"/>
    <w:tmpl w:val="2070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nsid w:val="5D09650A"/>
    <w:multiLevelType w:val="hybridMultilevel"/>
    <w:tmpl w:val="E16EB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nsid w:val="5F9A70E1"/>
    <w:multiLevelType w:val="hybridMultilevel"/>
    <w:tmpl w:val="55E81D38"/>
    <w:lvl w:ilvl="0" w:tplc="B42A4AF4">
      <w:start w:val="1"/>
      <w:numFmt w:val="decimal"/>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nsid w:val="65372E87"/>
    <w:multiLevelType w:val="hybridMultilevel"/>
    <w:tmpl w:val="49D49E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7">
    <w:nsid w:val="66AD3A4F"/>
    <w:multiLevelType w:val="hybridMultilevel"/>
    <w:tmpl w:val="66261AD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8">
    <w:nsid w:val="66D65DAD"/>
    <w:multiLevelType w:val="hybridMultilevel"/>
    <w:tmpl w:val="DA70834A"/>
    <w:lvl w:ilvl="0" w:tplc="65F02B0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nsid w:val="66FF031B"/>
    <w:multiLevelType w:val="hybridMultilevel"/>
    <w:tmpl w:val="8B18C1C6"/>
    <w:lvl w:ilvl="0" w:tplc="FFFFFFFF">
      <w:start w:val="1"/>
      <w:numFmt w:val="decimal"/>
      <w:lvlText w:val="%1."/>
      <w:lvlJc w:val="left"/>
      <w:pPr>
        <w:tabs>
          <w:tab w:val="num" w:pos="360"/>
        </w:tabs>
        <w:ind w:left="360" w:hanging="360"/>
      </w:pPr>
      <w:rPr>
        <w:rFonts w:cs="Times New Roman" w:hint="default"/>
      </w:rPr>
    </w:lvl>
    <w:lvl w:ilvl="1" w:tplc="154A0C8E">
      <w:start w:val="1"/>
      <w:numFmt w:val="lowerLetter"/>
      <w:lvlText w:val="(%2)"/>
      <w:lvlJc w:val="left"/>
      <w:pPr>
        <w:tabs>
          <w:tab w:val="num" w:pos="1440"/>
        </w:tabs>
        <w:ind w:left="1440" w:hanging="360"/>
      </w:pPr>
      <w:rPr>
        <w:rFonts w:ascii="Arial" w:hAnsi="Arial" w:hint="default"/>
        <w:b w:val="0"/>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nsid w:val="670B5A43"/>
    <w:multiLevelType w:val="hybridMultilevel"/>
    <w:tmpl w:val="3580C86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1">
    <w:nsid w:val="68F55AB9"/>
    <w:multiLevelType w:val="hybridMultilevel"/>
    <w:tmpl w:val="62E0B360"/>
    <w:lvl w:ilvl="0" w:tplc="D8165334">
      <w:start w:val="1"/>
      <w:numFmt w:val="lowerLetter"/>
      <w:lvlText w:val="(%1)"/>
      <w:lvlJc w:val="left"/>
      <w:pPr>
        <w:tabs>
          <w:tab w:val="num" w:pos="360"/>
        </w:tabs>
        <w:ind w:left="360" w:hanging="360"/>
      </w:pPr>
      <w:rPr>
        <w:rFonts w:ascii="Arial" w:hAnsi="Arial"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nsid w:val="68FD0EB5"/>
    <w:multiLevelType w:val="hybridMultilevel"/>
    <w:tmpl w:val="8202F7E4"/>
    <w:lvl w:ilvl="0" w:tplc="CB8089A4">
      <w:start w:val="1"/>
      <w:numFmt w:val="decimal"/>
      <w:lvlText w:val="%1."/>
      <w:lvlJc w:val="left"/>
      <w:pPr>
        <w:tabs>
          <w:tab w:val="num" w:pos="360"/>
        </w:tabs>
        <w:ind w:left="360" w:hanging="360"/>
      </w:pPr>
      <w:rPr>
        <w:rFonts w:hint="default"/>
      </w:rPr>
    </w:lvl>
    <w:lvl w:ilvl="1" w:tplc="A9B28326">
      <w:start w:val="1"/>
      <w:numFmt w:val="lowerLetter"/>
      <w:lvlText w:val="%2."/>
      <w:lvlJc w:val="left"/>
      <w:pPr>
        <w:tabs>
          <w:tab w:val="num" w:pos="1440"/>
        </w:tabs>
        <w:ind w:left="144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6A231504"/>
    <w:multiLevelType w:val="hybridMultilevel"/>
    <w:tmpl w:val="D954EEFA"/>
    <w:lvl w:ilvl="0" w:tplc="D8165334">
      <w:start w:val="1"/>
      <w:numFmt w:val="lowerLetter"/>
      <w:lvlText w:val="(%1)"/>
      <w:lvlJc w:val="left"/>
      <w:pPr>
        <w:tabs>
          <w:tab w:val="num" w:pos="360"/>
        </w:tabs>
        <w:ind w:left="360" w:hanging="360"/>
      </w:pPr>
      <w:rPr>
        <w:rFonts w:ascii="Arial" w:hAnsi="Arial" w:cs="Times New Roman"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44">
    <w:nsid w:val="6B752DFA"/>
    <w:multiLevelType w:val="hybridMultilevel"/>
    <w:tmpl w:val="230A99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5">
    <w:nsid w:val="6D256B32"/>
    <w:multiLevelType w:val="hybridMultilevel"/>
    <w:tmpl w:val="4760AE82"/>
    <w:lvl w:ilvl="0" w:tplc="65F02B0E">
      <w:start w:val="1"/>
      <w:numFmt w:val="bullet"/>
      <w:lvlText w:val=""/>
      <w:lvlJc w:val="left"/>
      <w:pPr>
        <w:tabs>
          <w:tab w:val="num" w:pos="717"/>
        </w:tabs>
        <w:ind w:left="717" w:hanging="360"/>
      </w:pPr>
      <w:rPr>
        <w:rFonts w:ascii="Symbol" w:hAnsi="Symbol" w:hint="default"/>
      </w:rPr>
    </w:lvl>
    <w:lvl w:ilvl="1" w:tplc="04090003" w:tentative="1">
      <w:start w:val="1"/>
      <w:numFmt w:val="bullet"/>
      <w:lvlText w:val="o"/>
      <w:lvlJc w:val="left"/>
      <w:pPr>
        <w:tabs>
          <w:tab w:val="num" w:pos="1437"/>
        </w:tabs>
        <w:ind w:left="1437" w:hanging="360"/>
      </w:pPr>
      <w:rPr>
        <w:rFonts w:ascii="Courier New" w:hAnsi="Courier New" w:cs="Courier New" w:hint="default"/>
      </w:rPr>
    </w:lvl>
    <w:lvl w:ilvl="2" w:tplc="04090005" w:tentative="1">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cs="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cs="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abstractNum w:abstractNumId="146">
    <w:nsid w:val="6D482BBB"/>
    <w:multiLevelType w:val="hybridMultilevel"/>
    <w:tmpl w:val="D688D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nsid w:val="6DDB4279"/>
    <w:multiLevelType w:val="hybridMultilevel"/>
    <w:tmpl w:val="B5BA2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nsid w:val="6FCF396C"/>
    <w:multiLevelType w:val="hybridMultilevel"/>
    <w:tmpl w:val="6646E7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9">
    <w:nsid w:val="7062312E"/>
    <w:multiLevelType w:val="hybridMultilevel"/>
    <w:tmpl w:val="EF0AEA38"/>
    <w:lvl w:ilvl="0" w:tplc="65F02B0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nsid w:val="70D02A0E"/>
    <w:multiLevelType w:val="hybridMultilevel"/>
    <w:tmpl w:val="14987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nsid w:val="7339115B"/>
    <w:multiLevelType w:val="hybridMultilevel"/>
    <w:tmpl w:val="F6747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nsid w:val="742A3539"/>
    <w:multiLevelType w:val="hybridMultilevel"/>
    <w:tmpl w:val="0E38B9E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53">
    <w:nsid w:val="74401D07"/>
    <w:multiLevelType w:val="hybridMultilevel"/>
    <w:tmpl w:val="7A2C5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nsid w:val="74925394"/>
    <w:multiLevelType w:val="hybridMultilevel"/>
    <w:tmpl w:val="53C8B80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5">
    <w:nsid w:val="75E943C7"/>
    <w:multiLevelType w:val="hybridMultilevel"/>
    <w:tmpl w:val="D570B5F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6">
    <w:nsid w:val="779B492E"/>
    <w:multiLevelType w:val="hybridMultilevel"/>
    <w:tmpl w:val="4B0C7FB2"/>
    <w:lvl w:ilvl="0" w:tplc="64241AC2">
      <w:start w:val="1"/>
      <w:numFmt w:val="decimal"/>
      <w:lvlText w:val="%1."/>
      <w:lvlJc w:val="left"/>
      <w:pPr>
        <w:tabs>
          <w:tab w:val="num" w:pos="360"/>
        </w:tabs>
        <w:ind w:left="360" w:hanging="360"/>
      </w:pPr>
      <w:rPr>
        <w:rFonts w:hint="default"/>
        <w:b w:val="0"/>
      </w:rPr>
    </w:lvl>
    <w:lvl w:ilvl="1" w:tplc="08090001">
      <w:start w:val="1"/>
      <w:numFmt w:val="bullet"/>
      <w:lvlText w:val=""/>
      <w:lvlJc w:val="left"/>
      <w:pPr>
        <w:tabs>
          <w:tab w:val="num" w:pos="1440"/>
        </w:tabs>
        <w:ind w:left="1440" w:hanging="360"/>
      </w:pPr>
      <w:rPr>
        <w:rFonts w:ascii="Symbol" w:hAnsi="Symbol" w:hint="default"/>
        <w:b w:val="0"/>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nsid w:val="77B37213"/>
    <w:multiLevelType w:val="hybridMultilevel"/>
    <w:tmpl w:val="30188B48"/>
    <w:lvl w:ilvl="0" w:tplc="E4EA6894">
      <w:start w:val="1"/>
      <w:numFmt w:val="lowerRoman"/>
      <w:lvlText w:val="(%1)"/>
      <w:lvlJc w:val="left"/>
      <w:pPr>
        <w:tabs>
          <w:tab w:val="num" w:pos="720"/>
        </w:tabs>
        <w:ind w:left="720" w:hanging="72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8">
    <w:nsid w:val="77EE3912"/>
    <w:multiLevelType w:val="hybridMultilevel"/>
    <w:tmpl w:val="2ECA8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nsid w:val="78CE4D6A"/>
    <w:multiLevelType w:val="hybridMultilevel"/>
    <w:tmpl w:val="46B2664C"/>
    <w:lvl w:ilvl="0" w:tplc="D8165334">
      <w:start w:val="1"/>
      <w:numFmt w:val="lowerLetter"/>
      <w:lvlText w:val="(%1)"/>
      <w:lvlJc w:val="left"/>
      <w:pPr>
        <w:tabs>
          <w:tab w:val="num" w:pos="360"/>
        </w:tabs>
        <w:ind w:left="360" w:hanging="360"/>
      </w:pPr>
      <w:rPr>
        <w:rFonts w:ascii="Arial" w:hAnsi="Arial"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nsid w:val="78E00DE5"/>
    <w:multiLevelType w:val="hybridMultilevel"/>
    <w:tmpl w:val="61A43296"/>
    <w:lvl w:ilvl="0" w:tplc="65F02B0E">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1">
    <w:nsid w:val="792F53AD"/>
    <w:multiLevelType w:val="multilevel"/>
    <w:tmpl w:val="ACF257C6"/>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1080"/>
        </w:tabs>
        <w:ind w:left="1080" w:hanging="360"/>
      </w:pPr>
      <w:rPr>
        <w:rFonts w:hint="default"/>
      </w:rPr>
    </w:lvl>
    <w:lvl w:ilvl="2">
      <w:start w:val="1"/>
      <w:numFmt w:val="bullet"/>
      <w:lvlText w:val=""/>
      <w:lvlJc w:val="left"/>
      <w:pPr>
        <w:tabs>
          <w:tab w:val="num" w:pos="1980"/>
        </w:tabs>
        <w:ind w:left="1980" w:hanging="360"/>
      </w:pPr>
      <w:rPr>
        <w:rFonts w:ascii="Symbol" w:hAnsi="Symbol" w:hint="default"/>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2">
    <w:nsid w:val="79C01909"/>
    <w:multiLevelType w:val="hybridMultilevel"/>
    <w:tmpl w:val="4E6E1F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3">
    <w:nsid w:val="79E2133E"/>
    <w:multiLevelType w:val="hybridMultilevel"/>
    <w:tmpl w:val="EDF8CA8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4">
    <w:nsid w:val="7AD20C5E"/>
    <w:multiLevelType w:val="multilevel"/>
    <w:tmpl w:val="58D09FD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5">
    <w:nsid w:val="7BBA71B5"/>
    <w:multiLevelType w:val="hybridMultilevel"/>
    <w:tmpl w:val="07D02772"/>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080"/>
        </w:tabs>
        <w:ind w:left="1080" w:hanging="360"/>
      </w:pPr>
      <w:rPr>
        <w:rFont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6">
    <w:nsid w:val="7C1914AB"/>
    <w:multiLevelType w:val="hybridMultilevel"/>
    <w:tmpl w:val="F042D80C"/>
    <w:lvl w:ilvl="0" w:tplc="65F02B0E">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7">
    <w:nsid w:val="7C8F5184"/>
    <w:multiLevelType w:val="hybridMultilevel"/>
    <w:tmpl w:val="EED88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nsid w:val="7CF506FB"/>
    <w:multiLevelType w:val="hybridMultilevel"/>
    <w:tmpl w:val="DBC6B55A"/>
    <w:lvl w:ilvl="0" w:tplc="65F02B0E">
      <w:start w:val="1"/>
      <w:numFmt w:val="bullet"/>
      <w:lvlText w:val=""/>
      <w:lvlJc w:val="left"/>
      <w:pPr>
        <w:tabs>
          <w:tab w:val="num" w:pos="360"/>
        </w:tabs>
        <w:ind w:left="360" w:hanging="360"/>
      </w:pPr>
      <w:rPr>
        <w:rFonts w:ascii="Symbol" w:hAnsi="Symbol" w:hint="default"/>
      </w:rPr>
    </w:lvl>
    <w:lvl w:ilvl="1" w:tplc="D8165334">
      <w:start w:val="1"/>
      <w:numFmt w:val="lowerLetter"/>
      <w:lvlText w:val="(%2)"/>
      <w:lvlJc w:val="left"/>
      <w:pPr>
        <w:tabs>
          <w:tab w:val="num" w:pos="1080"/>
        </w:tabs>
        <w:ind w:left="1080" w:hanging="360"/>
      </w:pPr>
      <w:rPr>
        <w:rFonts w:ascii="Arial" w:hAnsi="Arial"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9">
    <w:nsid w:val="7D30791F"/>
    <w:multiLevelType w:val="hybridMultilevel"/>
    <w:tmpl w:val="C65660E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70">
    <w:nsid w:val="7D81176E"/>
    <w:multiLevelType w:val="hybridMultilevel"/>
    <w:tmpl w:val="FD9CD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nsid w:val="7D9936D3"/>
    <w:multiLevelType w:val="hybridMultilevel"/>
    <w:tmpl w:val="DFE60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nsid w:val="7E0D096A"/>
    <w:multiLevelType w:val="multilevel"/>
    <w:tmpl w:val="939094C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rPr>
        <w:rFont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73">
    <w:nsid w:val="7E6E265D"/>
    <w:multiLevelType w:val="hybridMultilevel"/>
    <w:tmpl w:val="116E1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nsid w:val="7E722824"/>
    <w:multiLevelType w:val="hybridMultilevel"/>
    <w:tmpl w:val="4A482194"/>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5">
    <w:nsid w:val="7EBF3A68"/>
    <w:multiLevelType w:val="hybridMultilevel"/>
    <w:tmpl w:val="B3D6BC7C"/>
    <w:lvl w:ilvl="0" w:tplc="D8165334">
      <w:start w:val="1"/>
      <w:numFmt w:val="lowerLetter"/>
      <w:lvlText w:val="(%1)"/>
      <w:lvlJc w:val="left"/>
      <w:pPr>
        <w:tabs>
          <w:tab w:val="num" w:pos="360"/>
        </w:tabs>
        <w:ind w:left="360" w:hanging="360"/>
      </w:pPr>
      <w:rPr>
        <w:rFonts w:ascii="Arial" w:hAnsi="Arial"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nsid w:val="7EF856D5"/>
    <w:multiLevelType w:val="hybridMultilevel"/>
    <w:tmpl w:val="DBEC959E"/>
    <w:lvl w:ilvl="0" w:tplc="D8165334">
      <w:start w:val="1"/>
      <w:numFmt w:val="lowerLetter"/>
      <w:lvlText w:val="(%1)"/>
      <w:lvlJc w:val="left"/>
      <w:pPr>
        <w:tabs>
          <w:tab w:val="num" w:pos="360"/>
        </w:tabs>
        <w:ind w:left="360" w:hanging="360"/>
      </w:pPr>
      <w:rPr>
        <w:rFonts w:ascii="Arial" w:hAnsi="Arial" w:cs="Times New Roman"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77">
    <w:nsid w:val="7F0400CB"/>
    <w:multiLevelType w:val="hybridMultilevel"/>
    <w:tmpl w:val="524EF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nsid w:val="7F7C19D4"/>
    <w:multiLevelType w:val="hybridMultilevel"/>
    <w:tmpl w:val="4514A3F6"/>
    <w:lvl w:ilvl="0" w:tplc="65F02B0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0"/>
  </w:num>
  <w:num w:numId="2">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4"/>
  </w:num>
  <w:num w:numId="4">
    <w:abstractNumId w:val="109"/>
  </w:num>
  <w:num w:numId="5">
    <w:abstractNumId w:val="134"/>
  </w:num>
  <w:num w:numId="6">
    <w:abstractNumId w:val="163"/>
  </w:num>
  <w:num w:numId="7">
    <w:abstractNumId w:val="0"/>
  </w:num>
  <w:num w:numId="8">
    <w:abstractNumId w:val="25"/>
  </w:num>
  <w:num w:numId="9">
    <w:abstractNumId w:val="31"/>
  </w:num>
  <w:num w:numId="10">
    <w:abstractNumId w:val="60"/>
  </w:num>
  <w:num w:numId="11">
    <w:abstractNumId w:val="154"/>
  </w:num>
  <w:num w:numId="12">
    <w:abstractNumId w:val="126"/>
  </w:num>
  <w:num w:numId="13">
    <w:abstractNumId w:val="71"/>
  </w:num>
  <w:num w:numId="14">
    <w:abstractNumId w:val="17"/>
  </w:num>
  <w:num w:numId="15">
    <w:abstractNumId w:val="155"/>
  </w:num>
  <w:num w:numId="16">
    <w:abstractNumId w:val="34"/>
  </w:num>
  <w:num w:numId="17">
    <w:abstractNumId w:val="6"/>
  </w:num>
  <w:num w:numId="18">
    <w:abstractNumId w:val="165"/>
  </w:num>
  <w:num w:numId="19">
    <w:abstractNumId w:val="94"/>
  </w:num>
  <w:num w:numId="20">
    <w:abstractNumId w:val="80"/>
  </w:num>
  <w:num w:numId="21">
    <w:abstractNumId w:val="86"/>
  </w:num>
  <w:num w:numId="22">
    <w:abstractNumId w:val="161"/>
  </w:num>
  <w:num w:numId="23">
    <w:abstractNumId w:val="164"/>
  </w:num>
  <w:num w:numId="24">
    <w:abstractNumId w:val="172"/>
  </w:num>
  <w:num w:numId="25">
    <w:abstractNumId w:val="101"/>
  </w:num>
  <w:num w:numId="26">
    <w:abstractNumId w:val="37"/>
  </w:num>
  <w:num w:numId="27">
    <w:abstractNumId w:val="98"/>
  </w:num>
  <w:num w:numId="28">
    <w:abstractNumId w:val="58"/>
  </w:num>
  <w:num w:numId="29">
    <w:abstractNumId w:val="99"/>
  </w:num>
  <w:num w:numId="30">
    <w:abstractNumId w:val="131"/>
  </w:num>
  <w:num w:numId="31">
    <w:abstractNumId w:val="39"/>
  </w:num>
  <w:num w:numId="32">
    <w:abstractNumId w:val="51"/>
  </w:num>
  <w:num w:numId="33">
    <w:abstractNumId w:val="9"/>
  </w:num>
  <w:num w:numId="34">
    <w:abstractNumId w:val="18"/>
  </w:num>
  <w:num w:numId="35">
    <w:abstractNumId w:val="166"/>
  </w:num>
  <w:num w:numId="36">
    <w:abstractNumId w:val="78"/>
  </w:num>
  <w:num w:numId="37">
    <w:abstractNumId w:val="66"/>
  </w:num>
  <w:num w:numId="38">
    <w:abstractNumId w:val="50"/>
  </w:num>
  <w:num w:numId="39">
    <w:abstractNumId w:val="22"/>
  </w:num>
  <w:num w:numId="40">
    <w:abstractNumId w:val="110"/>
  </w:num>
  <w:num w:numId="41">
    <w:abstractNumId w:val="113"/>
  </w:num>
  <w:num w:numId="42">
    <w:abstractNumId w:val="63"/>
  </w:num>
  <w:num w:numId="43">
    <w:abstractNumId w:val="95"/>
  </w:num>
  <w:num w:numId="44">
    <w:abstractNumId w:val="87"/>
  </w:num>
  <w:num w:numId="45">
    <w:abstractNumId w:val="84"/>
  </w:num>
  <w:num w:numId="46">
    <w:abstractNumId w:val="149"/>
  </w:num>
  <w:num w:numId="47">
    <w:abstractNumId w:val="30"/>
  </w:num>
  <w:num w:numId="48">
    <w:abstractNumId w:val="42"/>
  </w:num>
  <w:num w:numId="49">
    <w:abstractNumId w:val="145"/>
  </w:num>
  <w:num w:numId="50">
    <w:abstractNumId w:val="67"/>
  </w:num>
  <w:num w:numId="51">
    <w:abstractNumId w:val="88"/>
  </w:num>
  <w:num w:numId="52">
    <w:abstractNumId w:val="64"/>
  </w:num>
  <w:num w:numId="53">
    <w:abstractNumId w:val="97"/>
  </w:num>
  <w:num w:numId="54">
    <w:abstractNumId w:val="117"/>
  </w:num>
  <w:num w:numId="55">
    <w:abstractNumId w:val="35"/>
  </w:num>
  <w:num w:numId="56">
    <w:abstractNumId w:val="178"/>
  </w:num>
  <w:num w:numId="57">
    <w:abstractNumId w:val="176"/>
  </w:num>
  <w:num w:numId="58">
    <w:abstractNumId w:val="1"/>
  </w:num>
  <w:num w:numId="59">
    <w:abstractNumId w:val="137"/>
  </w:num>
  <w:num w:numId="60">
    <w:abstractNumId w:val="56"/>
  </w:num>
  <w:num w:numId="61">
    <w:abstractNumId w:val="120"/>
  </w:num>
  <w:num w:numId="62">
    <w:abstractNumId w:val="157"/>
  </w:num>
  <w:num w:numId="63">
    <w:abstractNumId w:val="46"/>
  </w:num>
  <w:num w:numId="64">
    <w:abstractNumId w:val="23"/>
  </w:num>
  <w:num w:numId="65">
    <w:abstractNumId w:val="132"/>
  </w:num>
  <w:num w:numId="66">
    <w:abstractNumId w:val="92"/>
  </w:num>
  <w:num w:numId="67">
    <w:abstractNumId w:val="143"/>
  </w:num>
  <w:num w:numId="68">
    <w:abstractNumId w:val="14"/>
  </w:num>
  <w:num w:numId="69">
    <w:abstractNumId w:val="160"/>
  </w:num>
  <w:num w:numId="70">
    <w:abstractNumId w:val="138"/>
  </w:num>
  <w:num w:numId="71">
    <w:abstractNumId w:val="53"/>
  </w:num>
  <w:num w:numId="72">
    <w:abstractNumId w:val="16"/>
  </w:num>
  <w:num w:numId="73">
    <w:abstractNumId w:val="119"/>
  </w:num>
  <w:num w:numId="74">
    <w:abstractNumId w:val="115"/>
  </w:num>
  <w:num w:numId="75">
    <w:abstractNumId w:val="128"/>
  </w:num>
  <w:num w:numId="76">
    <w:abstractNumId w:val="27"/>
  </w:num>
  <w:num w:numId="77">
    <w:abstractNumId w:val="5"/>
  </w:num>
  <w:num w:numId="78">
    <w:abstractNumId w:val="102"/>
  </w:num>
  <w:num w:numId="79">
    <w:abstractNumId w:val="121"/>
  </w:num>
  <w:num w:numId="80">
    <w:abstractNumId w:val="44"/>
  </w:num>
  <w:num w:numId="81">
    <w:abstractNumId w:val="10"/>
  </w:num>
  <w:num w:numId="82">
    <w:abstractNumId w:val="100"/>
  </w:num>
  <w:num w:numId="83">
    <w:abstractNumId w:val="168"/>
  </w:num>
  <w:num w:numId="84">
    <w:abstractNumId w:val="142"/>
  </w:num>
  <w:num w:numId="85">
    <w:abstractNumId w:val="139"/>
  </w:num>
  <w:num w:numId="86">
    <w:abstractNumId w:val="175"/>
  </w:num>
  <w:num w:numId="87">
    <w:abstractNumId w:val="77"/>
  </w:num>
  <w:num w:numId="88">
    <w:abstractNumId w:val="130"/>
  </w:num>
  <w:num w:numId="89">
    <w:abstractNumId w:val="93"/>
  </w:num>
  <w:num w:numId="90">
    <w:abstractNumId w:val="29"/>
  </w:num>
  <w:num w:numId="91">
    <w:abstractNumId w:val="90"/>
  </w:num>
  <w:num w:numId="92">
    <w:abstractNumId w:val="2"/>
  </w:num>
  <w:num w:numId="93">
    <w:abstractNumId w:val="141"/>
  </w:num>
  <w:num w:numId="94">
    <w:abstractNumId w:val="12"/>
  </w:num>
  <w:num w:numId="95">
    <w:abstractNumId w:val="111"/>
  </w:num>
  <w:num w:numId="96">
    <w:abstractNumId w:val="123"/>
  </w:num>
  <w:num w:numId="97">
    <w:abstractNumId w:val="79"/>
  </w:num>
  <w:num w:numId="98">
    <w:abstractNumId w:val="159"/>
  </w:num>
  <w:num w:numId="99">
    <w:abstractNumId w:val="122"/>
  </w:num>
  <w:num w:numId="100">
    <w:abstractNumId w:val="127"/>
  </w:num>
  <w:num w:numId="101">
    <w:abstractNumId w:val="49"/>
  </w:num>
  <w:num w:numId="102">
    <w:abstractNumId w:val="72"/>
  </w:num>
  <w:num w:numId="103">
    <w:abstractNumId w:val="108"/>
  </w:num>
  <w:num w:numId="104">
    <w:abstractNumId w:val="107"/>
  </w:num>
  <w:num w:numId="105">
    <w:abstractNumId w:val="24"/>
  </w:num>
  <w:num w:numId="106">
    <w:abstractNumId w:val="73"/>
  </w:num>
  <w:num w:numId="107">
    <w:abstractNumId w:val="173"/>
  </w:num>
  <w:num w:numId="108">
    <w:abstractNumId w:val="59"/>
  </w:num>
  <w:num w:numId="109">
    <w:abstractNumId w:val="8"/>
  </w:num>
  <w:num w:numId="110">
    <w:abstractNumId w:val="83"/>
  </w:num>
  <w:num w:numId="111">
    <w:abstractNumId w:val="43"/>
  </w:num>
  <w:num w:numId="112">
    <w:abstractNumId w:val="144"/>
  </w:num>
  <w:num w:numId="113">
    <w:abstractNumId w:val="48"/>
  </w:num>
  <w:num w:numId="114">
    <w:abstractNumId w:val="89"/>
  </w:num>
  <w:num w:numId="115">
    <w:abstractNumId w:val="103"/>
  </w:num>
  <w:num w:numId="116">
    <w:abstractNumId w:val="3"/>
  </w:num>
  <w:num w:numId="117">
    <w:abstractNumId w:val="114"/>
  </w:num>
  <w:num w:numId="118">
    <w:abstractNumId w:val="177"/>
  </w:num>
  <w:num w:numId="119">
    <w:abstractNumId w:val="96"/>
  </w:num>
  <w:num w:numId="120">
    <w:abstractNumId w:val="118"/>
  </w:num>
  <w:num w:numId="121">
    <w:abstractNumId w:val="116"/>
  </w:num>
  <w:num w:numId="122">
    <w:abstractNumId w:val="91"/>
  </w:num>
  <w:num w:numId="123">
    <w:abstractNumId w:val="70"/>
  </w:num>
  <w:num w:numId="124">
    <w:abstractNumId w:val="105"/>
  </w:num>
  <w:num w:numId="125">
    <w:abstractNumId w:val="76"/>
  </w:num>
  <w:num w:numId="126">
    <w:abstractNumId w:val="171"/>
  </w:num>
  <w:num w:numId="127">
    <w:abstractNumId w:val="124"/>
  </w:num>
  <w:num w:numId="128">
    <w:abstractNumId w:val="68"/>
  </w:num>
  <w:num w:numId="129">
    <w:abstractNumId w:val="150"/>
  </w:num>
  <w:num w:numId="130">
    <w:abstractNumId w:val="170"/>
  </w:num>
  <w:num w:numId="131">
    <w:abstractNumId w:val="52"/>
  </w:num>
  <w:num w:numId="132">
    <w:abstractNumId w:val="21"/>
  </w:num>
  <w:num w:numId="133">
    <w:abstractNumId w:val="162"/>
  </w:num>
  <w:num w:numId="134">
    <w:abstractNumId w:val="55"/>
  </w:num>
  <w:num w:numId="135">
    <w:abstractNumId w:val="133"/>
  </w:num>
  <w:num w:numId="136">
    <w:abstractNumId w:val="167"/>
  </w:num>
  <w:num w:numId="137">
    <w:abstractNumId w:val="129"/>
  </w:num>
  <w:num w:numId="138">
    <w:abstractNumId w:val="62"/>
  </w:num>
  <w:num w:numId="139">
    <w:abstractNumId w:val="11"/>
  </w:num>
  <w:num w:numId="140">
    <w:abstractNumId w:val="20"/>
  </w:num>
  <w:num w:numId="141">
    <w:abstractNumId w:val="82"/>
  </w:num>
  <w:num w:numId="142">
    <w:abstractNumId w:val="57"/>
  </w:num>
  <w:num w:numId="143">
    <w:abstractNumId w:val="36"/>
  </w:num>
  <w:num w:numId="144">
    <w:abstractNumId w:val="69"/>
  </w:num>
  <w:num w:numId="145">
    <w:abstractNumId w:val="13"/>
  </w:num>
  <w:num w:numId="146">
    <w:abstractNumId w:val="26"/>
  </w:num>
  <w:num w:numId="147">
    <w:abstractNumId w:val="15"/>
  </w:num>
  <w:num w:numId="148">
    <w:abstractNumId w:val="47"/>
  </w:num>
  <w:num w:numId="149">
    <w:abstractNumId w:val="153"/>
  </w:num>
  <w:num w:numId="150">
    <w:abstractNumId w:val="33"/>
  </w:num>
  <w:num w:numId="151">
    <w:abstractNumId w:val="125"/>
  </w:num>
  <w:num w:numId="152">
    <w:abstractNumId w:val="151"/>
  </w:num>
  <w:num w:numId="153">
    <w:abstractNumId w:val="104"/>
  </w:num>
  <w:num w:numId="154">
    <w:abstractNumId w:val="136"/>
  </w:num>
  <w:num w:numId="155">
    <w:abstractNumId w:val="147"/>
  </w:num>
  <w:num w:numId="156">
    <w:abstractNumId w:val="158"/>
  </w:num>
  <w:num w:numId="157">
    <w:abstractNumId w:val="148"/>
  </w:num>
  <w:num w:numId="158">
    <w:abstractNumId w:val="152"/>
  </w:num>
  <w:num w:numId="159">
    <w:abstractNumId w:val="65"/>
  </w:num>
  <w:num w:numId="160">
    <w:abstractNumId w:val="4"/>
  </w:num>
  <w:num w:numId="161">
    <w:abstractNumId w:val="81"/>
  </w:num>
  <w:num w:numId="162">
    <w:abstractNumId w:val="112"/>
  </w:num>
  <w:num w:numId="163">
    <w:abstractNumId w:val="19"/>
  </w:num>
  <w:num w:numId="164">
    <w:abstractNumId w:val="85"/>
  </w:num>
  <w:num w:numId="165">
    <w:abstractNumId w:val="106"/>
  </w:num>
  <w:num w:numId="166">
    <w:abstractNumId w:val="135"/>
  </w:num>
  <w:num w:numId="167">
    <w:abstractNumId w:val="7"/>
  </w:num>
  <w:num w:numId="168">
    <w:abstractNumId w:val="54"/>
  </w:num>
  <w:num w:numId="169">
    <w:abstractNumId w:val="28"/>
  </w:num>
  <w:num w:numId="170">
    <w:abstractNumId w:val="61"/>
  </w:num>
  <w:num w:numId="171">
    <w:abstractNumId w:val="41"/>
  </w:num>
  <w:num w:numId="172">
    <w:abstractNumId w:val="156"/>
  </w:num>
  <w:num w:numId="173">
    <w:abstractNumId w:val="45"/>
  </w:num>
  <w:num w:numId="174">
    <w:abstractNumId w:val="75"/>
  </w:num>
  <w:num w:numId="175">
    <w:abstractNumId w:val="146"/>
  </w:num>
  <w:num w:numId="176">
    <w:abstractNumId w:val="32"/>
  </w:num>
  <w:num w:numId="177">
    <w:abstractNumId w:val="38"/>
  </w:num>
  <w:num w:numId="178">
    <w:abstractNumId w:val="74"/>
  </w:num>
  <w:num w:numId="179">
    <w:abstractNumId w:val="40"/>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1"/>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37581"/>
    <w:rsid w:val="00070A57"/>
    <w:rsid w:val="000761D4"/>
    <w:rsid w:val="000A0137"/>
    <w:rsid w:val="000B0E42"/>
    <w:rsid w:val="000B294D"/>
    <w:rsid w:val="000C088F"/>
    <w:rsid w:val="000F0919"/>
    <w:rsid w:val="000F54D2"/>
    <w:rsid w:val="00177E12"/>
    <w:rsid w:val="00190073"/>
    <w:rsid w:val="00191D83"/>
    <w:rsid w:val="001A6C88"/>
    <w:rsid w:val="001B34F2"/>
    <w:rsid w:val="001E0576"/>
    <w:rsid w:val="001E1913"/>
    <w:rsid w:val="001F08E5"/>
    <w:rsid w:val="001F1A60"/>
    <w:rsid w:val="00202F52"/>
    <w:rsid w:val="002039B7"/>
    <w:rsid w:val="00205A56"/>
    <w:rsid w:val="00233E9C"/>
    <w:rsid w:val="00244C59"/>
    <w:rsid w:val="002763AC"/>
    <w:rsid w:val="00277D93"/>
    <w:rsid w:val="00280F91"/>
    <w:rsid w:val="0028117F"/>
    <w:rsid w:val="00281EFA"/>
    <w:rsid w:val="002B1EF1"/>
    <w:rsid w:val="002B3C9D"/>
    <w:rsid w:val="002F131A"/>
    <w:rsid w:val="002F516E"/>
    <w:rsid w:val="00316C61"/>
    <w:rsid w:val="0032120D"/>
    <w:rsid w:val="003977F9"/>
    <w:rsid w:val="00397F73"/>
    <w:rsid w:val="003B0F58"/>
    <w:rsid w:val="003E5785"/>
    <w:rsid w:val="003F575D"/>
    <w:rsid w:val="003F7DB5"/>
    <w:rsid w:val="00410383"/>
    <w:rsid w:val="004145A4"/>
    <w:rsid w:val="00440AF9"/>
    <w:rsid w:val="004449F5"/>
    <w:rsid w:val="00471381"/>
    <w:rsid w:val="00482C86"/>
    <w:rsid w:val="004A1C2D"/>
    <w:rsid w:val="004A6BD2"/>
    <w:rsid w:val="004B4F39"/>
    <w:rsid w:val="004D3899"/>
    <w:rsid w:val="00512877"/>
    <w:rsid w:val="005149E8"/>
    <w:rsid w:val="005240B3"/>
    <w:rsid w:val="00554812"/>
    <w:rsid w:val="005564C6"/>
    <w:rsid w:val="0057021F"/>
    <w:rsid w:val="00573871"/>
    <w:rsid w:val="00577935"/>
    <w:rsid w:val="005E7015"/>
    <w:rsid w:val="005F7BDB"/>
    <w:rsid w:val="00620AE0"/>
    <w:rsid w:val="00631574"/>
    <w:rsid w:val="00632960"/>
    <w:rsid w:val="006463FC"/>
    <w:rsid w:val="00647A8A"/>
    <w:rsid w:val="006668E5"/>
    <w:rsid w:val="006A6F3C"/>
    <w:rsid w:val="006B5A62"/>
    <w:rsid w:val="006F6B16"/>
    <w:rsid w:val="006F7305"/>
    <w:rsid w:val="00724BE9"/>
    <w:rsid w:val="00735219"/>
    <w:rsid w:val="00736777"/>
    <w:rsid w:val="00742593"/>
    <w:rsid w:val="00763CE8"/>
    <w:rsid w:val="00786FD2"/>
    <w:rsid w:val="007C01D3"/>
    <w:rsid w:val="007E7998"/>
    <w:rsid w:val="00811F4F"/>
    <w:rsid w:val="00813AFC"/>
    <w:rsid w:val="00823915"/>
    <w:rsid w:val="00891B6F"/>
    <w:rsid w:val="00893361"/>
    <w:rsid w:val="008A6E68"/>
    <w:rsid w:val="008F024B"/>
    <w:rsid w:val="00922434"/>
    <w:rsid w:val="00932F64"/>
    <w:rsid w:val="00941DD1"/>
    <w:rsid w:val="00977F25"/>
    <w:rsid w:val="00980D79"/>
    <w:rsid w:val="009C229B"/>
    <w:rsid w:val="009E1002"/>
    <w:rsid w:val="00A33EB6"/>
    <w:rsid w:val="00A426FF"/>
    <w:rsid w:val="00A520CB"/>
    <w:rsid w:val="00A573D0"/>
    <w:rsid w:val="00A57610"/>
    <w:rsid w:val="00A7761F"/>
    <w:rsid w:val="00A819B0"/>
    <w:rsid w:val="00A96156"/>
    <w:rsid w:val="00AB62DA"/>
    <w:rsid w:val="00AF2806"/>
    <w:rsid w:val="00AF71EF"/>
    <w:rsid w:val="00B040F3"/>
    <w:rsid w:val="00B07F93"/>
    <w:rsid w:val="00B434C1"/>
    <w:rsid w:val="00BB4631"/>
    <w:rsid w:val="00BC5DD1"/>
    <w:rsid w:val="00BD38B4"/>
    <w:rsid w:val="00BE75F9"/>
    <w:rsid w:val="00C350BB"/>
    <w:rsid w:val="00C67E7C"/>
    <w:rsid w:val="00CB407D"/>
    <w:rsid w:val="00CE594A"/>
    <w:rsid w:val="00CE6113"/>
    <w:rsid w:val="00CF65E7"/>
    <w:rsid w:val="00D05302"/>
    <w:rsid w:val="00D105A1"/>
    <w:rsid w:val="00D10FF2"/>
    <w:rsid w:val="00D2644C"/>
    <w:rsid w:val="00D55EF4"/>
    <w:rsid w:val="00D568C8"/>
    <w:rsid w:val="00D94F40"/>
    <w:rsid w:val="00DA355E"/>
    <w:rsid w:val="00DA592D"/>
    <w:rsid w:val="00DD5065"/>
    <w:rsid w:val="00E01CCA"/>
    <w:rsid w:val="00E13C2B"/>
    <w:rsid w:val="00E169A4"/>
    <w:rsid w:val="00E470B2"/>
    <w:rsid w:val="00E80C24"/>
    <w:rsid w:val="00EC0FC1"/>
    <w:rsid w:val="00ED1265"/>
    <w:rsid w:val="00EF16C8"/>
    <w:rsid w:val="00F06D5E"/>
    <w:rsid w:val="00F13A9A"/>
    <w:rsid w:val="00F239C6"/>
    <w:rsid w:val="00F33AE0"/>
    <w:rsid w:val="00F4389A"/>
    <w:rsid w:val="00F47CE7"/>
    <w:rsid w:val="00F55AEE"/>
    <w:rsid w:val="00F65E74"/>
    <w:rsid w:val="00F73DA6"/>
    <w:rsid w:val="00FC3A4C"/>
    <w:rsid w:val="00FE039A"/>
    <w:rsid w:val="00FF1208"/>
    <w:rsid w:val="00FF3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FollowedHyperlink" w:uiPriority="0"/>
    <w:lsdException w:name="Strong" w:locked="1" w:semiHidden="0" w:uiPriority="0" w:unhideWhenUsed="0" w:qFormat="1"/>
    <w:lsdException w:name="Emphasis" w:locked="1" w:semiHidden="0" w:uiPriority="20" w:unhideWhenUsed="0" w:qFormat="1"/>
    <w:lsdException w:name="Plain Text" w:uiPriority="0"/>
    <w:lsdException w:name="Normal (Web)" w:uiPriority="0"/>
    <w:lsdException w:name="HTML Cite"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A4"/>
    <w:rPr>
      <w:sz w:val="24"/>
      <w:szCs w:val="24"/>
      <w:lang w:eastAsia="en-US"/>
    </w:rPr>
  </w:style>
  <w:style w:type="paragraph" w:styleId="Heading1">
    <w:name w:val="heading 1"/>
    <w:basedOn w:val="Normal"/>
    <w:next w:val="Normal"/>
    <w:link w:val="Heading1Char"/>
    <w:qFormat/>
    <w:locked/>
    <w:rsid w:val="007E7998"/>
    <w:pPr>
      <w:pBdr>
        <w:top w:val="single" w:sz="8" w:space="4" w:color="C30045"/>
        <w:bottom w:val="single" w:sz="8" w:space="4" w:color="C30045"/>
      </w:pBdr>
      <w:spacing w:after="120"/>
      <w:ind w:left="-567"/>
      <w:outlineLvl w:val="0"/>
    </w:pPr>
    <w:rPr>
      <w:rFonts w:ascii="Arial" w:hAnsi="Arial"/>
      <w:b/>
      <w:bCs/>
      <w:color w:val="C30045"/>
      <w:sz w:val="32"/>
      <w:szCs w:val="32"/>
    </w:rPr>
  </w:style>
  <w:style w:type="paragraph" w:styleId="Heading2">
    <w:name w:val="heading 2"/>
    <w:basedOn w:val="Normal"/>
    <w:next w:val="Normal"/>
    <w:link w:val="Heading2Char"/>
    <w:unhideWhenUsed/>
    <w:qFormat/>
    <w:locked/>
    <w:rsid w:val="00C67E7C"/>
    <w:pPr>
      <w:ind w:left="-567" w:right="45"/>
      <w:outlineLvl w:val="1"/>
    </w:pPr>
    <w:rPr>
      <w:rFonts w:ascii="Arial" w:hAnsi="Arial" w:cs="Arial"/>
      <w:b/>
      <w:color w:val="C30045"/>
      <w:sz w:val="20"/>
    </w:rPr>
  </w:style>
  <w:style w:type="paragraph" w:styleId="Heading3">
    <w:name w:val="heading 3"/>
    <w:basedOn w:val="Normal"/>
    <w:next w:val="Normal"/>
    <w:link w:val="Heading3Char"/>
    <w:qFormat/>
    <w:locked/>
    <w:rsid w:val="00C67E7C"/>
    <w:pPr>
      <w:keepNext/>
      <w:spacing w:before="240" w:after="60"/>
      <w:outlineLvl w:val="2"/>
    </w:pPr>
    <w:rPr>
      <w:rFonts w:ascii="Arial" w:eastAsia="MS Mincho" w:hAnsi="Arial" w:cs="Arial"/>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7998"/>
    <w:rPr>
      <w:rFonts w:ascii="Arial" w:hAnsi="Arial"/>
      <w:b/>
      <w:bCs/>
      <w:color w:val="C30045"/>
      <w:sz w:val="32"/>
      <w:szCs w:val="32"/>
      <w:lang w:eastAsia="en-US"/>
    </w:rPr>
  </w:style>
  <w:style w:type="character" w:customStyle="1" w:styleId="Heading2Char">
    <w:name w:val="Heading 2 Char"/>
    <w:basedOn w:val="DefaultParagraphFont"/>
    <w:link w:val="Heading2"/>
    <w:rsid w:val="00C67E7C"/>
    <w:rPr>
      <w:rFonts w:ascii="Arial" w:hAnsi="Arial" w:cs="Arial"/>
      <w:b/>
      <w:color w:val="C30045"/>
      <w:szCs w:val="24"/>
      <w:lang w:eastAsia="en-US"/>
    </w:rPr>
  </w:style>
  <w:style w:type="character" w:customStyle="1" w:styleId="Heading3Char">
    <w:name w:val="Heading 3 Char"/>
    <w:basedOn w:val="DefaultParagraphFont"/>
    <w:link w:val="Heading3"/>
    <w:rsid w:val="00C67E7C"/>
    <w:rPr>
      <w:rFonts w:ascii="Arial" w:eastAsia="MS Mincho" w:hAnsi="Arial" w:cs="Arial"/>
      <w:b/>
      <w:bCs/>
      <w:sz w:val="26"/>
      <w:szCs w:val="26"/>
      <w:lang w:val="en-US" w:eastAsia="en-US"/>
    </w:rPr>
  </w:style>
  <w:style w:type="paragraph" w:customStyle="1" w:styleId="MainHeading">
    <w:name w:val="Main Heading"/>
    <w:basedOn w:val="Normal"/>
    <w:rsid w:val="00D2644C"/>
    <w:rPr>
      <w:rFonts w:ascii="Univers 65 Bold" w:hAnsi="Univers 65 Bold"/>
      <w:color w:val="FFFFFF"/>
      <w:sz w:val="40"/>
    </w:rPr>
  </w:style>
  <w:style w:type="paragraph" w:customStyle="1" w:styleId="SecondHeading">
    <w:name w:val="Second Heading"/>
    <w:basedOn w:val="MainHeading"/>
    <w:rsid w:val="00D2644C"/>
    <w:rPr>
      <w:rFonts w:ascii="Univers 45 Light" w:hAnsi="Univers 45 Light"/>
    </w:rPr>
  </w:style>
  <w:style w:type="paragraph" w:customStyle="1" w:styleId="subheading">
    <w:name w:val="sub heading"/>
    <w:basedOn w:val="Normal"/>
    <w:rsid w:val="00D2644C"/>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rsid w:val="00D2644C"/>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rsid w:val="00D2644C"/>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semiHidden/>
    <w:rsid w:val="00D2644C"/>
    <w:rPr>
      <w:rFonts w:ascii="Lucida Grande" w:hAnsi="Lucida Grande"/>
      <w:sz w:val="18"/>
      <w:szCs w:val="18"/>
    </w:rPr>
  </w:style>
  <w:style w:type="character" w:customStyle="1" w:styleId="BalloonTextChar">
    <w:name w:val="Balloon Text Char"/>
    <w:link w:val="BalloonText"/>
    <w:locked/>
    <w:rsid w:val="00F33AE0"/>
    <w:rPr>
      <w:rFonts w:cs="Times New Roman"/>
      <w:sz w:val="2"/>
      <w:lang w:val="en-US" w:eastAsia="en-US"/>
    </w:rPr>
  </w:style>
  <w:style w:type="paragraph" w:styleId="Header">
    <w:name w:val="header"/>
    <w:basedOn w:val="Normal"/>
    <w:link w:val="HeaderChar"/>
    <w:rsid w:val="003F575D"/>
    <w:pPr>
      <w:tabs>
        <w:tab w:val="center" w:pos="4320"/>
        <w:tab w:val="right" w:pos="8640"/>
      </w:tabs>
      <w:ind w:left="-1418"/>
    </w:pPr>
  </w:style>
  <w:style w:type="character" w:customStyle="1" w:styleId="HeaderChar">
    <w:name w:val="Header Char"/>
    <w:link w:val="Header"/>
    <w:uiPriority w:val="99"/>
    <w:locked/>
    <w:rsid w:val="003F575D"/>
    <w:rPr>
      <w:sz w:val="24"/>
      <w:szCs w:val="24"/>
      <w:lang w:eastAsia="en-US"/>
    </w:rPr>
  </w:style>
  <w:style w:type="paragraph" w:styleId="Footer">
    <w:name w:val="footer"/>
    <w:basedOn w:val="Normal"/>
    <w:link w:val="FooterChar"/>
    <w:rsid w:val="00BD38B4"/>
    <w:pPr>
      <w:tabs>
        <w:tab w:val="center" w:pos="4320"/>
        <w:tab w:val="right" w:pos="8640"/>
      </w:tabs>
    </w:pPr>
  </w:style>
  <w:style w:type="character" w:customStyle="1" w:styleId="FooterChar">
    <w:name w:val="Footer Char"/>
    <w:link w:val="Footer"/>
    <w:locked/>
    <w:rsid w:val="00BD38B4"/>
    <w:rPr>
      <w:rFonts w:eastAsia="Times New Roman" w:cs="Times New Roman"/>
      <w:sz w:val="24"/>
      <w:szCs w:val="24"/>
      <w:lang w:eastAsia="en-US"/>
    </w:rPr>
  </w:style>
  <w:style w:type="character" w:styleId="PageNumber">
    <w:name w:val="page number"/>
    <w:rsid w:val="00F239C6"/>
    <w:rPr>
      <w:rFonts w:cs="Times New Roman"/>
    </w:rPr>
  </w:style>
  <w:style w:type="character" w:styleId="Hyperlink">
    <w:name w:val="Hyperlink"/>
    <w:uiPriority w:val="99"/>
    <w:rsid w:val="00A33EB6"/>
    <w:rPr>
      <w:rFonts w:cs="Times New Roman"/>
      <w:color w:val="0000FF"/>
      <w:u w:val="single"/>
    </w:rPr>
  </w:style>
  <w:style w:type="character" w:styleId="HTMLCite">
    <w:name w:val="HTML Cite"/>
    <w:rsid w:val="00A33EB6"/>
    <w:rPr>
      <w:rFonts w:cs="Times New Roman"/>
      <w:color w:val="009933"/>
    </w:rPr>
  </w:style>
  <w:style w:type="paragraph" w:styleId="ListParagraph">
    <w:name w:val="List Paragraph"/>
    <w:basedOn w:val="Normal"/>
    <w:qFormat/>
    <w:rsid w:val="008A6E68"/>
    <w:pPr>
      <w:ind w:left="720"/>
      <w:contextualSpacing/>
    </w:pPr>
    <w:rPr>
      <w:rFonts w:ascii="Arial" w:hAnsi="Arial"/>
      <w:sz w:val="20"/>
      <w:szCs w:val="20"/>
    </w:rPr>
  </w:style>
  <w:style w:type="table" w:styleId="TableGrid">
    <w:name w:val="Table Grid"/>
    <w:basedOn w:val="TableNormal"/>
    <w:locked/>
    <w:rsid w:val="00414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locked/>
    <w:rsid w:val="00B434C1"/>
    <w:pPr>
      <w:tabs>
        <w:tab w:val="right" w:leader="dot" w:pos="13892"/>
      </w:tabs>
      <w:spacing w:after="100"/>
      <w:ind w:left="-567"/>
    </w:pPr>
  </w:style>
  <w:style w:type="paragraph" w:customStyle="1" w:styleId="DSBasic">
    <w:name w:val="DS_Basic"/>
    <w:qFormat/>
    <w:rsid w:val="00647A8A"/>
    <w:rPr>
      <w:rFonts w:ascii="Arial" w:eastAsiaTheme="minorHAnsi" w:hAnsi="Arial" w:cstheme="minorBidi"/>
      <w:sz w:val="22"/>
      <w:szCs w:val="22"/>
      <w:lang w:eastAsia="en-US"/>
    </w:rPr>
  </w:style>
  <w:style w:type="paragraph" w:styleId="BodyText">
    <w:name w:val="Body Text"/>
    <w:basedOn w:val="Normal"/>
    <w:link w:val="BodyTextChar"/>
    <w:uiPriority w:val="1"/>
    <w:qFormat/>
    <w:rsid w:val="000B0E42"/>
    <w:pPr>
      <w:widowControl w:val="0"/>
      <w:ind w:left="132"/>
    </w:pPr>
    <w:rPr>
      <w:rFonts w:ascii="Arial" w:eastAsia="Arial" w:hAnsi="Arial" w:cstheme="minorBidi"/>
      <w:sz w:val="20"/>
      <w:szCs w:val="20"/>
      <w:lang w:val="en-US"/>
    </w:rPr>
  </w:style>
  <w:style w:type="character" w:customStyle="1" w:styleId="BodyTextChar">
    <w:name w:val="Body Text Char"/>
    <w:basedOn w:val="DefaultParagraphFont"/>
    <w:link w:val="BodyText"/>
    <w:uiPriority w:val="1"/>
    <w:rsid w:val="000B0E42"/>
    <w:rPr>
      <w:rFonts w:ascii="Arial" w:eastAsia="Arial" w:hAnsi="Arial" w:cstheme="minorBidi"/>
      <w:lang w:val="en-US" w:eastAsia="en-US"/>
    </w:rPr>
  </w:style>
  <w:style w:type="paragraph" w:customStyle="1" w:styleId="NESNormal">
    <w:name w:val="NES Normal"/>
    <w:basedOn w:val="Normal"/>
    <w:autoRedefine/>
    <w:rsid w:val="00C67E7C"/>
    <w:pPr>
      <w:widowControl w:val="0"/>
    </w:pPr>
    <w:rPr>
      <w:rFonts w:ascii="Arial" w:eastAsia="Times New Roman" w:hAnsi="Arial"/>
      <w:color w:val="000000"/>
      <w:lang w:val="en-US"/>
    </w:rPr>
  </w:style>
  <w:style w:type="character" w:customStyle="1" w:styleId="CharChar2">
    <w:name w:val=" Char Char2"/>
    <w:basedOn w:val="DefaultParagraphFont"/>
    <w:locked/>
    <w:rsid w:val="00C67E7C"/>
  </w:style>
  <w:style w:type="character" w:customStyle="1" w:styleId="CharChar1">
    <w:name w:val=" Char Char1"/>
    <w:basedOn w:val="DefaultParagraphFont"/>
    <w:locked/>
    <w:rsid w:val="00C67E7C"/>
  </w:style>
  <w:style w:type="paragraph" w:customStyle="1" w:styleId="Chh1">
    <w:name w:val="Ch_h1"/>
    <w:basedOn w:val="Normal"/>
    <w:rsid w:val="00C67E7C"/>
    <w:rPr>
      <w:rFonts w:ascii="Arial" w:eastAsia="MS Mincho" w:hAnsi="Arial" w:cs="Lucida Grande"/>
      <w:b/>
      <w:bCs/>
      <w:color w:val="C30045"/>
      <w:sz w:val="28"/>
      <w:szCs w:val="28"/>
      <w:lang w:val="en-US"/>
    </w:rPr>
  </w:style>
  <w:style w:type="paragraph" w:customStyle="1" w:styleId="BodyText0">
    <w:name w:val="Body_Text"/>
    <w:basedOn w:val="Normal"/>
    <w:rsid w:val="00C67E7C"/>
    <w:rPr>
      <w:rFonts w:ascii="Arial" w:eastAsia="MS Mincho" w:hAnsi="Arial" w:cs="Lucida Grande"/>
      <w:bCs/>
      <w:sz w:val="20"/>
      <w:szCs w:val="20"/>
      <w:lang w:val="en-US"/>
    </w:rPr>
  </w:style>
  <w:style w:type="character" w:styleId="FollowedHyperlink">
    <w:name w:val="FollowedHyperlink"/>
    <w:semiHidden/>
    <w:rsid w:val="00C67E7C"/>
    <w:rPr>
      <w:color w:val="800080"/>
      <w:u w:val="single"/>
    </w:rPr>
  </w:style>
  <w:style w:type="paragraph" w:customStyle="1" w:styleId="MediumGrid1-Accent21">
    <w:name w:val="Medium Grid 1 - Accent 21"/>
    <w:basedOn w:val="Normal"/>
    <w:qFormat/>
    <w:rsid w:val="00C67E7C"/>
    <w:pPr>
      <w:ind w:left="720"/>
      <w:contextualSpacing/>
    </w:pPr>
    <w:rPr>
      <w:rFonts w:ascii="Arial" w:hAnsi="Arial"/>
      <w:sz w:val="20"/>
      <w:szCs w:val="20"/>
    </w:rPr>
  </w:style>
  <w:style w:type="paragraph" w:customStyle="1" w:styleId="Default">
    <w:name w:val="Default"/>
    <w:rsid w:val="00C67E7C"/>
    <w:pPr>
      <w:autoSpaceDE w:val="0"/>
      <w:autoSpaceDN w:val="0"/>
      <w:adjustRightInd w:val="0"/>
    </w:pPr>
    <w:rPr>
      <w:rFonts w:ascii="Arial" w:hAnsi="Arial" w:cs="Arial"/>
      <w:color w:val="000000"/>
      <w:sz w:val="24"/>
      <w:szCs w:val="24"/>
    </w:rPr>
  </w:style>
  <w:style w:type="character" w:customStyle="1" w:styleId="NESNormalChar">
    <w:name w:val="NES Normal Char"/>
    <w:locked/>
    <w:rsid w:val="00C67E7C"/>
    <w:rPr>
      <w:rFonts w:ascii="Arial" w:hAnsi="Arial"/>
      <w:noProof w:val="0"/>
      <w:color w:val="000000"/>
      <w:sz w:val="24"/>
      <w:szCs w:val="24"/>
      <w:lang w:val="en-US" w:eastAsia="en-US" w:bidi="ar-SA"/>
    </w:rPr>
  </w:style>
  <w:style w:type="paragraph" w:customStyle="1" w:styleId="Dochead2">
    <w:name w:val="Doc head 2"/>
    <w:basedOn w:val="Normal"/>
    <w:qFormat/>
    <w:rsid w:val="00C67E7C"/>
    <w:pPr>
      <w:spacing w:before="40" w:after="40"/>
      <w:jc w:val="center"/>
    </w:pPr>
    <w:rPr>
      <w:rFonts w:ascii="Arial" w:eastAsia="Times New Roman" w:hAnsi="Arial"/>
      <w:b/>
      <w:sz w:val="28"/>
      <w:szCs w:val="28"/>
    </w:rPr>
  </w:style>
  <w:style w:type="character" w:styleId="Strong">
    <w:name w:val="Strong"/>
    <w:qFormat/>
    <w:locked/>
    <w:rsid w:val="00C67E7C"/>
    <w:rPr>
      <w:b/>
      <w:bCs/>
    </w:rPr>
  </w:style>
  <w:style w:type="character" w:customStyle="1" w:styleId="PlainTextChar">
    <w:name w:val="Plain Text Char"/>
    <w:basedOn w:val="DefaultParagraphFont"/>
    <w:link w:val="PlainText"/>
    <w:semiHidden/>
    <w:rsid w:val="00C67E7C"/>
    <w:rPr>
      <w:rFonts w:ascii="Consolas" w:eastAsia="Cambria" w:hAnsi="Consolas"/>
      <w:sz w:val="21"/>
      <w:szCs w:val="21"/>
      <w:lang w:val="en-US" w:eastAsia="en-US"/>
    </w:rPr>
  </w:style>
  <w:style w:type="paragraph" w:styleId="PlainText">
    <w:name w:val="Plain Text"/>
    <w:basedOn w:val="Normal"/>
    <w:link w:val="PlainTextChar"/>
    <w:semiHidden/>
    <w:unhideWhenUsed/>
    <w:rsid w:val="00C67E7C"/>
    <w:rPr>
      <w:rFonts w:ascii="Consolas" w:eastAsia="Cambria" w:hAnsi="Consolas"/>
      <w:sz w:val="21"/>
      <w:szCs w:val="21"/>
      <w:lang w:val="en-US"/>
    </w:rPr>
  </w:style>
  <w:style w:type="character" w:styleId="Emphasis">
    <w:name w:val="Emphasis"/>
    <w:uiPriority w:val="20"/>
    <w:qFormat/>
    <w:locked/>
    <w:rsid w:val="00C67E7C"/>
    <w:rPr>
      <w:b/>
      <w:bCs/>
      <w:i w:val="0"/>
      <w:iCs w:val="0"/>
    </w:rPr>
  </w:style>
  <w:style w:type="paragraph" w:styleId="NormalWeb">
    <w:name w:val="Normal (Web)"/>
    <w:basedOn w:val="Normal"/>
    <w:unhideWhenUsed/>
    <w:rsid w:val="00C67E7C"/>
    <w:pPr>
      <w:spacing w:before="100" w:beforeAutospacing="1" w:after="95" w:line="299" w:lineRule="atLeast"/>
    </w:pPr>
    <w:rPr>
      <w:rFonts w:eastAsia="Times New Roman"/>
      <w:sz w:val="19"/>
      <w:szCs w:val="19"/>
      <w:lang w:val="en-US"/>
    </w:rPr>
  </w:style>
  <w:style w:type="character" w:customStyle="1" w:styleId="irchd1">
    <w:name w:val="irc_hd1"/>
    <w:rsid w:val="00C67E7C"/>
    <w:rPr>
      <w:spacing w:val="0"/>
      <w:sz w:val="16"/>
      <w:szCs w:val="16"/>
    </w:rPr>
  </w:style>
  <w:style w:type="character" w:customStyle="1" w:styleId="ircho1">
    <w:name w:val="irc_ho1"/>
    <w:rsid w:val="00C67E7C"/>
    <w:rPr>
      <w:color w:val="D6D6D6"/>
      <w:spacing w:val="0"/>
    </w:rPr>
  </w:style>
  <w:style w:type="character" w:customStyle="1" w:styleId="Dochead2Char">
    <w:name w:val="Doc head 2 Char"/>
    <w:rsid w:val="00C67E7C"/>
    <w:rPr>
      <w:rFonts w:ascii="Arial" w:hAnsi="Arial"/>
      <w:b/>
      <w:noProof w:val="0"/>
      <w:sz w:val="28"/>
      <w:szCs w:val="28"/>
      <w:lang w:val="en-GB" w:eastAsia="en-US" w:bidi="ar-SA"/>
    </w:rPr>
  </w:style>
  <w:style w:type="paragraph" w:customStyle="1" w:styleId="SectionTitle">
    <w:name w:val="Section Title"/>
    <w:basedOn w:val="Normal"/>
    <w:next w:val="Normal"/>
    <w:rsid w:val="00C67E7C"/>
    <w:pPr>
      <w:widowControl w:val="0"/>
      <w:numPr>
        <w:numId w:val="32"/>
      </w:numPr>
      <w:tabs>
        <w:tab w:val="left" w:pos="284"/>
      </w:tabs>
      <w:spacing w:before="240" w:line="260" w:lineRule="exact"/>
    </w:pPr>
    <w:rPr>
      <w:rFonts w:ascii="Arial" w:eastAsia="Times New Roman" w:hAnsi="Arial"/>
      <w:b/>
      <w:sz w:val="22"/>
    </w:rPr>
  </w:style>
  <w:style w:type="paragraph" w:customStyle="1" w:styleId="SectionTitle1">
    <w:name w:val="Section Title 1"/>
    <w:basedOn w:val="Normal"/>
    <w:rsid w:val="00C67E7C"/>
    <w:pPr>
      <w:widowControl w:val="0"/>
      <w:numPr>
        <w:numId w:val="41"/>
      </w:numPr>
      <w:spacing w:line="260" w:lineRule="exact"/>
    </w:pPr>
    <w:rPr>
      <w:rFonts w:ascii="Arial" w:eastAsia="Times New Roman" w:hAnsi="Arial"/>
      <w:sz w:val="22"/>
    </w:rPr>
  </w:style>
  <w:style w:type="paragraph" w:customStyle="1" w:styleId="SectionTitle2">
    <w:name w:val="Section Title 2"/>
    <w:basedOn w:val="Normal"/>
    <w:rsid w:val="00C67E7C"/>
    <w:pPr>
      <w:widowControl w:val="0"/>
      <w:numPr>
        <w:ilvl w:val="1"/>
        <w:numId w:val="41"/>
      </w:numPr>
      <w:tabs>
        <w:tab w:val="clear" w:pos="680"/>
        <w:tab w:val="num" w:pos="1080"/>
      </w:tabs>
      <w:spacing w:line="260" w:lineRule="exact"/>
    </w:pPr>
    <w:rPr>
      <w:rFonts w:ascii="Arial" w:eastAsia="Times New Roman" w:hAnsi="Arial"/>
      <w:sz w:val="22"/>
    </w:rPr>
  </w:style>
  <w:style w:type="character" w:customStyle="1" w:styleId="CharChar">
    <w:name w:val="Char Char"/>
    <w:rsid w:val="00C67E7C"/>
    <w:rPr>
      <w:rFonts w:ascii="Arial" w:hAnsi="Arial" w:cs="Arial"/>
      <w:b/>
      <w:bCs/>
      <w:noProof w:val="0"/>
      <w:sz w:val="18"/>
      <w:szCs w:val="26"/>
      <w:lang w:val="en-GB" w:eastAsia="en-US" w:bidi="ar-SA"/>
    </w:rPr>
  </w:style>
  <w:style w:type="character" w:customStyle="1" w:styleId="st1">
    <w:name w:val="st1"/>
    <w:rsid w:val="00C67E7C"/>
  </w:style>
  <w:style w:type="character" w:customStyle="1" w:styleId="CommentTextChar">
    <w:name w:val="Comment Text Char"/>
    <w:basedOn w:val="DefaultParagraphFont"/>
    <w:link w:val="CommentText"/>
    <w:uiPriority w:val="99"/>
    <w:semiHidden/>
    <w:rsid w:val="00C67E7C"/>
    <w:rPr>
      <w:rFonts w:ascii="Cambria" w:eastAsia="MS Mincho" w:hAnsi="Cambria" w:cs="Lucida Grande"/>
      <w:lang w:val="en-US" w:eastAsia="en-US"/>
    </w:rPr>
  </w:style>
  <w:style w:type="paragraph" w:styleId="CommentText">
    <w:name w:val="annotation text"/>
    <w:basedOn w:val="Normal"/>
    <w:link w:val="CommentTextChar"/>
    <w:uiPriority w:val="99"/>
    <w:semiHidden/>
    <w:unhideWhenUsed/>
    <w:rsid w:val="00C67E7C"/>
    <w:rPr>
      <w:rFonts w:ascii="Cambria" w:eastAsia="MS Mincho" w:hAnsi="Cambria" w:cs="Lucida Grande"/>
      <w:sz w:val="20"/>
      <w:szCs w:val="20"/>
      <w:lang w:val="en-US"/>
    </w:rPr>
  </w:style>
  <w:style w:type="character" w:customStyle="1" w:styleId="CommentSubjectChar">
    <w:name w:val="Comment Subject Char"/>
    <w:basedOn w:val="CommentTextChar"/>
    <w:link w:val="CommentSubject"/>
    <w:uiPriority w:val="99"/>
    <w:semiHidden/>
    <w:rsid w:val="00C67E7C"/>
    <w:rPr>
      <w:rFonts w:ascii="Cambria" w:eastAsia="MS Mincho" w:hAnsi="Cambria" w:cs="Lucida Grande"/>
      <w:b/>
      <w:bCs/>
      <w:lang w:val="en-US" w:eastAsia="en-US"/>
    </w:rPr>
  </w:style>
  <w:style w:type="paragraph" w:styleId="CommentSubject">
    <w:name w:val="annotation subject"/>
    <w:basedOn w:val="CommentText"/>
    <w:next w:val="CommentText"/>
    <w:link w:val="CommentSubjectChar"/>
    <w:uiPriority w:val="99"/>
    <w:semiHidden/>
    <w:unhideWhenUsed/>
    <w:rsid w:val="00C67E7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FollowedHyperlink" w:uiPriority="0"/>
    <w:lsdException w:name="Strong" w:locked="1" w:semiHidden="0" w:uiPriority="0" w:unhideWhenUsed="0" w:qFormat="1"/>
    <w:lsdException w:name="Emphasis" w:locked="1" w:semiHidden="0" w:uiPriority="20" w:unhideWhenUsed="0" w:qFormat="1"/>
    <w:lsdException w:name="Plain Text" w:uiPriority="0"/>
    <w:lsdException w:name="Normal (Web)" w:uiPriority="0"/>
    <w:lsdException w:name="HTML Cite"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A4"/>
    <w:rPr>
      <w:sz w:val="24"/>
      <w:szCs w:val="24"/>
      <w:lang w:eastAsia="en-US"/>
    </w:rPr>
  </w:style>
  <w:style w:type="paragraph" w:styleId="Heading1">
    <w:name w:val="heading 1"/>
    <w:basedOn w:val="Normal"/>
    <w:next w:val="Normal"/>
    <w:link w:val="Heading1Char"/>
    <w:qFormat/>
    <w:locked/>
    <w:rsid w:val="007E7998"/>
    <w:pPr>
      <w:pBdr>
        <w:top w:val="single" w:sz="8" w:space="4" w:color="C30045"/>
        <w:bottom w:val="single" w:sz="8" w:space="4" w:color="C30045"/>
      </w:pBdr>
      <w:spacing w:after="120"/>
      <w:ind w:left="-567"/>
      <w:outlineLvl w:val="0"/>
    </w:pPr>
    <w:rPr>
      <w:rFonts w:ascii="Arial" w:hAnsi="Arial"/>
      <w:b/>
      <w:bCs/>
      <w:color w:val="C30045"/>
      <w:sz w:val="32"/>
      <w:szCs w:val="32"/>
    </w:rPr>
  </w:style>
  <w:style w:type="paragraph" w:styleId="Heading2">
    <w:name w:val="heading 2"/>
    <w:basedOn w:val="Normal"/>
    <w:next w:val="Normal"/>
    <w:link w:val="Heading2Char"/>
    <w:unhideWhenUsed/>
    <w:qFormat/>
    <w:locked/>
    <w:rsid w:val="00C67E7C"/>
    <w:pPr>
      <w:ind w:left="-567" w:right="45"/>
      <w:outlineLvl w:val="1"/>
    </w:pPr>
    <w:rPr>
      <w:rFonts w:ascii="Arial" w:hAnsi="Arial" w:cs="Arial"/>
      <w:b/>
      <w:color w:val="C30045"/>
      <w:sz w:val="20"/>
    </w:rPr>
  </w:style>
  <w:style w:type="paragraph" w:styleId="Heading3">
    <w:name w:val="heading 3"/>
    <w:basedOn w:val="Normal"/>
    <w:next w:val="Normal"/>
    <w:link w:val="Heading3Char"/>
    <w:qFormat/>
    <w:locked/>
    <w:rsid w:val="00C67E7C"/>
    <w:pPr>
      <w:keepNext/>
      <w:spacing w:before="240" w:after="60"/>
      <w:outlineLvl w:val="2"/>
    </w:pPr>
    <w:rPr>
      <w:rFonts w:ascii="Arial" w:eastAsia="MS Mincho" w:hAnsi="Arial" w:cs="Arial"/>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7998"/>
    <w:rPr>
      <w:rFonts w:ascii="Arial" w:hAnsi="Arial"/>
      <w:b/>
      <w:bCs/>
      <w:color w:val="C30045"/>
      <w:sz w:val="32"/>
      <w:szCs w:val="32"/>
      <w:lang w:eastAsia="en-US"/>
    </w:rPr>
  </w:style>
  <w:style w:type="character" w:customStyle="1" w:styleId="Heading2Char">
    <w:name w:val="Heading 2 Char"/>
    <w:basedOn w:val="DefaultParagraphFont"/>
    <w:link w:val="Heading2"/>
    <w:rsid w:val="00C67E7C"/>
    <w:rPr>
      <w:rFonts w:ascii="Arial" w:hAnsi="Arial" w:cs="Arial"/>
      <w:b/>
      <w:color w:val="C30045"/>
      <w:szCs w:val="24"/>
      <w:lang w:eastAsia="en-US"/>
    </w:rPr>
  </w:style>
  <w:style w:type="character" w:customStyle="1" w:styleId="Heading3Char">
    <w:name w:val="Heading 3 Char"/>
    <w:basedOn w:val="DefaultParagraphFont"/>
    <w:link w:val="Heading3"/>
    <w:rsid w:val="00C67E7C"/>
    <w:rPr>
      <w:rFonts w:ascii="Arial" w:eastAsia="MS Mincho" w:hAnsi="Arial" w:cs="Arial"/>
      <w:b/>
      <w:bCs/>
      <w:sz w:val="26"/>
      <w:szCs w:val="26"/>
      <w:lang w:val="en-US" w:eastAsia="en-US"/>
    </w:rPr>
  </w:style>
  <w:style w:type="paragraph" w:customStyle="1" w:styleId="MainHeading">
    <w:name w:val="Main Heading"/>
    <w:basedOn w:val="Normal"/>
    <w:rsid w:val="00D2644C"/>
    <w:rPr>
      <w:rFonts w:ascii="Univers 65 Bold" w:hAnsi="Univers 65 Bold"/>
      <w:color w:val="FFFFFF"/>
      <w:sz w:val="40"/>
    </w:rPr>
  </w:style>
  <w:style w:type="paragraph" w:customStyle="1" w:styleId="SecondHeading">
    <w:name w:val="Second Heading"/>
    <w:basedOn w:val="MainHeading"/>
    <w:rsid w:val="00D2644C"/>
    <w:rPr>
      <w:rFonts w:ascii="Univers 45 Light" w:hAnsi="Univers 45 Light"/>
    </w:rPr>
  </w:style>
  <w:style w:type="paragraph" w:customStyle="1" w:styleId="subheading">
    <w:name w:val="sub heading"/>
    <w:basedOn w:val="Normal"/>
    <w:rsid w:val="00D2644C"/>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rsid w:val="00D2644C"/>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rsid w:val="00D2644C"/>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semiHidden/>
    <w:rsid w:val="00D2644C"/>
    <w:rPr>
      <w:rFonts w:ascii="Lucida Grande" w:hAnsi="Lucida Grande"/>
      <w:sz w:val="18"/>
      <w:szCs w:val="18"/>
    </w:rPr>
  </w:style>
  <w:style w:type="character" w:customStyle="1" w:styleId="BalloonTextChar">
    <w:name w:val="Balloon Text Char"/>
    <w:link w:val="BalloonText"/>
    <w:locked/>
    <w:rsid w:val="00F33AE0"/>
    <w:rPr>
      <w:rFonts w:cs="Times New Roman"/>
      <w:sz w:val="2"/>
      <w:lang w:val="en-US" w:eastAsia="en-US"/>
    </w:rPr>
  </w:style>
  <w:style w:type="paragraph" w:styleId="Header">
    <w:name w:val="header"/>
    <w:basedOn w:val="Normal"/>
    <w:link w:val="HeaderChar"/>
    <w:rsid w:val="003F575D"/>
    <w:pPr>
      <w:tabs>
        <w:tab w:val="center" w:pos="4320"/>
        <w:tab w:val="right" w:pos="8640"/>
      </w:tabs>
      <w:ind w:left="-1418"/>
    </w:pPr>
  </w:style>
  <w:style w:type="character" w:customStyle="1" w:styleId="HeaderChar">
    <w:name w:val="Header Char"/>
    <w:link w:val="Header"/>
    <w:uiPriority w:val="99"/>
    <w:locked/>
    <w:rsid w:val="003F575D"/>
    <w:rPr>
      <w:sz w:val="24"/>
      <w:szCs w:val="24"/>
      <w:lang w:eastAsia="en-US"/>
    </w:rPr>
  </w:style>
  <w:style w:type="paragraph" w:styleId="Footer">
    <w:name w:val="footer"/>
    <w:basedOn w:val="Normal"/>
    <w:link w:val="FooterChar"/>
    <w:rsid w:val="00BD38B4"/>
    <w:pPr>
      <w:tabs>
        <w:tab w:val="center" w:pos="4320"/>
        <w:tab w:val="right" w:pos="8640"/>
      </w:tabs>
    </w:pPr>
  </w:style>
  <w:style w:type="character" w:customStyle="1" w:styleId="FooterChar">
    <w:name w:val="Footer Char"/>
    <w:link w:val="Footer"/>
    <w:locked/>
    <w:rsid w:val="00BD38B4"/>
    <w:rPr>
      <w:rFonts w:eastAsia="Times New Roman" w:cs="Times New Roman"/>
      <w:sz w:val="24"/>
      <w:szCs w:val="24"/>
      <w:lang w:eastAsia="en-US"/>
    </w:rPr>
  </w:style>
  <w:style w:type="character" w:styleId="PageNumber">
    <w:name w:val="page number"/>
    <w:rsid w:val="00F239C6"/>
    <w:rPr>
      <w:rFonts w:cs="Times New Roman"/>
    </w:rPr>
  </w:style>
  <w:style w:type="character" w:styleId="Hyperlink">
    <w:name w:val="Hyperlink"/>
    <w:uiPriority w:val="99"/>
    <w:rsid w:val="00A33EB6"/>
    <w:rPr>
      <w:rFonts w:cs="Times New Roman"/>
      <w:color w:val="0000FF"/>
      <w:u w:val="single"/>
    </w:rPr>
  </w:style>
  <w:style w:type="character" w:styleId="HTMLCite">
    <w:name w:val="HTML Cite"/>
    <w:rsid w:val="00A33EB6"/>
    <w:rPr>
      <w:rFonts w:cs="Times New Roman"/>
      <w:color w:val="009933"/>
    </w:rPr>
  </w:style>
  <w:style w:type="paragraph" w:styleId="ListParagraph">
    <w:name w:val="List Paragraph"/>
    <w:basedOn w:val="Normal"/>
    <w:qFormat/>
    <w:rsid w:val="008A6E68"/>
    <w:pPr>
      <w:ind w:left="720"/>
      <w:contextualSpacing/>
    </w:pPr>
    <w:rPr>
      <w:rFonts w:ascii="Arial" w:hAnsi="Arial"/>
      <w:sz w:val="20"/>
      <w:szCs w:val="20"/>
    </w:rPr>
  </w:style>
  <w:style w:type="table" w:styleId="TableGrid">
    <w:name w:val="Table Grid"/>
    <w:basedOn w:val="TableNormal"/>
    <w:locked/>
    <w:rsid w:val="00414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locked/>
    <w:rsid w:val="00B434C1"/>
    <w:pPr>
      <w:tabs>
        <w:tab w:val="right" w:leader="dot" w:pos="13892"/>
      </w:tabs>
      <w:spacing w:after="100"/>
      <w:ind w:left="-567"/>
    </w:pPr>
  </w:style>
  <w:style w:type="paragraph" w:customStyle="1" w:styleId="DSBasic">
    <w:name w:val="DS_Basic"/>
    <w:qFormat/>
    <w:rsid w:val="00647A8A"/>
    <w:rPr>
      <w:rFonts w:ascii="Arial" w:eastAsiaTheme="minorHAnsi" w:hAnsi="Arial" w:cstheme="minorBidi"/>
      <w:sz w:val="22"/>
      <w:szCs w:val="22"/>
      <w:lang w:eastAsia="en-US"/>
    </w:rPr>
  </w:style>
  <w:style w:type="paragraph" w:styleId="BodyText">
    <w:name w:val="Body Text"/>
    <w:basedOn w:val="Normal"/>
    <w:link w:val="BodyTextChar"/>
    <w:uiPriority w:val="1"/>
    <w:qFormat/>
    <w:rsid w:val="000B0E42"/>
    <w:pPr>
      <w:widowControl w:val="0"/>
      <w:ind w:left="132"/>
    </w:pPr>
    <w:rPr>
      <w:rFonts w:ascii="Arial" w:eastAsia="Arial" w:hAnsi="Arial" w:cstheme="minorBidi"/>
      <w:sz w:val="20"/>
      <w:szCs w:val="20"/>
      <w:lang w:val="en-US"/>
    </w:rPr>
  </w:style>
  <w:style w:type="character" w:customStyle="1" w:styleId="BodyTextChar">
    <w:name w:val="Body Text Char"/>
    <w:basedOn w:val="DefaultParagraphFont"/>
    <w:link w:val="BodyText"/>
    <w:uiPriority w:val="1"/>
    <w:rsid w:val="000B0E42"/>
    <w:rPr>
      <w:rFonts w:ascii="Arial" w:eastAsia="Arial" w:hAnsi="Arial" w:cstheme="minorBidi"/>
      <w:lang w:val="en-US" w:eastAsia="en-US"/>
    </w:rPr>
  </w:style>
  <w:style w:type="paragraph" w:customStyle="1" w:styleId="NESNormal">
    <w:name w:val="NES Normal"/>
    <w:basedOn w:val="Normal"/>
    <w:autoRedefine/>
    <w:rsid w:val="00C67E7C"/>
    <w:pPr>
      <w:widowControl w:val="0"/>
    </w:pPr>
    <w:rPr>
      <w:rFonts w:ascii="Arial" w:eastAsia="Times New Roman" w:hAnsi="Arial"/>
      <w:color w:val="000000"/>
      <w:lang w:val="en-US"/>
    </w:rPr>
  </w:style>
  <w:style w:type="character" w:customStyle="1" w:styleId="CharChar2">
    <w:name w:val=" Char Char2"/>
    <w:basedOn w:val="DefaultParagraphFont"/>
    <w:locked/>
    <w:rsid w:val="00C67E7C"/>
  </w:style>
  <w:style w:type="character" w:customStyle="1" w:styleId="CharChar1">
    <w:name w:val=" Char Char1"/>
    <w:basedOn w:val="DefaultParagraphFont"/>
    <w:locked/>
    <w:rsid w:val="00C67E7C"/>
  </w:style>
  <w:style w:type="paragraph" w:customStyle="1" w:styleId="Chh1">
    <w:name w:val="Ch_h1"/>
    <w:basedOn w:val="Normal"/>
    <w:rsid w:val="00C67E7C"/>
    <w:rPr>
      <w:rFonts w:ascii="Arial" w:eastAsia="MS Mincho" w:hAnsi="Arial" w:cs="Lucida Grande"/>
      <w:b/>
      <w:bCs/>
      <w:color w:val="C30045"/>
      <w:sz w:val="28"/>
      <w:szCs w:val="28"/>
      <w:lang w:val="en-US"/>
    </w:rPr>
  </w:style>
  <w:style w:type="paragraph" w:customStyle="1" w:styleId="BodyText0">
    <w:name w:val="Body_Text"/>
    <w:basedOn w:val="Normal"/>
    <w:rsid w:val="00C67E7C"/>
    <w:rPr>
      <w:rFonts w:ascii="Arial" w:eastAsia="MS Mincho" w:hAnsi="Arial" w:cs="Lucida Grande"/>
      <w:bCs/>
      <w:sz w:val="20"/>
      <w:szCs w:val="20"/>
      <w:lang w:val="en-US"/>
    </w:rPr>
  </w:style>
  <w:style w:type="character" w:styleId="FollowedHyperlink">
    <w:name w:val="FollowedHyperlink"/>
    <w:semiHidden/>
    <w:rsid w:val="00C67E7C"/>
    <w:rPr>
      <w:color w:val="800080"/>
      <w:u w:val="single"/>
    </w:rPr>
  </w:style>
  <w:style w:type="paragraph" w:customStyle="1" w:styleId="MediumGrid1-Accent21">
    <w:name w:val="Medium Grid 1 - Accent 21"/>
    <w:basedOn w:val="Normal"/>
    <w:qFormat/>
    <w:rsid w:val="00C67E7C"/>
    <w:pPr>
      <w:ind w:left="720"/>
      <w:contextualSpacing/>
    </w:pPr>
    <w:rPr>
      <w:rFonts w:ascii="Arial" w:hAnsi="Arial"/>
      <w:sz w:val="20"/>
      <w:szCs w:val="20"/>
    </w:rPr>
  </w:style>
  <w:style w:type="paragraph" w:customStyle="1" w:styleId="Default">
    <w:name w:val="Default"/>
    <w:rsid w:val="00C67E7C"/>
    <w:pPr>
      <w:autoSpaceDE w:val="0"/>
      <w:autoSpaceDN w:val="0"/>
      <w:adjustRightInd w:val="0"/>
    </w:pPr>
    <w:rPr>
      <w:rFonts w:ascii="Arial" w:hAnsi="Arial" w:cs="Arial"/>
      <w:color w:val="000000"/>
      <w:sz w:val="24"/>
      <w:szCs w:val="24"/>
    </w:rPr>
  </w:style>
  <w:style w:type="character" w:customStyle="1" w:styleId="NESNormalChar">
    <w:name w:val="NES Normal Char"/>
    <w:locked/>
    <w:rsid w:val="00C67E7C"/>
    <w:rPr>
      <w:rFonts w:ascii="Arial" w:hAnsi="Arial"/>
      <w:noProof w:val="0"/>
      <w:color w:val="000000"/>
      <w:sz w:val="24"/>
      <w:szCs w:val="24"/>
      <w:lang w:val="en-US" w:eastAsia="en-US" w:bidi="ar-SA"/>
    </w:rPr>
  </w:style>
  <w:style w:type="paragraph" w:customStyle="1" w:styleId="Dochead2">
    <w:name w:val="Doc head 2"/>
    <w:basedOn w:val="Normal"/>
    <w:qFormat/>
    <w:rsid w:val="00C67E7C"/>
    <w:pPr>
      <w:spacing w:before="40" w:after="40"/>
      <w:jc w:val="center"/>
    </w:pPr>
    <w:rPr>
      <w:rFonts w:ascii="Arial" w:eastAsia="Times New Roman" w:hAnsi="Arial"/>
      <w:b/>
      <w:sz w:val="28"/>
      <w:szCs w:val="28"/>
    </w:rPr>
  </w:style>
  <w:style w:type="character" w:styleId="Strong">
    <w:name w:val="Strong"/>
    <w:qFormat/>
    <w:locked/>
    <w:rsid w:val="00C67E7C"/>
    <w:rPr>
      <w:b/>
      <w:bCs/>
    </w:rPr>
  </w:style>
  <w:style w:type="character" w:customStyle="1" w:styleId="PlainTextChar">
    <w:name w:val="Plain Text Char"/>
    <w:basedOn w:val="DefaultParagraphFont"/>
    <w:link w:val="PlainText"/>
    <w:semiHidden/>
    <w:rsid w:val="00C67E7C"/>
    <w:rPr>
      <w:rFonts w:ascii="Consolas" w:eastAsia="Cambria" w:hAnsi="Consolas"/>
      <w:sz w:val="21"/>
      <w:szCs w:val="21"/>
      <w:lang w:val="en-US" w:eastAsia="en-US"/>
    </w:rPr>
  </w:style>
  <w:style w:type="paragraph" w:styleId="PlainText">
    <w:name w:val="Plain Text"/>
    <w:basedOn w:val="Normal"/>
    <w:link w:val="PlainTextChar"/>
    <w:semiHidden/>
    <w:unhideWhenUsed/>
    <w:rsid w:val="00C67E7C"/>
    <w:rPr>
      <w:rFonts w:ascii="Consolas" w:eastAsia="Cambria" w:hAnsi="Consolas"/>
      <w:sz w:val="21"/>
      <w:szCs w:val="21"/>
      <w:lang w:val="en-US"/>
    </w:rPr>
  </w:style>
  <w:style w:type="character" w:styleId="Emphasis">
    <w:name w:val="Emphasis"/>
    <w:uiPriority w:val="20"/>
    <w:qFormat/>
    <w:locked/>
    <w:rsid w:val="00C67E7C"/>
    <w:rPr>
      <w:b/>
      <w:bCs/>
      <w:i w:val="0"/>
      <w:iCs w:val="0"/>
    </w:rPr>
  </w:style>
  <w:style w:type="paragraph" w:styleId="NormalWeb">
    <w:name w:val="Normal (Web)"/>
    <w:basedOn w:val="Normal"/>
    <w:unhideWhenUsed/>
    <w:rsid w:val="00C67E7C"/>
    <w:pPr>
      <w:spacing w:before="100" w:beforeAutospacing="1" w:after="95" w:line="299" w:lineRule="atLeast"/>
    </w:pPr>
    <w:rPr>
      <w:rFonts w:eastAsia="Times New Roman"/>
      <w:sz w:val="19"/>
      <w:szCs w:val="19"/>
      <w:lang w:val="en-US"/>
    </w:rPr>
  </w:style>
  <w:style w:type="character" w:customStyle="1" w:styleId="irchd1">
    <w:name w:val="irc_hd1"/>
    <w:rsid w:val="00C67E7C"/>
    <w:rPr>
      <w:spacing w:val="0"/>
      <w:sz w:val="16"/>
      <w:szCs w:val="16"/>
    </w:rPr>
  </w:style>
  <w:style w:type="character" w:customStyle="1" w:styleId="ircho1">
    <w:name w:val="irc_ho1"/>
    <w:rsid w:val="00C67E7C"/>
    <w:rPr>
      <w:color w:val="D6D6D6"/>
      <w:spacing w:val="0"/>
    </w:rPr>
  </w:style>
  <w:style w:type="character" w:customStyle="1" w:styleId="Dochead2Char">
    <w:name w:val="Doc head 2 Char"/>
    <w:rsid w:val="00C67E7C"/>
    <w:rPr>
      <w:rFonts w:ascii="Arial" w:hAnsi="Arial"/>
      <w:b/>
      <w:noProof w:val="0"/>
      <w:sz w:val="28"/>
      <w:szCs w:val="28"/>
      <w:lang w:val="en-GB" w:eastAsia="en-US" w:bidi="ar-SA"/>
    </w:rPr>
  </w:style>
  <w:style w:type="paragraph" w:customStyle="1" w:styleId="SectionTitle">
    <w:name w:val="Section Title"/>
    <w:basedOn w:val="Normal"/>
    <w:next w:val="Normal"/>
    <w:rsid w:val="00C67E7C"/>
    <w:pPr>
      <w:widowControl w:val="0"/>
      <w:numPr>
        <w:numId w:val="32"/>
      </w:numPr>
      <w:tabs>
        <w:tab w:val="left" w:pos="284"/>
      </w:tabs>
      <w:spacing w:before="240" w:line="260" w:lineRule="exact"/>
    </w:pPr>
    <w:rPr>
      <w:rFonts w:ascii="Arial" w:eastAsia="Times New Roman" w:hAnsi="Arial"/>
      <w:b/>
      <w:sz w:val="22"/>
    </w:rPr>
  </w:style>
  <w:style w:type="paragraph" w:customStyle="1" w:styleId="SectionTitle1">
    <w:name w:val="Section Title 1"/>
    <w:basedOn w:val="Normal"/>
    <w:rsid w:val="00C67E7C"/>
    <w:pPr>
      <w:widowControl w:val="0"/>
      <w:numPr>
        <w:numId w:val="41"/>
      </w:numPr>
      <w:spacing w:line="260" w:lineRule="exact"/>
    </w:pPr>
    <w:rPr>
      <w:rFonts w:ascii="Arial" w:eastAsia="Times New Roman" w:hAnsi="Arial"/>
      <w:sz w:val="22"/>
    </w:rPr>
  </w:style>
  <w:style w:type="paragraph" w:customStyle="1" w:styleId="SectionTitle2">
    <w:name w:val="Section Title 2"/>
    <w:basedOn w:val="Normal"/>
    <w:rsid w:val="00C67E7C"/>
    <w:pPr>
      <w:widowControl w:val="0"/>
      <w:numPr>
        <w:ilvl w:val="1"/>
        <w:numId w:val="41"/>
      </w:numPr>
      <w:tabs>
        <w:tab w:val="clear" w:pos="680"/>
        <w:tab w:val="num" w:pos="1080"/>
      </w:tabs>
      <w:spacing w:line="260" w:lineRule="exact"/>
    </w:pPr>
    <w:rPr>
      <w:rFonts w:ascii="Arial" w:eastAsia="Times New Roman" w:hAnsi="Arial"/>
      <w:sz w:val="22"/>
    </w:rPr>
  </w:style>
  <w:style w:type="character" w:customStyle="1" w:styleId="CharChar">
    <w:name w:val="Char Char"/>
    <w:rsid w:val="00C67E7C"/>
    <w:rPr>
      <w:rFonts w:ascii="Arial" w:hAnsi="Arial" w:cs="Arial"/>
      <w:b/>
      <w:bCs/>
      <w:noProof w:val="0"/>
      <w:sz w:val="18"/>
      <w:szCs w:val="26"/>
      <w:lang w:val="en-GB" w:eastAsia="en-US" w:bidi="ar-SA"/>
    </w:rPr>
  </w:style>
  <w:style w:type="character" w:customStyle="1" w:styleId="st1">
    <w:name w:val="st1"/>
    <w:rsid w:val="00C67E7C"/>
  </w:style>
  <w:style w:type="character" w:customStyle="1" w:styleId="CommentTextChar">
    <w:name w:val="Comment Text Char"/>
    <w:basedOn w:val="DefaultParagraphFont"/>
    <w:link w:val="CommentText"/>
    <w:uiPriority w:val="99"/>
    <w:semiHidden/>
    <w:rsid w:val="00C67E7C"/>
    <w:rPr>
      <w:rFonts w:ascii="Cambria" w:eastAsia="MS Mincho" w:hAnsi="Cambria" w:cs="Lucida Grande"/>
      <w:lang w:val="en-US" w:eastAsia="en-US"/>
    </w:rPr>
  </w:style>
  <w:style w:type="paragraph" w:styleId="CommentText">
    <w:name w:val="annotation text"/>
    <w:basedOn w:val="Normal"/>
    <w:link w:val="CommentTextChar"/>
    <w:uiPriority w:val="99"/>
    <w:semiHidden/>
    <w:unhideWhenUsed/>
    <w:rsid w:val="00C67E7C"/>
    <w:rPr>
      <w:rFonts w:ascii="Cambria" w:eastAsia="MS Mincho" w:hAnsi="Cambria" w:cs="Lucida Grande"/>
      <w:sz w:val="20"/>
      <w:szCs w:val="20"/>
      <w:lang w:val="en-US"/>
    </w:rPr>
  </w:style>
  <w:style w:type="character" w:customStyle="1" w:styleId="CommentSubjectChar">
    <w:name w:val="Comment Subject Char"/>
    <w:basedOn w:val="CommentTextChar"/>
    <w:link w:val="CommentSubject"/>
    <w:uiPriority w:val="99"/>
    <w:semiHidden/>
    <w:rsid w:val="00C67E7C"/>
    <w:rPr>
      <w:rFonts w:ascii="Cambria" w:eastAsia="MS Mincho" w:hAnsi="Cambria" w:cs="Lucida Grande"/>
      <w:b/>
      <w:bCs/>
      <w:lang w:val="en-US" w:eastAsia="en-US"/>
    </w:rPr>
  </w:style>
  <w:style w:type="paragraph" w:styleId="CommentSubject">
    <w:name w:val="annotation subject"/>
    <w:basedOn w:val="CommentText"/>
    <w:next w:val="CommentText"/>
    <w:link w:val="CommentSubjectChar"/>
    <w:uiPriority w:val="99"/>
    <w:semiHidden/>
    <w:unhideWhenUsed/>
    <w:rsid w:val="00C67E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5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bbc.co.uk/news/technology-24426739" TargetMode="External"/><Relationship Id="rId299" Type="http://schemas.openxmlformats.org/officeDocument/2006/relationships/hyperlink" Target="http://www.economist.com/news/special-report/21585100-contrary-popular-belief-economic-growth-may-be-good-biodiversity-long-view" TargetMode="External"/><Relationship Id="rId21" Type="http://schemas.openxmlformats.org/officeDocument/2006/relationships/image" Target="media/image2.png"/><Relationship Id="rId63" Type="http://schemas.openxmlformats.org/officeDocument/2006/relationships/hyperlink" Target="http://data.worldbank.org/indicator/MS.MIL.XPND.GD.ZS" TargetMode="External"/><Relationship Id="rId159" Type="http://schemas.openxmlformats.org/officeDocument/2006/relationships/hyperlink" Target="http://organicconsumers.org/" TargetMode="External"/><Relationship Id="rId324" Type="http://schemas.openxmlformats.org/officeDocument/2006/relationships/hyperlink" Target="http://www.wdm.org.uk/" TargetMode="External"/><Relationship Id="rId366" Type="http://schemas.openxmlformats.org/officeDocument/2006/relationships/hyperlink" Target="http://inequality.org/" TargetMode="External"/><Relationship Id="rId170" Type="http://schemas.openxmlformats.org/officeDocument/2006/relationships/hyperlink" Target="http://www.debate.org/euthanasia/" TargetMode="External"/><Relationship Id="rId226" Type="http://schemas.openxmlformats.org/officeDocument/2006/relationships/hyperlink" Target="http://www.beatbullying.org/" TargetMode="External"/><Relationship Id="rId268" Type="http://schemas.openxmlformats.org/officeDocument/2006/relationships/hyperlink" Target="http://teachers.org.uk" TargetMode="External"/><Relationship Id="rId32" Type="http://schemas.openxmlformats.org/officeDocument/2006/relationships/hyperlink" Target="http://www.un.org/cyberschoolbus/peace/frame4.htm" TargetMode="External"/><Relationship Id="rId74" Type="http://schemas.openxmlformats.org/officeDocument/2006/relationships/hyperlink" Target="http://progressive.org/mp_pal012208" TargetMode="External"/><Relationship Id="rId128" Type="http://schemas.openxmlformats.org/officeDocument/2006/relationships/hyperlink" Target="http://www.youtube.com/watch?v=eOP0-9bia38" TargetMode="External"/><Relationship Id="rId335" Type="http://schemas.openxmlformats.org/officeDocument/2006/relationships/hyperlink" Target="http://www.youtube.com/results?search_query=lost+boys+of+sudan&amp;oq=lost+boys+of+sudan&amp;gs_l=youtube" TargetMode="External"/><Relationship Id="rId377" Type="http://schemas.openxmlformats.org/officeDocument/2006/relationships/hyperlink" Target="http://www.un.org/cyberschoolbus/indigenous/" TargetMode="External"/><Relationship Id="rId5" Type="http://schemas.openxmlformats.org/officeDocument/2006/relationships/settings" Target="settings.xml"/><Relationship Id="rId95" Type="http://schemas.openxmlformats.org/officeDocument/2006/relationships/hyperlink" Target="http://motherboard.vice.com/blog/the-next-five-years-of-explosive-internet-growth-in-seven-graphs" TargetMode="External"/><Relationship Id="rId160" Type="http://schemas.openxmlformats.org/officeDocument/2006/relationships/hyperlink" Target="http://www.geneticliteracyproject.org/2013/05/20/organic-industrys-credibility-erodes-beneath-waves-of-misinformation-about-genetically-modified-crops-and-food/#.Unykfye8DfM" TargetMode="External"/><Relationship Id="rId181" Type="http://schemas.openxmlformats.org/officeDocument/2006/relationships/hyperlink" Target="http://ucatlas.ucsc.edu/health.php" TargetMode="External"/><Relationship Id="rId216" Type="http://schemas.openxmlformats.org/officeDocument/2006/relationships/hyperlink" Target="http://www.kidshelp.com.au/teens/get-info/hot-topics/cyber-bullying.php" TargetMode="External"/><Relationship Id="rId237" Type="http://schemas.openxmlformats.org/officeDocument/2006/relationships/hyperlink" Target="http://listverse.com/2011/04/18/10-more-moral-dilemmas/" TargetMode="External"/><Relationship Id="rId402" Type="http://schemas.openxmlformats.org/officeDocument/2006/relationships/hyperlink" Target="http://teachers.org.uk" TargetMode="External"/><Relationship Id="rId258" Type="http://schemas.openxmlformats.org/officeDocument/2006/relationships/hyperlink" Target="http://www.wwf.org.uk" TargetMode="External"/><Relationship Id="rId279" Type="http://schemas.openxmlformats.org/officeDocument/2006/relationships/hyperlink" Target="http://www.worldometers.info/world-population/" TargetMode="External"/><Relationship Id="rId22" Type="http://schemas.openxmlformats.org/officeDocument/2006/relationships/header" Target="header3.xml"/><Relationship Id="rId43" Type="http://schemas.openxmlformats.org/officeDocument/2006/relationships/hyperlink" Target="http://en.allexperts.com/q/Psychology-2566/2009/7/Violent-Nature.htm" TargetMode="External"/><Relationship Id="rId64" Type="http://schemas.openxmlformats.org/officeDocument/2006/relationships/hyperlink" Target="http://www.mapsofworld.com/world-top-ten/world-top-ten-countries-with-largest-defence-budget-map.html" TargetMode="External"/><Relationship Id="rId118" Type="http://schemas.openxmlformats.org/officeDocument/2006/relationships/hyperlink" Target="http://www.digitaldivide.org/digital-divide/digitaldividedefined/digitaldivide.html" TargetMode="External"/><Relationship Id="rId139" Type="http://schemas.openxmlformats.org/officeDocument/2006/relationships/hyperlink" Target="http://listverse.com/2011/04/18/10-more-moral-dilemmas/" TargetMode="External"/><Relationship Id="rId290" Type="http://schemas.openxmlformats.org/officeDocument/2006/relationships/hyperlink" Target="http://www.propublica.org/investigations/" TargetMode="External"/><Relationship Id="rId304" Type="http://schemas.openxmlformats.org/officeDocument/2006/relationships/hyperlink" Target="http://www.worldsustainable.org/" TargetMode="External"/><Relationship Id="rId325" Type="http://schemas.openxmlformats.org/officeDocument/2006/relationships/hyperlink" Target="http://www.murthy.com/immigration-in-the-movies/" TargetMode="External"/><Relationship Id="rId346" Type="http://schemas.openxmlformats.org/officeDocument/2006/relationships/hyperlink" Target="http://www.abc.net.au/news/2013-10-10/canada-indigenous-tourism/5013960" TargetMode="External"/><Relationship Id="rId367" Type="http://schemas.openxmlformats.org/officeDocument/2006/relationships/hyperlink" Target="http://www.globalissues.org/article/26/poverty-facts-and-stats" TargetMode="External"/><Relationship Id="rId388" Type="http://schemas.openxmlformats.org/officeDocument/2006/relationships/hyperlink" Target="http://www.actdu.org.au/archives/actein_site/basicskills.html" TargetMode="External"/><Relationship Id="rId85" Type="http://schemas.openxmlformats.org/officeDocument/2006/relationships/hyperlink" Target="http://www.oasisofpeaceuk.org" TargetMode="External"/><Relationship Id="rId150" Type="http://schemas.openxmlformats.org/officeDocument/2006/relationships/hyperlink" Target="http://www.nature.com/scitable/topicpage/genetic-inequality-human-genetic-engineering-768" TargetMode="External"/><Relationship Id="rId171" Type="http://schemas.openxmlformats.org/officeDocument/2006/relationships/hyperlink" Target="http://debatewise.org/debates/861-do-you-agree-or-disagree-with-euthanasia-or-mercy-killing/" TargetMode="External"/><Relationship Id="rId192" Type="http://schemas.openxmlformats.org/officeDocument/2006/relationships/hyperlink" Target="http://www.healthreformwatch.com/2010/07/25/global-inequality-access-to-health-care/" TargetMode="External"/><Relationship Id="rId206" Type="http://schemas.openxmlformats.org/officeDocument/2006/relationships/hyperlink" Target="http://www.kent.ac.uk/careers/interviews/balloonDebate.htm" TargetMode="External"/><Relationship Id="rId227" Type="http://schemas.openxmlformats.org/officeDocument/2006/relationships/hyperlink" Target="http://www.universitybusiness.com/article/psychological-impact-cyber-bullying" TargetMode="External"/><Relationship Id="rId248" Type="http://schemas.openxmlformats.org/officeDocument/2006/relationships/hyperlink" Target="http://www.wwf.org.uk/" TargetMode="External"/><Relationship Id="rId269" Type="http://schemas.openxmlformats.org/officeDocument/2006/relationships/hyperlink" Target="http://topdocumentaryfilms.com/how-many-people-can-live-on-planet-earth/" TargetMode="External"/><Relationship Id="rId12" Type="http://schemas.openxmlformats.org/officeDocument/2006/relationships/header" Target="header2.xml"/><Relationship Id="rId33" Type="http://schemas.openxmlformats.org/officeDocument/2006/relationships/hyperlink" Target="http://www.peacedirect.org" TargetMode="External"/><Relationship Id="rId108" Type="http://schemas.openxmlformats.org/officeDocument/2006/relationships/hyperlink" Target="http://socialnetworking.procon.org/" TargetMode="External"/><Relationship Id="rId129" Type="http://schemas.openxmlformats.org/officeDocument/2006/relationships/hyperlink" Target="http://www.bbc.co.uk/news/business-20003002" TargetMode="External"/><Relationship Id="rId280" Type="http://schemas.openxmlformats.org/officeDocument/2006/relationships/hyperlink" Target="http://www.unfpa.org/pds/trends.htm" TargetMode="External"/><Relationship Id="rId315" Type="http://schemas.openxmlformats.org/officeDocument/2006/relationships/hyperlink" Target="http://www.worldwrite.org.uk/damned" TargetMode="External"/><Relationship Id="rId336" Type="http://schemas.openxmlformats.org/officeDocument/2006/relationships/hyperlink" Target="http://thesocietypages.org/colorline/2011/01/26/best-immigration-documentaries-part-1-history-and-global-context/" TargetMode="External"/><Relationship Id="rId357" Type="http://schemas.openxmlformats.org/officeDocument/2006/relationships/hyperlink" Target="http://goodpoint.elc.polyu.edu.hk/?q=node/960&amp;mapid=5754" TargetMode="External"/><Relationship Id="rId54" Type="http://schemas.openxmlformats.org/officeDocument/2006/relationships/hyperlink" Target="http://en.wikipedia.org/wiki/Of_Gods_and_Men_%28film%29" TargetMode="External"/><Relationship Id="rId75" Type="http://schemas.openxmlformats.org/officeDocument/2006/relationships/hyperlink" Target="http://www.livescience.com/2851-gandhi-changed-world.html" TargetMode="External"/><Relationship Id="rId96" Type="http://schemas.openxmlformats.org/officeDocument/2006/relationships/hyperlink" Target="http://en.wikipedia.org/wiki/Mobile_Internet_growth" TargetMode="External"/><Relationship Id="rId140" Type="http://schemas.openxmlformats.org/officeDocument/2006/relationships/hyperlink" Target="http://examples.yourdictionary.com/ethical-dilemma-examples.html" TargetMode="External"/><Relationship Id="rId161" Type="http://schemas.openxmlformats.org/officeDocument/2006/relationships/hyperlink" Target="http://www.impatientoptimists.org/" TargetMode="External"/><Relationship Id="rId182" Type="http://schemas.openxmlformats.org/officeDocument/2006/relationships/hyperlink" Target="http://inequality.org/global-inequality/" TargetMode="External"/><Relationship Id="rId217" Type="http://schemas.openxmlformats.org/officeDocument/2006/relationships/hyperlink" Target="http://www.childnet.com/teachers-and-professionals/for-working-with-young-people/hot-topics/cyberbullying" TargetMode="External"/><Relationship Id="rId378" Type="http://schemas.openxmlformats.org/officeDocument/2006/relationships/hyperlink" Target="http://www.amnesty.org/en/indigenous-peoples" TargetMode="External"/><Relationship Id="rId399" Type="http://schemas.openxmlformats.org/officeDocument/2006/relationships/hyperlink" Target="http://www.worldwrite.org.uk/damned" TargetMode="External"/><Relationship Id="rId403" Type="http://schemas.openxmlformats.org/officeDocument/2006/relationships/image" Target="media/image3.emf"/><Relationship Id="rId6" Type="http://schemas.openxmlformats.org/officeDocument/2006/relationships/webSettings" Target="webSettings.xml"/><Relationship Id="rId238" Type="http://schemas.openxmlformats.org/officeDocument/2006/relationships/hyperlink" Target="http://examples.yourdictionary.com/ethical-dilemma-examples.html" TargetMode="External"/><Relationship Id="rId259" Type="http://schemas.openxmlformats.org/officeDocument/2006/relationships/hyperlink" Target="http://www.populationmatters.org" TargetMode="External"/><Relationship Id="rId23" Type="http://schemas.openxmlformats.org/officeDocument/2006/relationships/footer" Target="footer3.xml"/><Relationship Id="rId119" Type="http://schemas.openxmlformats.org/officeDocument/2006/relationships/hyperlink" Target="http://www.internetworldstats.com/links10.htm" TargetMode="External"/><Relationship Id="rId270" Type="http://schemas.openxmlformats.org/officeDocument/2006/relationships/hyperlink" Target="http://www.bbc.co.uk/news/magazine-24303537" TargetMode="External"/><Relationship Id="rId291" Type="http://schemas.openxmlformats.org/officeDocument/2006/relationships/hyperlink" Target="http://www.popularmechanics.com/science/energy/coal-oil-gas/top-10-myths-about-natural-gas-drilling-63865" TargetMode="External"/><Relationship Id="rId305" Type="http://schemas.openxmlformats.org/officeDocument/2006/relationships/hyperlink" Target="http://www.iied.org/news-blogs" TargetMode="External"/><Relationship Id="rId326" Type="http://schemas.openxmlformats.org/officeDocument/2006/relationships/hyperlink" Target="http://en.wikipedia.org/wiki/Category:Films_about_immigration" TargetMode="External"/><Relationship Id="rId347" Type="http://schemas.openxmlformats.org/officeDocument/2006/relationships/hyperlink" Target="http://travel.nationalgeographic.com/travel/sustainable/professionals.html" TargetMode="External"/><Relationship Id="rId44" Type="http://schemas.openxmlformats.org/officeDocument/2006/relationships/hyperlink" Target="http://www.pbs.org/wnet/nature/episodes/jane-goodalls-wild-chimpanzees/our-closest-relatives/1909/" TargetMode="External"/><Relationship Id="rId65" Type="http://schemas.openxmlformats.org/officeDocument/2006/relationships/hyperlink" Target="http://www.globalissues.org/article/75/world-military-spending" TargetMode="External"/><Relationship Id="rId86" Type="http://schemas.openxmlformats.org/officeDocument/2006/relationships/hyperlink" Target="http://www.globaleducation.edu.au" TargetMode="External"/><Relationship Id="rId130" Type="http://schemas.openxmlformats.org/officeDocument/2006/relationships/hyperlink" Target="http://www2.alcatel-lucent.com/knowledge-center/megatrends/" TargetMode="External"/><Relationship Id="rId151" Type="http://schemas.openxmlformats.org/officeDocument/2006/relationships/hyperlink" Target="http://www.telegraph.co.uk/science/science-news/9480372/Genetically-engineering-ethical-babies-is-a-moral-obligation-says-Oxford-professor.html" TargetMode="External"/><Relationship Id="rId368" Type="http://schemas.openxmlformats.org/officeDocument/2006/relationships/hyperlink" Target="http://www.worldbank.org/en/topic/poverty" TargetMode="External"/><Relationship Id="rId389" Type="http://schemas.openxmlformats.org/officeDocument/2006/relationships/hyperlink" Target="http://www.proquestk12.com/productinfo/pdfs/MiniDebate_Teachers.pdf" TargetMode="External"/><Relationship Id="rId172" Type="http://schemas.openxmlformats.org/officeDocument/2006/relationships/hyperlink" Target="http://www.examiner.com/article/human-euthanasia-the-debate-the-arguments-for-both-sides" TargetMode="External"/><Relationship Id="rId193" Type="http://schemas.openxmlformats.org/officeDocument/2006/relationships/hyperlink" Target="http://people.howstuffworks.com/10-health-care-systems.htm#page=1" TargetMode="External"/><Relationship Id="rId207" Type="http://schemas.openxmlformats.org/officeDocument/2006/relationships/hyperlink" Target="http://efl-resource.com/staging-class-debates/" TargetMode="External"/><Relationship Id="rId228" Type="http://schemas.openxmlformats.org/officeDocument/2006/relationships/hyperlink" Target="http://www.edu.gov.mb.ca/k12/cur/socstud/frame_found_sr2/tns/tn-13.pdf" TargetMode="External"/><Relationship Id="rId249" Type="http://schemas.openxmlformats.org/officeDocument/2006/relationships/hyperlink" Target="http://www.oxfam.org.uk/" TargetMode="External"/><Relationship Id="rId13" Type="http://schemas.openxmlformats.org/officeDocument/2006/relationships/footer" Target="footer2.xml"/><Relationship Id="rId109" Type="http://schemas.openxmlformats.org/officeDocument/2006/relationships/hyperlink" Target="http://support.pandasecurity.com/blog/social-media/hard-facts-about-social-media-and-its-emotional-impact/" TargetMode="External"/><Relationship Id="rId260" Type="http://schemas.openxmlformats.org/officeDocument/2006/relationships/hyperlink" Target="http://www.globalissues.org" TargetMode="External"/><Relationship Id="rId281" Type="http://schemas.openxmlformats.org/officeDocument/2006/relationships/hyperlink" Target="http://www.populationmatters.org/?gclid=CNbV4oTTlrsCFQkEwwodLmAAPA" TargetMode="External"/><Relationship Id="rId316" Type="http://schemas.openxmlformats.org/officeDocument/2006/relationships/hyperlink" Target="http://www.worldvision.org.uk" TargetMode="External"/><Relationship Id="rId337" Type="http://schemas.openxmlformats.org/officeDocument/2006/relationships/hyperlink" Target="http://besthistorysites.net/index.php/american-history/immigration" TargetMode="External"/><Relationship Id="rId34" Type="http://schemas.openxmlformats.org/officeDocument/2006/relationships/hyperlink" Target="http://www.irinnews.org/film/" TargetMode="External"/><Relationship Id="rId55" Type="http://schemas.openxmlformats.org/officeDocument/2006/relationships/hyperlink" Target="http://en.wikipedia.org/wiki/Assassination_of_the_monks_of_Tibhirine" TargetMode="External"/><Relationship Id="rId76" Type="http://schemas.openxmlformats.org/officeDocument/2006/relationships/hyperlink" Target="http://www.newint.org/shop" TargetMode="External"/><Relationship Id="rId97" Type="http://schemas.openxmlformats.org/officeDocument/2006/relationships/hyperlink" Target="http://www.eweek.com/networking/cisco-global-internet-traffic-will-triple-by-2017/" TargetMode="External"/><Relationship Id="rId120" Type="http://schemas.openxmlformats.org/officeDocument/2006/relationships/hyperlink" Target="http://www.digitaldivide.org/digital-divide-topics/nine-digital-divide-truths.html" TargetMode="External"/><Relationship Id="rId141" Type="http://schemas.openxmlformats.org/officeDocument/2006/relationships/hyperlink" Target="http://listverse.com/2010/12/26/another-10-moral-dilemmas/" TargetMode="External"/><Relationship Id="rId358" Type="http://schemas.openxmlformats.org/officeDocument/2006/relationships/hyperlink" Target="http://www.acton.org/pub/religion-liberty/volume-10-number-6/multinational-corporations-myths-and-facts" TargetMode="External"/><Relationship Id="rId379" Type="http://schemas.openxmlformats.org/officeDocument/2006/relationships/hyperlink" Target="http://cwis.org/" TargetMode="External"/><Relationship Id="rId7" Type="http://schemas.openxmlformats.org/officeDocument/2006/relationships/footnotes" Target="footnotes.xml"/><Relationship Id="rId162" Type="http://schemas.openxmlformats.org/officeDocument/2006/relationships/hyperlink" Target="http://www.youtube.com/user/GatesFoundation" TargetMode="External"/><Relationship Id="rId183" Type="http://schemas.openxmlformats.org/officeDocument/2006/relationships/hyperlink" Target="http://myriadeditions.com/home" TargetMode="External"/><Relationship Id="rId218" Type="http://schemas.openxmlformats.org/officeDocument/2006/relationships/hyperlink" Target="http://www.bbc.co.uk/news/education-23727673" TargetMode="External"/><Relationship Id="rId239" Type="http://schemas.openxmlformats.org/officeDocument/2006/relationships/hyperlink" Target="http://listverse.com/2010/12/26/another-10-moral-dilemmas/" TargetMode="External"/><Relationship Id="rId390" Type="http://schemas.openxmlformats.org/officeDocument/2006/relationships/hyperlink" Target="http://www.debate.org/minimum-wage/" TargetMode="External"/><Relationship Id="rId404" Type="http://schemas.openxmlformats.org/officeDocument/2006/relationships/hyperlink" Target="mailto:info@cie.org.uk" TargetMode="External"/><Relationship Id="rId250" Type="http://schemas.openxmlformats.org/officeDocument/2006/relationships/hyperlink" Target="http://www.foe.co.uk/" TargetMode="External"/><Relationship Id="rId271" Type="http://schemas.openxmlformats.org/officeDocument/2006/relationships/hyperlink" Target="http://www.bbc.co.uk/mediacentre/proginfo/2013/45/this-world-hans-rosling.html" TargetMode="External"/><Relationship Id="rId292" Type="http://schemas.openxmlformats.org/officeDocument/2006/relationships/hyperlink" Target="http://geology.com/articles/hydraulic-fracturing/" TargetMode="External"/><Relationship Id="rId306" Type="http://schemas.openxmlformats.org/officeDocument/2006/relationships/hyperlink" Target="http://www.oecd.org/greengrowth/" TargetMode="External"/><Relationship Id="rId24" Type="http://schemas.openxmlformats.org/officeDocument/2006/relationships/hyperlink" Target="http://www.icc-ccs.org/piracy-reporting-centre/live-piracy-map" TargetMode="External"/><Relationship Id="rId45" Type="http://schemas.openxmlformats.org/officeDocument/2006/relationships/hyperlink" Target="http://www.psychologytoday.com/blog/beyond-bullying/201309/animal-rites-what-animal-behavior-teaches-us-about-bullying" TargetMode="External"/><Relationship Id="rId66" Type="http://schemas.openxmlformats.org/officeDocument/2006/relationships/hyperlink" Target="http://www.worldometers.info/military/" TargetMode="External"/><Relationship Id="rId87" Type="http://schemas.openxmlformats.org/officeDocument/2006/relationships/hyperlink" Target="http://www.innovativeteambuilding.co.uk/pages/articles/conflicts.htm" TargetMode="External"/><Relationship Id="rId110" Type="http://schemas.openxmlformats.org/officeDocument/2006/relationships/hyperlink" Target="http://www.pacific.edu/Campus-Life/Safety-and-Conduct/Safety-and-Security/Online-Social-Networking-Dangers-and-Benefits-.html" TargetMode="External"/><Relationship Id="rId131" Type="http://schemas.openxmlformats.org/officeDocument/2006/relationships/hyperlink" Target="http://www.huffingtonpost.com/dave-evans/cisco-beyond-online-classes-how_b_3795028.html" TargetMode="External"/><Relationship Id="rId327" Type="http://schemas.openxmlformats.org/officeDocument/2006/relationships/hyperlink" Target="http://www.takepart.com/article/2008/04/10/top-10-immigration-films-watch-today-act-tomorrow" TargetMode="External"/><Relationship Id="rId348" Type="http://schemas.openxmlformats.org/officeDocument/2006/relationships/hyperlink" Target="http://www.culturalsurvival.org/ourpublications/csq/article/the-history-indigenous-peoples-and-tourism" TargetMode="External"/><Relationship Id="rId369" Type="http://schemas.openxmlformats.org/officeDocument/2006/relationships/hyperlink" Target="http://www.oecd.org/social/inequality.htm" TargetMode="External"/><Relationship Id="rId152" Type="http://schemas.openxmlformats.org/officeDocument/2006/relationships/hyperlink" Target="http://www.debate.org/opinions/is-genetic-engineering-ethical" TargetMode="External"/><Relationship Id="rId173" Type="http://schemas.openxmlformats.org/officeDocument/2006/relationships/hyperlink" Target="http://euthanasia.procon.org/view.resource.php?resourceID=000126" TargetMode="External"/><Relationship Id="rId194" Type="http://schemas.openxmlformats.org/officeDocument/2006/relationships/hyperlink" Target="http://news.bbc.co.uk/1/hi/8201711.stm" TargetMode="External"/><Relationship Id="rId208" Type="http://schemas.openxmlformats.org/officeDocument/2006/relationships/hyperlink" Target="http://blog.spamfighter.com/general/10-movies-with-a-cybercrime-theme.html" TargetMode="External"/><Relationship Id="rId229" Type="http://schemas.openxmlformats.org/officeDocument/2006/relationships/hyperlink" Target="http://www.educationworld.com/a_lesson/lesson/lesson304.shtml" TargetMode="External"/><Relationship Id="rId380" Type="http://schemas.openxmlformats.org/officeDocument/2006/relationships/hyperlink" Target="http://www.worldbank.org/en/topic/indigenouspeoples" TargetMode="External"/><Relationship Id="rId240" Type="http://schemas.openxmlformats.org/officeDocument/2006/relationships/hyperlink" Target="http://psychopixi.com/misc/25-moral-dilemmas/" TargetMode="External"/><Relationship Id="rId261" Type="http://schemas.openxmlformats.org/officeDocument/2006/relationships/hyperlink" Target="http://www.un.org/en/events/biodiversityday/biodiversity.shtml" TargetMode="External"/><Relationship Id="rId14" Type="http://schemas.openxmlformats.org/officeDocument/2006/relationships/hyperlink" Target="http://teachers.cie.org.uk" TargetMode="External"/><Relationship Id="rId35" Type="http://schemas.openxmlformats.org/officeDocument/2006/relationships/hyperlink" Target="http://uk.oneworld.net/guides" TargetMode="External"/><Relationship Id="rId56" Type="http://schemas.openxmlformats.org/officeDocument/2006/relationships/hyperlink" Target="http://nypost.com/2011/04/22/tale-of-heroic-faith/" TargetMode="External"/><Relationship Id="rId77" Type="http://schemas.openxmlformats.org/officeDocument/2006/relationships/hyperlink" Target="http://en.wikipedia.org/wiki/Social_movement" TargetMode="External"/><Relationship Id="rId100" Type="http://schemas.openxmlformats.org/officeDocument/2006/relationships/hyperlink" Target="http://www.itu.int/en/ITU-D/Pages/About.aspx" TargetMode="External"/><Relationship Id="rId282" Type="http://schemas.openxmlformats.org/officeDocument/2006/relationships/hyperlink" Target="http://www.howmany.org/big_picture.php?gclid=COXLvI7TlrsCFUmWtAodTVQAzg" TargetMode="External"/><Relationship Id="rId317" Type="http://schemas.openxmlformats.org/officeDocument/2006/relationships/hyperlink" Target="http://blogs.worldbank.org/youthink/" TargetMode="External"/><Relationship Id="rId338" Type="http://schemas.openxmlformats.org/officeDocument/2006/relationships/hyperlink" Target="http://www.facinghistory.org/resources/collections/immigration?_kk=immigration%20videos&amp;_kt=3fa92935-a5b5-4c4b-bd21-c4096e7d3ae1&amp;gclid=CPuqhI7VhLoCFS3HtAodCgoAJA" TargetMode="External"/><Relationship Id="rId359" Type="http://schemas.openxmlformats.org/officeDocument/2006/relationships/hyperlink" Target="http://www.globalissues.org/issue/50/corporations" TargetMode="External"/><Relationship Id="rId8" Type="http://schemas.openxmlformats.org/officeDocument/2006/relationships/endnotes" Target="endnotes.xml"/><Relationship Id="rId98" Type="http://schemas.openxmlformats.org/officeDocument/2006/relationships/hyperlink" Target="https://www.google.co.uk/search?q=growth+of+internet+traffic&amp;client=firefox-a&amp;hs=2Rt&amp;rls=org.mozilla:en-GB:official&amp;tbm=isch&amp;tbo=u&amp;source=univ&amp;sa=X&amp;ei=JT1VUo_HF4nB0gX5-oCYBA&amp;ved=0CEQQsAQ&amp;biw=1016&amp;bih=594&amp;dpr=1" TargetMode="External"/><Relationship Id="rId121" Type="http://schemas.openxmlformats.org/officeDocument/2006/relationships/hyperlink" Target="http://www.dw.de/indigenous-peoples-threatened-by-resource-exploitation/a-16065981" TargetMode="External"/><Relationship Id="rId142" Type="http://schemas.openxmlformats.org/officeDocument/2006/relationships/hyperlink" Target="http://psychopixi.com/misc/25-moral-dilemmas/" TargetMode="External"/><Relationship Id="rId163" Type="http://schemas.openxmlformats.org/officeDocument/2006/relationships/hyperlink" Target="http://www.theguardian.com/world/bill-and-melinda-gates-foundation" TargetMode="External"/><Relationship Id="rId184" Type="http://schemas.openxmlformats.org/officeDocument/2006/relationships/hyperlink" Target="http://www.globalhealthhub.org/2013/09/24/whether-and-how-to-measure-inequality-post-2015-alex-cobham/" TargetMode="External"/><Relationship Id="rId219" Type="http://schemas.openxmlformats.org/officeDocument/2006/relationships/hyperlink" Target="http://www.theglobeandmail.com/globe-debate/canada-needs-a-sweeping-strategy-to-fight-cyberbullying/article15505007/" TargetMode="External"/><Relationship Id="rId370" Type="http://schemas.openxmlformats.org/officeDocument/2006/relationships/hyperlink" Target="http://hdr.undp.org/en/statistics/" TargetMode="External"/><Relationship Id="rId391" Type="http://schemas.openxmlformats.org/officeDocument/2006/relationships/hyperlink" Target="http://www.ethicaltrade.org/news-and-events/blog/stirling-smith/is-bangladesh%27s-new-minimum-wage-enough" TargetMode="External"/><Relationship Id="rId405" Type="http://schemas.openxmlformats.org/officeDocument/2006/relationships/hyperlink" Target="http://www.cie.org.uk" TargetMode="External"/><Relationship Id="rId230" Type="http://schemas.openxmlformats.org/officeDocument/2006/relationships/hyperlink" Target="http://www.actdu.org.au/archives/actein_site/basicskills.html" TargetMode="External"/><Relationship Id="rId251" Type="http://schemas.openxmlformats.org/officeDocument/2006/relationships/hyperlink" Target="http://www.greenpeace.org.uk/" TargetMode="External"/><Relationship Id="rId25" Type="http://schemas.openxmlformats.org/officeDocument/2006/relationships/hyperlink" Target="http://www.maritimetv.com/Events/PiracyMitigationStrategies.aspx?VID=maritime/130108_MaritimeTV_Piracy.flv" TargetMode="External"/><Relationship Id="rId46" Type="http://schemas.openxmlformats.org/officeDocument/2006/relationships/hyperlink" Target="http://www.nature.com/scitable/knowledge/library/territoriality-and-aggression-13240908" TargetMode="External"/><Relationship Id="rId67" Type="http://schemas.openxmlformats.org/officeDocument/2006/relationships/hyperlink" Target="http://www.bbc.co.uk/newsbeat/24227884" TargetMode="External"/><Relationship Id="rId272" Type="http://schemas.openxmlformats.org/officeDocument/2006/relationships/hyperlink" Target="http://www.gapminder.org/videos/the-joy-of-stats/" TargetMode="External"/><Relationship Id="rId293" Type="http://schemas.openxmlformats.org/officeDocument/2006/relationships/hyperlink" Target="http://www.foe.co.uk/campaigns/climate/issues/fracking_background_information_33157.html" TargetMode="External"/><Relationship Id="rId307" Type="http://schemas.openxmlformats.org/officeDocument/2006/relationships/hyperlink" Target="http://www.raleighinternational.org/" TargetMode="External"/><Relationship Id="rId328" Type="http://schemas.openxmlformats.org/officeDocument/2006/relationships/hyperlink" Target="http://www.pbs.org/independentlens/films/immigration/" TargetMode="External"/><Relationship Id="rId349" Type="http://schemas.openxmlformats.org/officeDocument/2006/relationships/hyperlink" Target="http://www.tourismconcern.org.uk/indigenous-people-tourism.html" TargetMode="External"/><Relationship Id="rId88" Type="http://schemas.openxmlformats.org/officeDocument/2006/relationships/hyperlink" Target="http://www.mindtools.com/pages/article/newLDR_81.htm" TargetMode="External"/><Relationship Id="rId111" Type="http://schemas.openxmlformats.org/officeDocument/2006/relationships/hyperlink" Target="http://computer.howstuffworks.com/internet/social-networking/information/social-networking-sites-addictive1.htm" TargetMode="External"/><Relationship Id="rId132" Type="http://schemas.openxmlformats.org/officeDocument/2006/relationships/hyperlink" Target="http://edudemic.com/2012/07/could-this-be-your-classroom-of-the-future/" TargetMode="External"/><Relationship Id="rId153" Type="http://schemas.openxmlformats.org/officeDocument/2006/relationships/hyperlink" Target="http://www.positivehealth.com/article/miscellaneous/genetic-engineering-today-the-promise-and-the-ethics" TargetMode="External"/><Relationship Id="rId174" Type="http://schemas.openxmlformats.org/officeDocument/2006/relationships/hyperlink" Target="http://evaluationtoolbox.net.au/index.php?option=com_content&amp;view=article&amp;id=58&amp;Itemid=154" TargetMode="External"/><Relationship Id="rId195" Type="http://schemas.openxmlformats.org/officeDocument/2006/relationships/hyperlink" Target="http://www.globalpost.com/dispatch/news/health/131001/global-health-care-systems-obamacare" TargetMode="External"/><Relationship Id="rId209" Type="http://schemas.openxmlformats.org/officeDocument/2006/relationships/hyperlink" Target="http://www.scilogs.com/from_the_lab_bench/internet-freedom-vs-control/" TargetMode="External"/><Relationship Id="rId360" Type="http://schemas.openxmlformats.org/officeDocument/2006/relationships/hyperlink" Target="http://www.ethicalconsumer.org/commentanalysis/factsvgreenwash/ethicalcompanytakeovers.aspx" TargetMode="External"/><Relationship Id="rId381" Type="http://schemas.openxmlformats.org/officeDocument/2006/relationships/hyperlink" Target="http://intercontinentalcry.org/peoples/" TargetMode="External"/><Relationship Id="rId220" Type="http://schemas.openxmlformats.org/officeDocument/2006/relationships/hyperlink" Target="http://www.bullying.co.uk/cyberbullying/" TargetMode="External"/><Relationship Id="rId241" Type="http://schemas.openxmlformats.org/officeDocument/2006/relationships/hyperlink" Target="http://listverse.com/2007/10/21/top-10-moral-dilemmas/" TargetMode="External"/><Relationship Id="rId15" Type="http://schemas.openxmlformats.org/officeDocument/2006/relationships/hyperlink" Target="http://teachers.cie.org.uk" TargetMode="External"/><Relationship Id="rId36" Type="http://schemas.openxmlformats.org/officeDocument/2006/relationships/hyperlink" Target="http://www.redcross.org.uk/shop" TargetMode="External"/><Relationship Id="rId57" Type="http://schemas.openxmlformats.org/officeDocument/2006/relationships/hyperlink" Target="http://www.thetablet.co.uk/article/6824" TargetMode="External"/><Relationship Id="rId262" Type="http://schemas.openxmlformats.org/officeDocument/2006/relationships/hyperlink" Target="http://www.un.org/apps/news/story.asp?NewsID=40766&amp;Cr=Biodiversity&amp;Cr1=#.UX6IkErmwg8" TargetMode="External"/><Relationship Id="rId283" Type="http://schemas.openxmlformats.org/officeDocument/2006/relationships/hyperlink" Target="http://www.worldpop.org.uk/data/" TargetMode="External"/><Relationship Id="rId318" Type="http://schemas.openxmlformats.org/officeDocument/2006/relationships/hyperlink" Target="http://www.theguardian.com/world/globalisation" TargetMode="External"/><Relationship Id="rId339" Type="http://schemas.openxmlformats.org/officeDocument/2006/relationships/hyperlink" Target="http://www.history.ac.uk/ihr/Focus/Migration/" TargetMode="External"/><Relationship Id="rId78" Type="http://schemas.openxmlformats.org/officeDocument/2006/relationships/hyperlink" Target="https://globalsociology.pbworks.com/w/page/14711254/Social%20Movements" TargetMode="External"/><Relationship Id="rId99" Type="http://schemas.openxmlformats.org/officeDocument/2006/relationships/hyperlink" Target="http://unstats.un.org/unsd/databases.htm" TargetMode="External"/><Relationship Id="rId101" Type="http://schemas.openxmlformats.org/officeDocument/2006/relationships/hyperlink" Target="http://www.economist.com/theworldin/2013" TargetMode="External"/><Relationship Id="rId122" Type="http://schemas.openxmlformats.org/officeDocument/2006/relationships/hyperlink" Target="http://www.unesco.org/new/en/culture/themes/culture-and-development/the-future-we-want-the-role-of-culture/globalization-and-culture/" TargetMode="External"/><Relationship Id="rId143" Type="http://schemas.openxmlformats.org/officeDocument/2006/relationships/hyperlink" Target="http://listverse.com/2007/10/21/top-10-moral-dilemmas/" TargetMode="External"/><Relationship Id="rId164" Type="http://schemas.openxmlformats.org/officeDocument/2006/relationships/hyperlink" Target="http://www.ribi.org/what-we-do/RIBI-projects/polio-eradication/bill-gates-and-the-200m-challenge" TargetMode="External"/><Relationship Id="rId185" Type="http://schemas.openxmlformats.org/officeDocument/2006/relationships/hyperlink" Target="http://globalhealthafrica.org/2013/02/01/health-inequalities-wealth-is-health/" TargetMode="External"/><Relationship Id="rId350" Type="http://schemas.openxmlformats.org/officeDocument/2006/relationships/hyperlink" Target="http://www.twnside.org.sg/twnintro.htm" TargetMode="External"/><Relationship Id="rId371" Type="http://schemas.openxmlformats.org/officeDocument/2006/relationships/hyperlink" Target="http://en.wikipedia.org/wiki/StarPower_(game)" TargetMode="External"/><Relationship Id="rId406" Type="http://schemas.openxmlformats.org/officeDocument/2006/relationships/header" Target="header4.xml"/><Relationship Id="rId9" Type="http://schemas.openxmlformats.org/officeDocument/2006/relationships/image" Target="media/image1.jpeg"/><Relationship Id="rId210" Type="http://schemas.openxmlformats.org/officeDocument/2006/relationships/hyperlink" Target="http://www.newscientist.com/article/mg21528750.100-the-battle-of-freedom-and-control-in-a-networked-world.html#.UotRIie8DfM" TargetMode="External"/><Relationship Id="rId392" Type="http://schemas.openxmlformats.org/officeDocument/2006/relationships/hyperlink" Target="http://www.ilo.org/public/english/support/lib/resource/subject/salary.htm" TargetMode="External"/><Relationship Id="rId26" Type="http://schemas.openxmlformats.org/officeDocument/2006/relationships/hyperlink" Target="http://en.wikipedia.org/wiki/Piracy#Overview" TargetMode="External"/><Relationship Id="rId231" Type="http://schemas.openxmlformats.org/officeDocument/2006/relationships/hyperlink" Target="http://www.proquestk12.com/productinfo/pdfs/MiniDebate_Teachers.pdf" TargetMode="External"/><Relationship Id="rId252" Type="http://schemas.openxmlformats.org/officeDocument/2006/relationships/hyperlink" Target="http://newint.org/" TargetMode="External"/><Relationship Id="rId273" Type="http://schemas.openxmlformats.org/officeDocument/2006/relationships/hyperlink" Target="http://www.bbc.co.uk/programmes/b03h8r1j" TargetMode="External"/><Relationship Id="rId294" Type="http://schemas.openxmlformats.org/officeDocument/2006/relationships/hyperlink" Target="http://www.edu.gov.mb.ca/k12/cur/socstud/frame_found_sr2/tns/tn-13.pdf" TargetMode="External"/><Relationship Id="rId308" Type="http://schemas.openxmlformats.org/officeDocument/2006/relationships/hyperlink" Target="http://www.fairtrade.net/" TargetMode="External"/><Relationship Id="rId329" Type="http://schemas.openxmlformats.org/officeDocument/2006/relationships/hyperlink" Target="http://www.freedocumentaries.org/int.php?filmID=180" TargetMode="External"/><Relationship Id="rId47" Type="http://schemas.openxmlformats.org/officeDocument/2006/relationships/hyperlink" Target="http://en.wikipedia.org/wiki/Aggression" TargetMode="External"/><Relationship Id="rId68" Type="http://schemas.openxmlformats.org/officeDocument/2006/relationships/hyperlink" Target="http://www.ehl.icrc.org/" TargetMode="External"/><Relationship Id="rId89" Type="http://schemas.openxmlformats.org/officeDocument/2006/relationships/hyperlink" Target="http://www.acas.org.uk/CHttpHandler.ashx?id=653&amp;p=0" TargetMode="External"/><Relationship Id="rId112" Type="http://schemas.openxmlformats.org/officeDocument/2006/relationships/hyperlink" Target="http://www.debate.org/opinions/does-the-internet-need-censorship" TargetMode="External"/><Relationship Id="rId133" Type="http://schemas.openxmlformats.org/officeDocument/2006/relationships/hyperlink" Target="http://www.microsoft.com/education/schoolofthefuture/" TargetMode="External"/><Relationship Id="rId154" Type="http://schemas.openxmlformats.org/officeDocument/2006/relationships/hyperlink" Target="http://www.unesco.org/new/en/social-and-human-sciences/themes/bioethics/human-genetic-data/" TargetMode="External"/><Relationship Id="rId175" Type="http://schemas.openxmlformats.org/officeDocument/2006/relationships/hyperlink" Target="http://crow1234.wordpress.com/2010/11/01/pros-and-cons-of-the-questionnaire/" TargetMode="External"/><Relationship Id="rId340" Type="http://schemas.openxmlformats.org/officeDocument/2006/relationships/hyperlink" Target="http://www.nationalgeographic.co.uk/xpeditions/lessons/09/g68/migrationguidestudent.pdf" TargetMode="External"/><Relationship Id="rId361" Type="http://schemas.openxmlformats.org/officeDocument/2006/relationships/hyperlink" Target="http://www.ft.com/cms/s/0/12c74980-d1bf-11e2-9336-00144feab7de.html#axzz2mas3DtFd" TargetMode="External"/><Relationship Id="rId196" Type="http://schemas.openxmlformats.org/officeDocument/2006/relationships/hyperlink" Target="http://www.huffingtonpost.com/2013/08/29/most-efficient-healthcare_n_3825477.html" TargetMode="External"/><Relationship Id="rId200" Type="http://schemas.openxmlformats.org/officeDocument/2006/relationships/hyperlink" Target="http://www.unodc.org/unodc/en/human-trafficking/what-is-human-trafficking.html" TargetMode="External"/><Relationship Id="rId382" Type="http://schemas.openxmlformats.org/officeDocument/2006/relationships/hyperlink" Target="http://www.fairtrade.net/" TargetMode="External"/><Relationship Id="rId16" Type="http://schemas.openxmlformats.org/officeDocument/2006/relationships/hyperlink" Target="http://www.openoffice.org/" TargetMode="External"/><Relationship Id="rId221" Type="http://schemas.openxmlformats.org/officeDocument/2006/relationships/hyperlink" Target="http://old.digizen.org/cyberbullying/default.aspx" TargetMode="External"/><Relationship Id="rId242" Type="http://schemas.openxmlformats.org/officeDocument/2006/relationships/hyperlink" Target="http://www.cimaglobal.com/Documents/Professional%20ethics%20docs/dilemmas%20FINAL.pdf" TargetMode="External"/><Relationship Id="rId263" Type="http://schemas.openxmlformats.org/officeDocument/2006/relationships/hyperlink" Target="http://www.cbd.int/education/biodiv-edu/" TargetMode="External"/><Relationship Id="rId284" Type="http://schemas.openxmlformats.org/officeDocument/2006/relationships/hyperlink" Target="http://monthlyreview.org/2013/01/01/global-resource-depletion" TargetMode="External"/><Relationship Id="rId319" Type="http://schemas.openxmlformats.org/officeDocument/2006/relationships/hyperlink" Target="http://www.aljazeera.com/Services/Search/?q=globalisation" TargetMode="External"/><Relationship Id="rId37" Type="http://schemas.openxmlformats.org/officeDocument/2006/relationships/hyperlink" Target="http://www.oxfam.org.uk/education/" TargetMode="External"/><Relationship Id="rId58" Type="http://schemas.openxmlformats.org/officeDocument/2006/relationships/hyperlink" Target="http://www.foei.org" TargetMode="External"/><Relationship Id="rId79" Type="http://schemas.openxmlformats.org/officeDocument/2006/relationships/hyperlink" Target="http://www.cliffsnotes.com/sciences/sociology/social-change-and-movements/social-movements" TargetMode="External"/><Relationship Id="rId102" Type="http://schemas.openxmlformats.org/officeDocument/2006/relationships/hyperlink" Target="http://www.gapminder.org/" TargetMode="External"/><Relationship Id="rId123" Type="http://schemas.openxmlformats.org/officeDocument/2006/relationships/hyperlink" Target="http://etec.ctlt.ubc.ca/510wiki/Globalization_and_its_Effect_on_Cultural_Diversity" TargetMode="External"/><Relationship Id="rId144" Type="http://schemas.openxmlformats.org/officeDocument/2006/relationships/hyperlink" Target="http://www.cimaglobal.com/Documents/Professional%20ethics%20docs/dilemmas%20FINAL.pdf" TargetMode="External"/><Relationship Id="rId330" Type="http://schemas.openxmlformats.org/officeDocument/2006/relationships/hyperlink" Target="http://www.cutv.ws/documentaries/watch-online/filmedia/films.php#view=thumb&amp;page=1&amp;tags=migration" TargetMode="External"/><Relationship Id="rId90" Type="http://schemas.openxmlformats.org/officeDocument/2006/relationships/hyperlink" Target="http://www.learningpeace.com/index.html" TargetMode="External"/><Relationship Id="rId165" Type="http://schemas.openxmlformats.org/officeDocument/2006/relationships/hyperlink" Target="http://www.edu.gov.mb.ca/k12/cur/socstud/frame_found_sr2/tns/tn-13.pdf" TargetMode="External"/><Relationship Id="rId186" Type="http://schemas.openxmlformats.org/officeDocument/2006/relationships/hyperlink" Target="http://www.who.int/gender/genderandhealth/en/" TargetMode="External"/><Relationship Id="rId351" Type="http://schemas.openxmlformats.org/officeDocument/2006/relationships/hyperlink" Target="http://conscious.travel/" TargetMode="External"/><Relationship Id="rId372" Type="http://schemas.openxmlformats.org/officeDocument/2006/relationships/hyperlink" Target="http://education.ucsb.edu/webdata/instruction/hss/Simulations/StarpowerRules.pdf" TargetMode="External"/><Relationship Id="rId393" Type="http://schemas.openxmlformats.org/officeDocument/2006/relationships/hyperlink" Target="http://www.aljazeera.com/indepth/opinion/2013/06/20136910314254268.html" TargetMode="External"/><Relationship Id="rId407" Type="http://schemas.openxmlformats.org/officeDocument/2006/relationships/header" Target="header5.xml"/><Relationship Id="rId211" Type="http://schemas.openxmlformats.org/officeDocument/2006/relationships/hyperlink" Target="http://www.internetsociety.org/regulation" TargetMode="External"/><Relationship Id="rId232" Type="http://schemas.openxmlformats.org/officeDocument/2006/relationships/hyperlink" Target="http://www.dailymaverick.co.za/opinionista/2013-10-22-no-big-debate-the-sabc-censorship-and-more-censorship-on-media-freedom-day/#.UoyxYie8DfM" TargetMode="External"/><Relationship Id="rId253" Type="http://schemas.openxmlformats.org/officeDocument/2006/relationships/hyperlink" Target="http://www.conservation.org/LEARN/BIODIVERSITY/Pages/overview.aspx" TargetMode="External"/><Relationship Id="rId274" Type="http://schemas.openxmlformats.org/officeDocument/2006/relationships/hyperlink" Target="http://www.open.edu/openlearn/dontpanic" TargetMode="External"/><Relationship Id="rId295" Type="http://schemas.openxmlformats.org/officeDocument/2006/relationships/hyperlink" Target="http://www.educationworld.com/a_lesson/lesson/lesson304.shtml" TargetMode="External"/><Relationship Id="rId309" Type="http://schemas.openxmlformats.org/officeDocument/2006/relationships/hyperlink" Target="http://think-global.org.uk/" TargetMode="External"/><Relationship Id="rId27" Type="http://schemas.openxmlformats.org/officeDocument/2006/relationships/hyperlink" Target="http://www.globalpolicyjournal.com/articles/conflict-and-security/global-fight-against-piracy" TargetMode="External"/><Relationship Id="rId48" Type="http://schemas.openxmlformats.org/officeDocument/2006/relationships/hyperlink" Target="http://www.livescience.com/5333-evolution-human-aggression.html" TargetMode="External"/><Relationship Id="rId69" Type="http://schemas.openxmlformats.org/officeDocument/2006/relationships/hyperlink" Target="http://www.cafod.org.uk/secondary/conflict" TargetMode="External"/><Relationship Id="rId113" Type="http://schemas.openxmlformats.org/officeDocument/2006/relationships/hyperlink" Target="http://idebate.org/debatabase/debates/science-technology/house-would-censor-internet" TargetMode="External"/><Relationship Id="rId134" Type="http://schemas.openxmlformats.org/officeDocument/2006/relationships/hyperlink" Target="http://www.youtube.com/watch?v=QvkHT4wBDKI" TargetMode="External"/><Relationship Id="rId320" Type="http://schemas.openxmlformats.org/officeDocument/2006/relationships/hyperlink" Target="http://www.unesco.org/education/tlsf/mods/theme_c/mod13.html" TargetMode="External"/><Relationship Id="rId80" Type="http://schemas.openxmlformats.org/officeDocument/2006/relationships/hyperlink" Target="http://cnx.org/content/m42945/latest/?collection=col11407/latest" TargetMode="External"/><Relationship Id="rId155" Type="http://schemas.openxmlformats.org/officeDocument/2006/relationships/hyperlink" Target="http://www.geneticliteracyproject.org/2013/02/14/should-we-ban-genetically-engineered-babies/#.Unyedye8DfM" TargetMode="External"/><Relationship Id="rId176" Type="http://schemas.openxmlformats.org/officeDocument/2006/relationships/hyperlink" Target="http://staceylrowe.wordpress.com/2012/01/16/pros-and-cons-of-research-techniques/" TargetMode="External"/><Relationship Id="rId197" Type="http://schemas.openxmlformats.org/officeDocument/2006/relationships/hyperlink" Target="http://teachers.org.uk" TargetMode="External"/><Relationship Id="rId341" Type="http://schemas.openxmlformats.org/officeDocument/2006/relationships/hyperlink" Target="http://www.unhcr.org.uk/" TargetMode="External"/><Relationship Id="rId362" Type="http://schemas.openxmlformats.org/officeDocument/2006/relationships/hyperlink" Target="http://www.ethicalconsumer.org/commentanalysis/factsvgreenwash/ethicalcompanytakeovers.aspx" TargetMode="External"/><Relationship Id="rId383" Type="http://schemas.openxmlformats.org/officeDocument/2006/relationships/hyperlink" Target="http://www.fairtrade.org.uk/default.aspx" TargetMode="External"/><Relationship Id="rId201" Type="http://schemas.openxmlformats.org/officeDocument/2006/relationships/hyperlink" Target="http://www.humantrafficking.org/" TargetMode="External"/><Relationship Id="rId222" Type="http://schemas.openxmlformats.org/officeDocument/2006/relationships/hyperlink" Target="http://www.kidscape.org.uk/cyberbullying/" TargetMode="External"/><Relationship Id="rId243" Type="http://schemas.openxmlformats.org/officeDocument/2006/relationships/hyperlink" Target="http://www.youtube.com/watch?v=gx7yw5vqum8" TargetMode="External"/><Relationship Id="rId264" Type="http://schemas.openxmlformats.org/officeDocument/2006/relationships/hyperlink" Target="http://www.decadeonbiodiversity.net/education" TargetMode="External"/><Relationship Id="rId285" Type="http://schemas.openxmlformats.org/officeDocument/2006/relationships/hyperlink" Target="http://www.ecoliteracy.org/" TargetMode="External"/><Relationship Id="rId17" Type="http://schemas.openxmlformats.org/officeDocument/2006/relationships/hyperlink" Target="http://www.cie.org.uk/registergp" TargetMode="External"/><Relationship Id="rId38" Type="http://schemas.openxmlformats.org/officeDocument/2006/relationships/hyperlink" Target="http://www.cafod.org.uk/secondary" TargetMode="External"/><Relationship Id="rId59" Type="http://schemas.openxmlformats.org/officeDocument/2006/relationships/hyperlink" Target="http://www.theguardian.com/environment/2013/oct/29/josh-fox-anti-fracking-protest-gasland" TargetMode="External"/><Relationship Id="rId103" Type="http://schemas.openxmlformats.org/officeDocument/2006/relationships/hyperlink" Target="http://econ.worldbank.org/WBSITE/EXTERNAL/EXTDEC/0,,menuPK:476823~pagePK:64165236~piPK:64165141~theSitePK:469372,00.html" TargetMode="External"/><Relationship Id="rId124" Type="http://schemas.openxmlformats.org/officeDocument/2006/relationships/hyperlink" Target="http://suite101.com/a/globalization-and-cultural-diversity-a216021" TargetMode="External"/><Relationship Id="rId310" Type="http://schemas.openxmlformats.org/officeDocument/2006/relationships/hyperlink" Target="http://practicalaction.org/moja-island-1" TargetMode="External"/><Relationship Id="rId70" Type="http://schemas.openxmlformats.org/officeDocument/2006/relationships/hyperlink" Target="http://www.peaceoneday.org" TargetMode="External"/><Relationship Id="rId91" Type="http://schemas.openxmlformats.org/officeDocument/2006/relationships/hyperlink" Target="http://helpguide.org/mental/eq8_conflict_resolution.htm" TargetMode="External"/><Relationship Id="rId145" Type="http://schemas.openxmlformats.org/officeDocument/2006/relationships/hyperlink" Target="http://myedison.tesc.edu/tescdocs/Web_Courses/EDL-530/documents/DecisionMaking_Proc.htm" TargetMode="External"/><Relationship Id="rId166" Type="http://schemas.openxmlformats.org/officeDocument/2006/relationships/hyperlink" Target="http://www.educationworld.com/a_lesson/lesson/lesson304.shtml" TargetMode="External"/><Relationship Id="rId187" Type="http://schemas.openxmlformats.org/officeDocument/2006/relationships/hyperlink" Target="http://healthintelligence.drupalgardens.com/content/gender-inequality-around-world" TargetMode="External"/><Relationship Id="rId331" Type="http://schemas.openxmlformats.org/officeDocument/2006/relationships/hyperlink" Target="http://www.ipsnews.net/news/human-rights/migration-refugees/" TargetMode="External"/><Relationship Id="rId352" Type="http://schemas.openxmlformats.org/officeDocument/2006/relationships/hyperlink" Target="http://www.ecotourism.org/indigenous-knowledge" TargetMode="External"/><Relationship Id="rId373" Type="http://schemas.openxmlformats.org/officeDocument/2006/relationships/hyperlink" Target="http://www.sustainer.org/dhm_archive/index.php?display_article=vn151starpowered" TargetMode="External"/><Relationship Id="rId394" Type="http://schemas.openxmlformats.org/officeDocument/2006/relationships/hyperlink" Target="http://newint.org/sections/argument/2011/09/22/maximum-wage-debate-income-inequality/" TargetMode="External"/><Relationship Id="rId408" Type="http://schemas.openxmlformats.org/officeDocument/2006/relationships/footer" Target="footer4.xml"/><Relationship Id="rId1" Type="http://schemas.openxmlformats.org/officeDocument/2006/relationships/customXml" Target="../customXml/item1.xml"/><Relationship Id="rId212" Type="http://schemas.openxmlformats.org/officeDocument/2006/relationships/hyperlink" Target="http://www.debatingmatters.com/globaluncertainties/topicguide/the_internet1/" TargetMode="External"/><Relationship Id="rId233" Type="http://schemas.openxmlformats.org/officeDocument/2006/relationships/hyperlink" Target="http://www.debate.org/debates/Speech-Should-Be-Censored-Anti-Freedom-of-Speech/1/" TargetMode="External"/><Relationship Id="rId254" Type="http://schemas.openxmlformats.org/officeDocument/2006/relationships/hyperlink" Target="HTTP://WWW:yourclimateyourlife.org.uk" TargetMode="External"/><Relationship Id="rId28" Type="http://schemas.openxmlformats.org/officeDocument/2006/relationships/hyperlink" Target="http://en.wikipedia.org/wiki/Pirates_of_the_Caribbean_(film_series)" TargetMode="External"/><Relationship Id="rId49" Type="http://schemas.openxmlformats.org/officeDocument/2006/relationships/hyperlink" Target="http://www.psychologytoday.com/blog/busting-myths-about-human-nature/201204/bad-the-bone-are-humans-naturally-aggressive" TargetMode="External"/><Relationship Id="rId114" Type="http://schemas.openxmlformats.org/officeDocument/2006/relationships/hyperlink" Target="http://rt.com/op-edge/internet-surveillance-privacy-right-475/" TargetMode="External"/><Relationship Id="rId275" Type="http://schemas.openxmlformats.org/officeDocument/2006/relationships/hyperlink" Target="http://www.iisd.org/" TargetMode="External"/><Relationship Id="rId296" Type="http://schemas.openxmlformats.org/officeDocument/2006/relationships/hyperlink" Target="http://www.actdu.org.au/archives/actein_site/basicskills.html" TargetMode="External"/><Relationship Id="rId300" Type="http://schemas.openxmlformats.org/officeDocument/2006/relationships/hyperlink" Target="http://allafrica.com/stories/201307220937.html" TargetMode="External"/><Relationship Id="rId60" Type="http://schemas.openxmlformats.org/officeDocument/2006/relationships/hyperlink" Target="http://www.politicsresources.net/area/uk/environ.htm" TargetMode="External"/><Relationship Id="rId81" Type="http://schemas.openxmlformats.org/officeDocument/2006/relationships/hyperlink" Target="http://www.movements.org/" TargetMode="External"/><Relationship Id="rId135" Type="http://schemas.openxmlformats.org/officeDocument/2006/relationships/hyperlink" Target="http://www.youtube.com/watch?v=QcXEznPXj8k" TargetMode="External"/><Relationship Id="rId156" Type="http://schemas.openxmlformats.org/officeDocument/2006/relationships/hyperlink" Target="http://www.scientificamerican.com/topic.cfm?id=genetic-engineering" TargetMode="External"/><Relationship Id="rId177" Type="http://schemas.openxmlformats.org/officeDocument/2006/relationships/hyperlink" Target="http://www.bbc.co.uk/news/world-asia-24128096" TargetMode="External"/><Relationship Id="rId198" Type="http://schemas.openxmlformats.org/officeDocument/2006/relationships/hyperlink" Target="http://www.youtube.com/watch?v=LRXy4TfRY5k" TargetMode="External"/><Relationship Id="rId321" Type="http://schemas.openxmlformats.org/officeDocument/2006/relationships/hyperlink" Target="http://www.globalisation.eu/" TargetMode="External"/><Relationship Id="rId342" Type="http://schemas.openxmlformats.org/officeDocument/2006/relationships/hyperlink" Target="http://www.un.org/cyberschoolbus/briefing/refugees/" TargetMode="External"/><Relationship Id="rId363" Type="http://schemas.openxmlformats.org/officeDocument/2006/relationships/hyperlink" Target="http://wwf.panda.org/what_we_do/how_we_work/businesses/transforming_markets/" TargetMode="External"/><Relationship Id="rId384" Type="http://schemas.openxmlformats.org/officeDocument/2006/relationships/hyperlink" Target="http://www.fairtrade.net/single-view+M585c9f01ba1.html" TargetMode="External"/><Relationship Id="rId202" Type="http://schemas.openxmlformats.org/officeDocument/2006/relationships/hyperlink" Target="http://www.antislavery.org/english/slavery_today/trafficking.aspx" TargetMode="External"/><Relationship Id="rId223" Type="http://schemas.openxmlformats.org/officeDocument/2006/relationships/hyperlink" Target="http://www.connectsafely.org/" TargetMode="External"/><Relationship Id="rId244" Type="http://schemas.openxmlformats.org/officeDocument/2006/relationships/hyperlink" Target="http://gilc.org/privacy/survey/intro.html" TargetMode="External"/><Relationship Id="rId18" Type="http://schemas.openxmlformats.org/officeDocument/2006/relationships/hyperlink" Target="http://learning.cie.org.uk/professionaldevelopment/login/index.php" TargetMode="External"/><Relationship Id="rId39" Type="http://schemas.openxmlformats.org/officeDocument/2006/relationships/hyperlink" Target="http://www.newint.org/shop" TargetMode="External"/><Relationship Id="rId265" Type="http://schemas.openxmlformats.org/officeDocument/2006/relationships/hyperlink" Target="http://www.epa.gov/climatechange/wycd/" TargetMode="External"/><Relationship Id="rId286" Type="http://schemas.openxmlformats.org/officeDocument/2006/relationships/hyperlink" Target="http://www.chathamhouse.org/research/energy,-environment-and-resources" TargetMode="External"/><Relationship Id="rId50" Type="http://schemas.openxmlformats.org/officeDocument/2006/relationships/hyperlink" Target="http://en.wikipedia.org/wiki/Trappists" TargetMode="External"/><Relationship Id="rId104" Type="http://schemas.openxmlformats.org/officeDocument/2006/relationships/hyperlink" Target="http://ec.europa.eu/digital-agenda/en/digital-futures" TargetMode="External"/><Relationship Id="rId125" Type="http://schemas.openxmlformats.org/officeDocument/2006/relationships/hyperlink" Target="http://www.planeta.com/planeta/99/1199globalizationrt.html" TargetMode="External"/><Relationship Id="rId146" Type="http://schemas.openxmlformats.org/officeDocument/2006/relationships/hyperlink" Target="http://www.mirasol.net/blog/simple-5step-decision-making-process/" TargetMode="External"/><Relationship Id="rId167" Type="http://schemas.openxmlformats.org/officeDocument/2006/relationships/hyperlink" Target="http://www.actdu.org.au/archives/actein_site/basicskills.html" TargetMode="External"/><Relationship Id="rId188" Type="http://schemas.openxmlformats.org/officeDocument/2006/relationships/hyperlink" Target="http://www.edu.gov.mb.ca/k12/cur/socstud/frame_found_sr2/tns/tn-13.pdf" TargetMode="External"/><Relationship Id="rId311" Type="http://schemas.openxmlformats.org/officeDocument/2006/relationships/hyperlink" Target="http://practicalaction.org/climate-change-resources" TargetMode="External"/><Relationship Id="rId332" Type="http://schemas.openxmlformats.org/officeDocument/2006/relationships/hyperlink" Target="http://www.hrw.org/topic/migration" TargetMode="External"/><Relationship Id="rId353" Type="http://schemas.openxmlformats.org/officeDocument/2006/relationships/hyperlink" Target="http://www.edu.gov.mb.ca/k12/cur/socstud/frame_found_sr2/tns/tn-13.pdf" TargetMode="External"/><Relationship Id="rId374" Type="http://schemas.openxmlformats.org/officeDocument/2006/relationships/hyperlink" Target="http://maps.grida.no" TargetMode="External"/><Relationship Id="rId395" Type="http://schemas.openxmlformats.org/officeDocument/2006/relationships/hyperlink" Target="http://www.debate.org/opinions/should-there-be-a-maximum-wage-law" TargetMode="External"/><Relationship Id="rId409" Type="http://schemas.openxmlformats.org/officeDocument/2006/relationships/footer" Target="footer5.xml"/><Relationship Id="rId71" Type="http://schemas.openxmlformats.org/officeDocument/2006/relationships/hyperlink" Target="http://catalogue.oxfam.org.uk" TargetMode="External"/><Relationship Id="rId92" Type="http://schemas.openxmlformats.org/officeDocument/2006/relationships/hyperlink" Target="http://www.internetworldstats.com/emarketing.htm" TargetMode="External"/><Relationship Id="rId213" Type="http://schemas.openxmlformats.org/officeDocument/2006/relationships/hyperlink" Target="http://readwrite.com/2012/12/28/could-these-6-pending-regulations-destroy-the-internet-in-2013#awesm=~onJ5dynXJ5ATuI" TargetMode="External"/><Relationship Id="rId234" Type="http://schemas.openxmlformats.org/officeDocument/2006/relationships/hyperlink" Target="http://goodpoint.elc.polyu.edu.hk/?q=node/960&amp;mapid=1805" TargetMode="External"/><Relationship Id="rId2" Type="http://schemas.openxmlformats.org/officeDocument/2006/relationships/numbering" Target="numbering.xml"/><Relationship Id="rId29" Type="http://schemas.openxmlformats.org/officeDocument/2006/relationships/hyperlink" Target="http://www.youtube.com/watch?v=L4XHbRoaqgg" TargetMode="External"/><Relationship Id="rId255" Type="http://schemas.openxmlformats.org/officeDocument/2006/relationships/hyperlink" Target="http://coolkidsforacoolclimate.com" TargetMode="External"/><Relationship Id="rId276" Type="http://schemas.openxmlformats.org/officeDocument/2006/relationships/hyperlink" Target="http://ingienous.com/" TargetMode="External"/><Relationship Id="rId297" Type="http://schemas.openxmlformats.org/officeDocument/2006/relationships/hyperlink" Target="http://www.proquestk12.com/productinfo/pdfs/MiniDebate_Teachers.pdf" TargetMode="External"/><Relationship Id="rId40" Type="http://schemas.openxmlformats.org/officeDocument/2006/relationships/hyperlink" Target="http://www.unesco.org/new/en/education/themes/leading-the-international-agenda/efareport/reports/2011-conflict/" TargetMode="External"/><Relationship Id="rId115" Type="http://schemas.openxmlformats.org/officeDocument/2006/relationships/hyperlink" Target="http://www.computerworld.com/s/article/9242125/Most_Internet_users_take_steps_to_avoid_surveillance?pageNumber=1" TargetMode="External"/><Relationship Id="rId136" Type="http://schemas.openxmlformats.org/officeDocument/2006/relationships/hyperlink" Target="http://www.youtube.com/watch?v=c0xa98cy-Rw" TargetMode="External"/><Relationship Id="rId157" Type="http://schemas.openxmlformats.org/officeDocument/2006/relationships/hyperlink" Target="http://www.discoveryeducation.com/teachers/free-lesson-plans/genetic-engineering.cfm" TargetMode="External"/><Relationship Id="rId178" Type="http://schemas.openxmlformats.org/officeDocument/2006/relationships/hyperlink" Target="http://www.livescience.com/19237-illegal-kidney-organ-trade.html" TargetMode="External"/><Relationship Id="rId301" Type="http://schemas.openxmlformats.org/officeDocument/2006/relationships/hyperlink" Target="http://www.elsevier.com/connect/economic-growth-and-sustainability-are-they-mutually-exclusive" TargetMode="External"/><Relationship Id="rId322" Type="http://schemas.openxmlformats.org/officeDocument/2006/relationships/hyperlink" Target="http://www.globalization101.org/" TargetMode="External"/><Relationship Id="rId343" Type="http://schemas.openxmlformats.org/officeDocument/2006/relationships/hyperlink" Target="http://www.un.org/en/globalissues/briefingpapers/refugees/overviewofforceddisplacement.html" TargetMode="External"/><Relationship Id="rId364" Type="http://schemas.openxmlformats.org/officeDocument/2006/relationships/hyperlink" Target="http://www.theguardian.com/environment/2013/jun/15/transition-towns-way-forward" TargetMode="External"/><Relationship Id="rId61" Type="http://schemas.openxmlformats.org/officeDocument/2006/relationships/hyperlink" Target="http://www.greenpeace.org" TargetMode="External"/><Relationship Id="rId82" Type="http://schemas.openxmlformats.org/officeDocument/2006/relationships/hyperlink" Target="http://www.britannica.com/EBchecked/topic/551335/social-movement/25282/Progressive-changes-in-leadership-and-membership" TargetMode="External"/><Relationship Id="rId199" Type="http://schemas.openxmlformats.org/officeDocument/2006/relationships/hyperlink" Target="http://www.stopthetraffik.org/" TargetMode="External"/><Relationship Id="rId203" Type="http://schemas.openxmlformats.org/officeDocument/2006/relationships/hyperlink" Target="http://www.endhumantraffickingnow.com/who-are-the-victims/" TargetMode="External"/><Relationship Id="rId385" Type="http://schemas.openxmlformats.org/officeDocument/2006/relationships/hyperlink" Target="http://learn.christianaid.org.uk/TeachersResources/secondary/choc_trade.aspx" TargetMode="External"/><Relationship Id="rId19" Type="http://schemas.openxmlformats.org/officeDocument/2006/relationships/hyperlink" Target="http://www.cie.org.uk" TargetMode="External"/><Relationship Id="rId224" Type="http://schemas.openxmlformats.org/officeDocument/2006/relationships/hyperlink" Target="http://www.theguardian.com/teacher-network/partner-zone-zurich/cyberbullying-top-tips-schools" TargetMode="External"/><Relationship Id="rId245" Type="http://schemas.openxmlformats.org/officeDocument/2006/relationships/hyperlink" Target="https://www.privacyinternational.org/issues/data-protection-and-privacy-laws" TargetMode="External"/><Relationship Id="rId266" Type="http://schemas.openxmlformats.org/officeDocument/2006/relationships/hyperlink" Target="http://www.theguardian.com/environment/2013/dec/20/conservative-groups-1bn-against-climate-change" TargetMode="External"/><Relationship Id="rId287" Type="http://schemas.openxmlformats.org/officeDocument/2006/relationships/hyperlink" Target="http://www.unep.org/" TargetMode="External"/><Relationship Id="rId410" Type="http://schemas.openxmlformats.org/officeDocument/2006/relationships/fontTable" Target="fontTable.xml"/><Relationship Id="rId30" Type="http://schemas.openxmlformats.org/officeDocument/2006/relationships/hyperlink" Target="http://www.educationforpeace.com" TargetMode="External"/><Relationship Id="rId105" Type="http://schemas.openxmlformats.org/officeDocument/2006/relationships/hyperlink" Target="http://www.digitaltrends.com/cool-tech/" TargetMode="External"/><Relationship Id="rId126" Type="http://schemas.openxmlformats.org/officeDocument/2006/relationships/hyperlink" Target="http://www.globalautonomy.ca/global1/summary.jsp?index=RS_Tabobondung_MediaCreation.xml" TargetMode="External"/><Relationship Id="rId147" Type="http://schemas.openxmlformats.org/officeDocument/2006/relationships/hyperlink" Target="http://www.businessballs.com/problemsolving.htm" TargetMode="External"/><Relationship Id="rId168" Type="http://schemas.openxmlformats.org/officeDocument/2006/relationships/hyperlink" Target="http://www.proquestk12.com/productinfo/pdfs/MiniDebate_Teachers.pdf" TargetMode="External"/><Relationship Id="rId312" Type="http://schemas.openxmlformats.org/officeDocument/2006/relationships/hyperlink" Target="http://www.energyzone.net/aboutenergy/res_teacher_teaching.asp" TargetMode="External"/><Relationship Id="rId333" Type="http://schemas.openxmlformats.org/officeDocument/2006/relationships/hyperlink" Target="http://www.un.org/en/development/desa/population/" TargetMode="External"/><Relationship Id="rId354" Type="http://schemas.openxmlformats.org/officeDocument/2006/relationships/hyperlink" Target="http://www.educationworld.com/a_lesson/lesson/lesson304.shtml" TargetMode="External"/><Relationship Id="rId51" Type="http://schemas.openxmlformats.org/officeDocument/2006/relationships/hyperlink" Target="http://en.wikipedia.org/wiki/Algeria" TargetMode="External"/><Relationship Id="rId72" Type="http://schemas.openxmlformats.org/officeDocument/2006/relationships/hyperlink" Target="http://uk.oneworld.net/guides" TargetMode="External"/><Relationship Id="rId93" Type="http://schemas.openxmlformats.org/officeDocument/2006/relationships/hyperlink" Target="http://news.bbc.co.uk/1/hi/technology/8562801.stm" TargetMode="External"/><Relationship Id="rId189" Type="http://schemas.openxmlformats.org/officeDocument/2006/relationships/hyperlink" Target="http://www.educationworld.com/a_lesson/lesson/lesson304.shtml" TargetMode="External"/><Relationship Id="rId375" Type="http://schemas.openxmlformats.org/officeDocument/2006/relationships/hyperlink" Target="http://undesadspd.org/Poverty.aspx" TargetMode="External"/><Relationship Id="rId396" Type="http://schemas.openxmlformats.org/officeDocument/2006/relationships/hyperlink" Target="https://www.oxfam.org.au/2012/03/when-is-enough-enough-the-question-of-a-maximum-wage/" TargetMode="External"/><Relationship Id="rId3" Type="http://schemas.openxmlformats.org/officeDocument/2006/relationships/styles" Target="styles.xml"/><Relationship Id="rId214" Type="http://schemas.openxmlformats.org/officeDocument/2006/relationships/hyperlink" Target="http://www.debatingeurope.eu/2012/02/02/should-the-eu-regulate-the-internet/#.Uox_Nye8DfM" TargetMode="External"/><Relationship Id="rId235" Type="http://schemas.openxmlformats.org/officeDocument/2006/relationships/hyperlink" Target="http://www.prosandconsof.net/what-are-the-pros-and-cons-of-freedom-of-speech/" TargetMode="External"/><Relationship Id="rId256" Type="http://schemas.openxmlformats.org/officeDocument/2006/relationships/hyperlink" Target="http://www.epa.gov/globalwarming/kids/index.html" TargetMode="External"/><Relationship Id="rId277" Type="http://schemas.openxmlformats.org/officeDocument/2006/relationships/hyperlink" Target="http://sustainable-future.org/news/" TargetMode="External"/><Relationship Id="rId298" Type="http://schemas.openxmlformats.org/officeDocument/2006/relationships/hyperlink" Target="http://www.theguardian.com/sustainable-business/sustainable-model-economic-growth-future-supply" TargetMode="External"/><Relationship Id="rId400" Type="http://schemas.openxmlformats.org/officeDocument/2006/relationships/hyperlink" Target="http://www.worldvision.org.uk" TargetMode="External"/><Relationship Id="rId116" Type="http://schemas.openxmlformats.org/officeDocument/2006/relationships/hyperlink" Target="http://www.usnews.com/opinion/blogs/world-report/2013/09/18/internet-surveillance-is-a-necessary-part-of-national-security" TargetMode="External"/><Relationship Id="rId137" Type="http://schemas.openxmlformats.org/officeDocument/2006/relationships/hyperlink" Target="http://www.wise-qatar.org/content/education-trends-what-expect-2013" TargetMode="External"/><Relationship Id="rId158" Type="http://schemas.openxmlformats.org/officeDocument/2006/relationships/hyperlink" Target="http://www.greenpeace.org/international/en/campaigns/agriculture/problem/genetic-engineering/" TargetMode="External"/><Relationship Id="rId302" Type="http://schemas.openxmlformats.org/officeDocument/2006/relationships/hyperlink" Target="http://www.devdir.org/" TargetMode="External"/><Relationship Id="rId323" Type="http://schemas.openxmlformats.org/officeDocument/2006/relationships/hyperlink" Target="http://www.globaleducation.edu.au/teaching-activity/whats-globalisation-got-to-do-with-me.html" TargetMode="External"/><Relationship Id="rId344" Type="http://schemas.openxmlformats.org/officeDocument/2006/relationships/hyperlink" Target="http://www.theguardian.com/sustainable-business/sustainable-tourism-indigenous-communities" TargetMode="External"/><Relationship Id="rId20" Type="http://schemas.openxmlformats.org/officeDocument/2006/relationships/hyperlink" Target="http://teachers.cie.org.uk" TargetMode="External"/><Relationship Id="rId41" Type="http://schemas.openxmlformats.org/officeDocument/2006/relationships/hyperlink" Target="http://www.youtube.com/watch?v=X7ffCWSTNYM" TargetMode="External"/><Relationship Id="rId62" Type="http://schemas.openxmlformats.org/officeDocument/2006/relationships/hyperlink" Target="http://thinkbynumbers.org/government-spending/anti-terrorism-spending-disproportionate-to-threat/" TargetMode="External"/><Relationship Id="rId83" Type="http://schemas.openxmlformats.org/officeDocument/2006/relationships/hyperlink" Target="http://www.unicef.org.uk" TargetMode="External"/><Relationship Id="rId179" Type="http://schemas.openxmlformats.org/officeDocument/2006/relationships/hyperlink" Target="http://www.who.int/features/factfiles/health_inequities/en/" TargetMode="External"/><Relationship Id="rId365" Type="http://schemas.openxmlformats.org/officeDocument/2006/relationships/hyperlink" Target="http://teachers.org.uk" TargetMode="External"/><Relationship Id="rId386" Type="http://schemas.openxmlformats.org/officeDocument/2006/relationships/hyperlink" Target="http://www.edu.gov.mb.ca/k12/cur/socstud/frame_found_sr2/tns/tn-13.pdf" TargetMode="External"/><Relationship Id="rId190" Type="http://schemas.openxmlformats.org/officeDocument/2006/relationships/hyperlink" Target="http://www.actdu.org.au/archives/actein_site/basicskills.html" TargetMode="External"/><Relationship Id="rId204" Type="http://schemas.openxmlformats.org/officeDocument/2006/relationships/hyperlink" Target="http://www.parliament.uk/education-resources/Parliament%20Week/CreatetheDebate2013.pdf" TargetMode="External"/><Relationship Id="rId225" Type="http://schemas.openxmlformats.org/officeDocument/2006/relationships/hyperlink" Target="http://www.childline.org.uk/Explore/Bullying/Pages/online-bullying.aspx" TargetMode="External"/><Relationship Id="rId246" Type="http://schemas.openxmlformats.org/officeDocument/2006/relationships/hyperlink" Target="http://www.indexoncensorship.org/2013/11/india-online-report-freedom-expression-digital-freedom-3/" TargetMode="External"/><Relationship Id="rId267" Type="http://schemas.openxmlformats.org/officeDocument/2006/relationships/hyperlink" Target="http://tcktcktck.org/" TargetMode="External"/><Relationship Id="rId288" Type="http://schemas.openxmlformats.org/officeDocument/2006/relationships/hyperlink" Target="http://en.unesco.org/themes/science-sustainable-future" TargetMode="External"/><Relationship Id="rId411" Type="http://schemas.openxmlformats.org/officeDocument/2006/relationships/theme" Target="theme/theme1.xml"/><Relationship Id="rId106" Type="http://schemas.openxmlformats.org/officeDocument/2006/relationships/hyperlink" Target="http://www.wcu.edu/ceap/houghton/readings/technology_trends.html" TargetMode="External"/><Relationship Id="rId127" Type="http://schemas.openxmlformats.org/officeDocument/2006/relationships/hyperlink" Target="http://www.youtube.com/watch?v=bO_VRr033Y4" TargetMode="External"/><Relationship Id="rId313" Type="http://schemas.openxmlformats.org/officeDocument/2006/relationships/hyperlink" Target="http://data.worldbank.org/topic/energy-and-mining" TargetMode="External"/><Relationship Id="rId10" Type="http://schemas.openxmlformats.org/officeDocument/2006/relationships/header" Target="header1.xml"/><Relationship Id="rId31" Type="http://schemas.openxmlformats.org/officeDocument/2006/relationships/hyperlink" Target="http://www.teacherswithoutborders.org" TargetMode="External"/><Relationship Id="rId52" Type="http://schemas.openxmlformats.org/officeDocument/2006/relationships/hyperlink" Target="http://en.wikipedia.org/wiki/Assassination_of_the_monks_of_Tibhirine" TargetMode="External"/><Relationship Id="rId73" Type="http://schemas.openxmlformats.org/officeDocument/2006/relationships/hyperlink" Target="http://www.ppu.org.uk" TargetMode="External"/><Relationship Id="rId94" Type="http://schemas.openxmlformats.org/officeDocument/2006/relationships/hyperlink" Target="http://www.internetworldstats.com/stats.htm" TargetMode="External"/><Relationship Id="rId148" Type="http://schemas.openxmlformats.org/officeDocument/2006/relationships/hyperlink" Target="http://www.mindtools.com/pages/main/newMN_TED.htm" TargetMode="External"/><Relationship Id="rId169" Type="http://schemas.openxmlformats.org/officeDocument/2006/relationships/hyperlink" Target="http://www.care.org.uk/advocacy/end-of-life/euthanasia-the-arguments-for-and-against" TargetMode="External"/><Relationship Id="rId334" Type="http://schemas.openxmlformats.org/officeDocument/2006/relationships/hyperlink" Target="http://web.worldbank.org/WBSITE/EXTERNAL/TOPICS/0,,contentMDK:21924020~pagePK:5105988~piPK:360975~theSitePK:214971,00.html" TargetMode="External"/><Relationship Id="rId355" Type="http://schemas.openxmlformats.org/officeDocument/2006/relationships/hyperlink" Target="http://www.actdu.org.au/archives/actein_site/basicskills.html" TargetMode="External"/><Relationship Id="rId376" Type="http://schemas.openxmlformats.org/officeDocument/2006/relationships/hyperlink" Target="http://www.oxfam.org.uk" TargetMode="External"/><Relationship Id="rId397" Type="http://schemas.openxmlformats.org/officeDocument/2006/relationships/hyperlink" Target="http://dbp.idebate.org/en/index.php/Debate:_Salary_caps" TargetMode="External"/><Relationship Id="rId4" Type="http://schemas.microsoft.com/office/2007/relationships/stylesWithEffects" Target="stylesWithEffects.xml"/><Relationship Id="rId180" Type="http://schemas.openxmlformats.org/officeDocument/2006/relationships/hyperlink" Target="http://www.publichealth.ie/healthinequalities/healthinequalitiesglobal" TargetMode="External"/><Relationship Id="rId215" Type="http://schemas.openxmlformats.org/officeDocument/2006/relationships/hyperlink" Target="http://www.puresight.com/Real-Life-Stories/real-life-stories.html" TargetMode="External"/><Relationship Id="rId236" Type="http://schemas.openxmlformats.org/officeDocument/2006/relationships/hyperlink" Target="http://www.amnesty.org" TargetMode="External"/><Relationship Id="rId257" Type="http://schemas.openxmlformats.org/officeDocument/2006/relationships/hyperlink" Target="http://www.reuters.com.article2012/01/11/us-climate-doomsday-idUSTRE8OAO2E2O12O111" TargetMode="External"/><Relationship Id="rId278" Type="http://schemas.openxmlformats.org/officeDocument/2006/relationships/hyperlink" Target="http://data.worldbank.org/indicator/SP.POP.GROW" TargetMode="External"/><Relationship Id="rId401" Type="http://schemas.openxmlformats.org/officeDocument/2006/relationships/hyperlink" Target="http://blogs.worldbank.org/youthink/" TargetMode="External"/><Relationship Id="rId303" Type="http://schemas.openxmlformats.org/officeDocument/2006/relationships/hyperlink" Target="http://blueandgreentomorrow.com/" TargetMode="External"/><Relationship Id="rId42" Type="http://schemas.openxmlformats.org/officeDocument/2006/relationships/hyperlink" Target="http://www.cnduk.org" TargetMode="External"/><Relationship Id="rId84" Type="http://schemas.openxmlformats.org/officeDocument/2006/relationships/hyperlink" Target="http://www.unicef.org.uk/tz/resources/resource_item.asp?id=22" TargetMode="External"/><Relationship Id="rId138" Type="http://schemas.openxmlformats.org/officeDocument/2006/relationships/hyperlink" Target="http://teachers.org.uk" TargetMode="External"/><Relationship Id="rId345" Type="http://schemas.openxmlformats.org/officeDocument/2006/relationships/hyperlink" Target="http://www.theguardian.com/sustainable-business/eco-tourism-peru-amazon-engaging-communities" TargetMode="External"/><Relationship Id="rId387" Type="http://schemas.openxmlformats.org/officeDocument/2006/relationships/hyperlink" Target="http://www.educationworld.com/a_lesson/lesson/lesson304.shtml" TargetMode="External"/><Relationship Id="rId191" Type="http://schemas.openxmlformats.org/officeDocument/2006/relationships/hyperlink" Target="http://www.proquestk12.com/productinfo/pdfs/MiniDebate_Teachers.pdf" TargetMode="External"/><Relationship Id="rId205" Type="http://schemas.openxmlformats.org/officeDocument/2006/relationships/hyperlink" Target="http://www.noisyclassroom.com/index.html" TargetMode="External"/><Relationship Id="rId247" Type="http://schemas.openxmlformats.org/officeDocument/2006/relationships/hyperlink" Target="http://www.bigbrotherwatch.org.uk/dataprotection" TargetMode="External"/><Relationship Id="rId107" Type="http://schemas.openxmlformats.org/officeDocument/2006/relationships/hyperlink" Target="http://www.theguardian.com/lifeandstyle/2013/oct/05/teens-social-networking-good-for-them" TargetMode="External"/><Relationship Id="rId289" Type="http://schemas.openxmlformats.org/officeDocument/2006/relationships/hyperlink" Target="http://newint.org/tag/fracking/1" TargetMode="External"/><Relationship Id="rId11" Type="http://schemas.openxmlformats.org/officeDocument/2006/relationships/footer" Target="footer1.xml"/><Relationship Id="rId53" Type="http://schemas.openxmlformats.org/officeDocument/2006/relationships/hyperlink" Target="http://en.wikipedia.org/wiki/Algerian_Civil_War" TargetMode="External"/><Relationship Id="rId149" Type="http://schemas.openxmlformats.org/officeDocument/2006/relationships/hyperlink" Target="http://www.actionbioscience.org/biotech/glenn.html" TargetMode="External"/><Relationship Id="rId314" Type="http://schemas.openxmlformats.org/officeDocument/2006/relationships/hyperlink" Target="http://www.theguardian.com/global-development-professionals-network/2013/nov/15/top-10-climate-change-campaigns" TargetMode="External"/><Relationship Id="rId356" Type="http://schemas.openxmlformats.org/officeDocument/2006/relationships/hyperlink" Target="http://www.proquestk12.com/productinfo/pdfs/MiniDebate_Teachers.pdf" TargetMode="External"/><Relationship Id="rId398" Type="http://schemas.openxmlformats.org/officeDocument/2006/relationships/hyperlink" Target="http://www.tvea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8FE7A-35B2-420A-A25F-B7FDA99C2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145</Pages>
  <Words>46657</Words>
  <Characters>265949</Characters>
  <Application>Microsoft Office Word</Application>
  <DocSecurity>0</DocSecurity>
  <Lines>2216</Lines>
  <Paragraphs>623</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311983</CharactersWithSpaces>
  <SharedDoc>false</SharedDoc>
  <HLinks>
    <vt:vector size="6" baseType="variant">
      <vt:variant>
        <vt:i4>2162815</vt:i4>
      </vt:variant>
      <vt:variant>
        <vt:i4>-1</vt:i4>
      </vt:variant>
      <vt:variant>
        <vt:i4>2053</vt:i4>
      </vt:variant>
      <vt:variant>
        <vt:i4>1</vt:i4>
      </vt:variant>
      <vt:variant>
        <vt:lpwstr>AS Level no_strap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User</dc:creator>
  <cp:lastModifiedBy>Carl Saxton</cp:lastModifiedBy>
  <cp:revision>4</cp:revision>
  <cp:lastPrinted>2016-03-02T16:53:00Z</cp:lastPrinted>
  <dcterms:created xsi:type="dcterms:W3CDTF">2016-03-02T16:50:00Z</dcterms:created>
  <dcterms:modified xsi:type="dcterms:W3CDTF">2016-03-02T16:53:00Z</dcterms:modified>
</cp:coreProperties>
</file>